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2BB" w:rsidRPr="006108CD" w:rsidRDefault="00E822BB" w:rsidP="00E822BB">
      <w:pPr>
        <w:suppressAutoHyphens/>
        <w:autoSpaceDN w:val="0"/>
        <w:spacing w:after="0" w:line="240" w:lineRule="auto"/>
        <w:ind w:left="9072" w:firstLine="1296"/>
        <w:textAlignment w:val="baseline"/>
        <w:rPr>
          <w:rFonts w:ascii="Times New Roman" w:eastAsia="Calibri" w:hAnsi="Times New Roman" w:cs="Times New Roman"/>
          <w:color w:val="auto"/>
          <w:sz w:val="24"/>
          <w:szCs w:val="24"/>
          <w:lang w:val="lt-LT" w:eastAsia="en-US"/>
        </w:rPr>
      </w:pPr>
      <w:r w:rsidRPr="006108CD">
        <w:rPr>
          <w:rFonts w:ascii="Times New Roman" w:eastAsia="Calibri" w:hAnsi="Times New Roman" w:cs="Times New Roman"/>
          <w:color w:val="auto"/>
          <w:sz w:val="24"/>
          <w:szCs w:val="24"/>
          <w:lang w:val="lt-LT" w:eastAsia="en-US"/>
        </w:rPr>
        <w:t>PATVIRTINTA</w:t>
      </w:r>
    </w:p>
    <w:p w:rsidR="00E822BB" w:rsidRPr="006108CD" w:rsidRDefault="00E822BB" w:rsidP="00E822BB">
      <w:pPr>
        <w:suppressAutoHyphens/>
        <w:autoSpaceDN w:val="0"/>
        <w:spacing w:after="0" w:line="240" w:lineRule="auto"/>
        <w:ind w:left="10366" w:firstLine="2"/>
        <w:textAlignment w:val="baseline"/>
        <w:rPr>
          <w:rFonts w:ascii="Times New Roman" w:eastAsia="Calibri" w:hAnsi="Times New Roman" w:cs="Times New Roman"/>
          <w:color w:val="auto"/>
          <w:sz w:val="24"/>
          <w:szCs w:val="24"/>
          <w:lang w:val="lt-LT" w:eastAsia="en-US"/>
        </w:rPr>
      </w:pPr>
      <w:r w:rsidRPr="006108CD">
        <w:rPr>
          <w:rFonts w:ascii="Times New Roman" w:eastAsia="Calibri" w:hAnsi="Times New Roman" w:cs="Times New Roman"/>
          <w:color w:val="auto"/>
          <w:sz w:val="24"/>
          <w:szCs w:val="24"/>
          <w:lang w:val="lt-LT" w:eastAsia="en-US"/>
        </w:rPr>
        <w:t xml:space="preserve">Klaipėdos sutrikusio vystymosi kūdikių          </w:t>
      </w:r>
    </w:p>
    <w:p w:rsidR="00E822BB" w:rsidRPr="006108CD" w:rsidRDefault="00E822BB" w:rsidP="00E822BB">
      <w:pPr>
        <w:suppressAutoHyphens/>
        <w:autoSpaceDN w:val="0"/>
        <w:spacing w:after="0" w:line="240" w:lineRule="auto"/>
        <w:ind w:left="10364" w:firstLine="2"/>
        <w:textAlignment w:val="baseline"/>
        <w:rPr>
          <w:rFonts w:ascii="Times New Roman" w:eastAsia="Calibri" w:hAnsi="Times New Roman" w:cs="Times New Roman"/>
          <w:color w:val="auto"/>
          <w:sz w:val="24"/>
          <w:szCs w:val="24"/>
          <w:lang w:val="lt-LT" w:eastAsia="en-US"/>
        </w:rPr>
      </w:pPr>
      <w:r w:rsidRPr="006108CD">
        <w:rPr>
          <w:rFonts w:ascii="Times New Roman" w:eastAsia="Calibri" w:hAnsi="Times New Roman" w:cs="Times New Roman"/>
          <w:color w:val="auto"/>
          <w:sz w:val="24"/>
          <w:szCs w:val="24"/>
          <w:lang w:val="lt-LT" w:eastAsia="en-US"/>
        </w:rPr>
        <w:t xml:space="preserve">namų direktorės Aušros </w:t>
      </w:r>
      <w:proofErr w:type="spellStart"/>
      <w:r w:rsidRPr="006108CD">
        <w:rPr>
          <w:rFonts w:ascii="Times New Roman" w:eastAsia="Calibri" w:hAnsi="Times New Roman" w:cs="Times New Roman"/>
          <w:color w:val="auto"/>
          <w:sz w:val="24"/>
          <w:szCs w:val="24"/>
          <w:lang w:val="lt-LT" w:eastAsia="en-US"/>
        </w:rPr>
        <w:t>Nikolajevienės</w:t>
      </w:r>
      <w:proofErr w:type="spellEnd"/>
    </w:p>
    <w:p w:rsidR="00E822BB" w:rsidRPr="006108CD" w:rsidRDefault="000B5C9A" w:rsidP="00E822BB">
      <w:pPr>
        <w:suppressAutoHyphens/>
        <w:autoSpaceDN w:val="0"/>
        <w:spacing w:after="0" w:line="240" w:lineRule="auto"/>
        <w:ind w:left="9070" w:firstLine="1296"/>
        <w:textAlignment w:val="baseline"/>
        <w:rPr>
          <w:rFonts w:ascii="Times New Roman" w:eastAsia="Calibri" w:hAnsi="Times New Roman" w:cs="Times New Roman"/>
          <w:color w:val="auto"/>
          <w:sz w:val="24"/>
          <w:szCs w:val="24"/>
          <w:lang w:val="lt-LT" w:eastAsia="en-US"/>
        </w:rPr>
      </w:pPr>
      <w:r>
        <w:rPr>
          <w:rFonts w:ascii="Times New Roman" w:eastAsia="Calibri" w:hAnsi="Times New Roman" w:cs="Times New Roman"/>
          <w:color w:val="auto"/>
          <w:sz w:val="24"/>
          <w:szCs w:val="24"/>
          <w:lang w:val="lt-LT" w:eastAsia="en-US"/>
        </w:rPr>
        <w:t>2024</w:t>
      </w:r>
      <w:r w:rsidR="00E822BB" w:rsidRPr="006108CD">
        <w:rPr>
          <w:rFonts w:ascii="Times New Roman" w:eastAsia="Calibri" w:hAnsi="Times New Roman" w:cs="Times New Roman"/>
          <w:color w:val="auto"/>
          <w:sz w:val="24"/>
          <w:szCs w:val="24"/>
          <w:lang w:val="lt-LT" w:eastAsia="en-US"/>
        </w:rPr>
        <w:t xml:space="preserve"> m. sausio</w:t>
      </w:r>
      <w:r w:rsidR="00D14B2B" w:rsidRPr="006108CD">
        <w:rPr>
          <w:rFonts w:ascii="Times New Roman" w:eastAsia="Calibri" w:hAnsi="Times New Roman" w:cs="Times New Roman"/>
          <w:color w:val="auto"/>
          <w:sz w:val="24"/>
          <w:szCs w:val="24"/>
          <w:lang w:val="lt-LT" w:eastAsia="en-US"/>
        </w:rPr>
        <w:t xml:space="preserve"> </w:t>
      </w:r>
      <w:r w:rsidR="00333970">
        <w:rPr>
          <w:rFonts w:ascii="Times New Roman" w:eastAsia="Calibri" w:hAnsi="Times New Roman" w:cs="Times New Roman"/>
          <w:color w:val="auto"/>
          <w:sz w:val="24"/>
          <w:szCs w:val="24"/>
          <w:lang w:val="lt-LT" w:eastAsia="en-US"/>
        </w:rPr>
        <w:t>26</w:t>
      </w:r>
      <w:r w:rsidR="009B2953" w:rsidRPr="006108CD">
        <w:rPr>
          <w:rFonts w:ascii="Times New Roman" w:eastAsia="Calibri" w:hAnsi="Times New Roman" w:cs="Times New Roman"/>
          <w:color w:val="auto"/>
          <w:sz w:val="24"/>
          <w:szCs w:val="24"/>
          <w:lang w:val="lt-LT" w:eastAsia="en-US"/>
        </w:rPr>
        <w:t xml:space="preserve"> </w:t>
      </w:r>
      <w:r w:rsidR="00D14B2B" w:rsidRPr="006108CD">
        <w:rPr>
          <w:rFonts w:ascii="Times New Roman" w:eastAsia="Calibri" w:hAnsi="Times New Roman" w:cs="Times New Roman"/>
          <w:color w:val="auto"/>
          <w:sz w:val="24"/>
          <w:szCs w:val="24"/>
          <w:lang w:val="lt-LT" w:eastAsia="en-US"/>
        </w:rPr>
        <w:t xml:space="preserve">d. įsakymu Nr. V- </w:t>
      </w:r>
      <w:r w:rsidR="00E54E89">
        <w:rPr>
          <w:rFonts w:ascii="Times New Roman" w:eastAsia="Calibri" w:hAnsi="Times New Roman" w:cs="Times New Roman"/>
          <w:color w:val="auto"/>
          <w:sz w:val="24"/>
          <w:szCs w:val="24"/>
          <w:lang w:val="lt-LT" w:eastAsia="en-US"/>
        </w:rPr>
        <w:t>14</w:t>
      </w:r>
    </w:p>
    <w:p w:rsidR="00335352" w:rsidRPr="006108CD" w:rsidRDefault="00335352">
      <w:pPr>
        <w:rPr>
          <w:rFonts w:ascii="Times New Roman" w:hAnsi="Times New Roman" w:cs="Times New Roman"/>
          <w:color w:val="auto"/>
          <w:lang w:val="lt-LT"/>
        </w:rPr>
      </w:pPr>
    </w:p>
    <w:tbl>
      <w:tblPr>
        <w:tblStyle w:val="Lentelstinklelis"/>
        <w:tblW w:w="0" w:type="auto"/>
        <w:tblInd w:w="3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7518BE" w:rsidRPr="006108CD" w:rsidTr="00463CA3">
        <w:tc>
          <w:tcPr>
            <w:tcW w:w="9628" w:type="dxa"/>
            <w:tcBorders>
              <w:bottom w:val="single" w:sz="4" w:space="0" w:color="auto"/>
            </w:tcBorders>
          </w:tcPr>
          <w:p w:rsidR="007518BE" w:rsidRPr="006108CD" w:rsidRDefault="007518BE" w:rsidP="00463CA3">
            <w:pPr>
              <w:pStyle w:val="Betarp"/>
              <w:jc w:val="center"/>
              <w:rPr>
                <w:rFonts w:ascii="Times New Roman" w:hAnsi="Times New Roman" w:cs="Times New Roman"/>
                <w:color w:val="auto"/>
                <w:sz w:val="24"/>
                <w:szCs w:val="24"/>
                <w:lang w:val="lt-LT"/>
              </w:rPr>
            </w:pPr>
            <w:r w:rsidRPr="006108CD">
              <w:rPr>
                <w:rFonts w:ascii="Times New Roman" w:hAnsi="Times New Roman" w:cs="Times New Roman"/>
                <w:color w:val="auto"/>
                <w:sz w:val="24"/>
                <w:szCs w:val="24"/>
                <w:lang w:val="lt-LT"/>
              </w:rPr>
              <w:t>BĮ Klaipėdos sutrikusio vystymosi kūdikių namai</w:t>
            </w:r>
          </w:p>
        </w:tc>
      </w:tr>
      <w:tr w:rsidR="007518BE" w:rsidRPr="006108CD" w:rsidTr="00463CA3">
        <w:tc>
          <w:tcPr>
            <w:tcW w:w="9628" w:type="dxa"/>
            <w:tcBorders>
              <w:top w:val="single" w:sz="4" w:space="0" w:color="auto"/>
            </w:tcBorders>
          </w:tcPr>
          <w:p w:rsidR="007518BE" w:rsidRPr="006108CD" w:rsidRDefault="007518BE" w:rsidP="00463CA3">
            <w:pPr>
              <w:pStyle w:val="Betarp"/>
              <w:jc w:val="center"/>
              <w:rPr>
                <w:rFonts w:ascii="Times New Roman" w:hAnsi="Times New Roman" w:cs="Times New Roman"/>
                <w:i/>
                <w:color w:val="auto"/>
                <w:sz w:val="22"/>
                <w:szCs w:val="22"/>
                <w:lang w:val="lt-LT"/>
              </w:rPr>
            </w:pPr>
          </w:p>
        </w:tc>
      </w:tr>
    </w:tbl>
    <w:p w:rsidR="007518BE" w:rsidRPr="006108CD" w:rsidRDefault="007518BE" w:rsidP="007518BE">
      <w:pPr>
        <w:pStyle w:val="Betarp"/>
        <w:ind w:left="714" w:hanging="357"/>
        <w:jc w:val="center"/>
        <w:rPr>
          <w:rFonts w:ascii="Times New Roman" w:hAnsi="Times New Roman" w:cs="Times New Roman"/>
          <w:b/>
          <w:sz w:val="24"/>
          <w:szCs w:val="24"/>
        </w:rPr>
      </w:pPr>
      <w:r w:rsidRPr="006108CD">
        <w:rPr>
          <w:rFonts w:ascii="Times New Roman" w:hAnsi="Times New Roman" w:cs="Times New Roman"/>
          <w:b/>
          <w:sz w:val="24"/>
          <w:szCs w:val="24"/>
        </w:rPr>
        <w:t>PERTVARKO</w:t>
      </w:r>
      <w:r w:rsidR="00AC0A51" w:rsidRPr="006108CD">
        <w:rPr>
          <w:rFonts w:ascii="Times New Roman" w:hAnsi="Times New Roman" w:cs="Times New Roman"/>
          <w:b/>
          <w:sz w:val="24"/>
          <w:szCs w:val="24"/>
        </w:rPr>
        <w:t>S PLANO METINĖ ATASKAITA UŽ 20</w:t>
      </w:r>
      <w:r w:rsidR="000B5C9A">
        <w:rPr>
          <w:rFonts w:ascii="Times New Roman" w:hAnsi="Times New Roman" w:cs="Times New Roman"/>
          <w:b/>
          <w:sz w:val="24"/>
          <w:szCs w:val="24"/>
        </w:rPr>
        <w:t>23</w:t>
      </w:r>
      <w:r w:rsidRPr="006108CD">
        <w:rPr>
          <w:rFonts w:ascii="Times New Roman" w:hAnsi="Times New Roman" w:cs="Times New Roman"/>
          <w:b/>
          <w:sz w:val="24"/>
          <w:szCs w:val="24"/>
        </w:rPr>
        <w:t xml:space="preserve"> metus</w:t>
      </w:r>
    </w:p>
    <w:p w:rsidR="007518BE" w:rsidRPr="006108CD" w:rsidRDefault="007518BE" w:rsidP="007518BE">
      <w:pPr>
        <w:pStyle w:val="Betarp"/>
        <w:jc w:val="center"/>
        <w:rPr>
          <w:rFonts w:ascii="Times New Roman" w:hAnsi="Times New Roman" w:cs="Times New Roman"/>
          <w:b/>
          <w:sz w:val="24"/>
          <w:szCs w:val="24"/>
        </w:rPr>
      </w:pPr>
    </w:p>
    <w:p w:rsidR="007518BE" w:rsidRPr="006108CD" w:rsidRDefault="007518BE" w:rsidP="00ED2472">
      <w:pPr>
        <w:pStyle w:val="Betarp"/>
        <w:rPr>
          <w:rFonts w:ascii="Times New Roman" w:hAnsi="Times New Roman" w:cs="Times New Roman"/>
          <w:b/>
          <w:sz w:val="24"/>
          <w:szCs w:val="24"/>
        </w:rPr>
      </w:pPr>
      <w:r w:rsidRPr="006108CD">
        <w:rPr>
          <w:rFonts w:ascii="Times New Roman" w:hAnsi="Times New Roman" w:cs="Times New Roman"/>
          <w:b/>
          <w:sz w:val="24"/>
          <w:szCs w:val="24"/>
        </w:rPr>
        <w:t xml:space="preserve">Naujų bendruomeninių paslaugų teikimas </w:t>
      </w:r>
    </w:p>
    <w:p w:rsidR="00ED2472" w:rsidRPr="006108CD" w:rsidRDefault="00ED2472" w:rsidP="00ED2472">
      <w:pPr>
        <w:pStyle w:val="Betarp"/>
        <w:rPr>
          <w:rFonts w:ascii="Times New Roman" w:hAnsi="Times New Roman" w:cs="Times New Roman"/>
          <w:sz w:val="24"/>
          <w:szCs w:val="24"/>
        </w:rPr>
      </w:pPr>
    </w:p>
    <w:tbl>
      <w:tblPr>
        <w:tblStyle w:val="Lentelstinklelis"/>
        <w:tblW w:w="15163" w:type="dxa"/>
        <w:tblLook w:val="04A0" w:firstRow="1" w:lastRow="0" w:firstColumn="1" w:lastColumn="0" w:noHBand="0" w:noVBand="1"/>
      </w:tblPr>
      <w:tblGrid>
        <w:gridCol w:w="1932"/>
        <w:gridCol w:w="1794"/>
        <w:gridCol w:w="1246"/>
        <w:gridCol w:w="1505"/>
        <w:gridCol w:w="1356"/>
        <w:gridCol w:w="3422"/>
        <w:gridCol w:w="3908"/>
      </w:tblGrid>
      <w:tr w:rsidR="007518BE" w:rsidRPr="00FD0FB9" w:rsidTr="002863DE">
        <w:tc>
          <w:tcPr>
            <w:tcW w:w="1932" w:type="dxa"/>
            <w:vAlign w:val="center"/>
          </w:tcPr>
          <w:p w:rsidR="007518BE" w:rsidRPr="00FD0FB9" w:rsidRDefault="007518BE" w:rsidP="00463CA3">
            <w:pPr>
              <w:pStyle w:val="Betarp"/>
              <w:jc w:val="center"/>
              <w:rPr>
                <w:rFonts w:ascii="Times New Roman" w:hAnsi="Times New Roman" w:cs="Times New Roman"/>
                <w:b/>
                <w:color w:val="auto"/>
                <w:lang w:val="lt-LT"/>
              </w:rPr>
            </w:pPr>
            <w:r w:rsidRPr="00FD0FB9">
              <w:rPr>
                <w:rFonts w:ascii="Times New Roman" w:hAnsi="Times New Roman" w:cs="Times New Roman"/>
                <w:b/>
                <w:color w:val="auto"/>
                <w:lang w:val="lt-LT"/>
              </w:rPr>
              <w:t>Planuota bendruomeninė paslauga</w:t>
            </w:r>
          </w:p>
        </w:tc>
        <w:tc>
          <w:tcPr>
            <w:tcW w:w="1794" w:type="dxa"/>
            <w:vAlign w:val="center"/>
          </w:tcPr>
          <w:p w:rsidR="007518BE" w:rsidRPr="00FD0FB9" w:rsidRDefault="007518BE" w:rsidP="00463CA3">
            <w:pPr>
              <w:pStyle w:val="Betarp"/>
              <w:jc w:val="center"/>
              <w:rPr>
                <w:rFonts w:ascii="Times New Roman" w:hAnsi="Times New Roman" w:cs="Times New Roman"/>
                <w:b/>
                <w:color w:val="auto"/>
                <w:lang w:val="lt-LT"/>
              </w:rPr>
            </w:pPr>
            <w:r w:rsidRPr="00FD0FB9">
              <w:rPr>
                <w:rFonts w:ascii="Times New Roman" w:hAnsi="Times New Roman" w:cs="Times New Roman"/>
                <w:b/>
                <w:color w:val="auto"/>
                <w:lang w:val="lt-LT"/>
              </w:rPr>
              <w:t>Planuota tikslinė grupė</w:t>
            </w:r>
          </w:p>
        </w:tc>
        <w:tc>
          <w:tcPr>
            <w:tcW w:w="1246" w:type="dxa"/>
            <w:vAlign w:val="center"/>
          </w:tcPr>
          <w:p w:rsidR="007518BE" w:rsidRPr="00FD0FB9" w:rsidRDefault="007518BE" w:rsidP="00463CA3">
            <w:pPr>
              <w:pStyle w:val="Betarp"/>
              <w:jc w:val="center"/>
              <w:rPr>
                <w:rFonts w:ascii="Times New Roman" w:hAnsi="Times New Roman" w:cs="Times New Roman"/>
                <w:b/>
                <w:color w:val="auto"/>
                <w:lang w:val="lt-LT"/>
              </w:rPr>
            </w:pPr>
            <w:r w:rsidRPr="00FD0FB9">
              <w:rPr>
                <w:rFonts w:ascii="Times New Roman" w:hAnsi="Times New Roman" w:cs="Times New Roman"/>
                <w:b/>
                <w:color w:val="auto"/>
                <w:lang w:val="lt-LT"/>
              </w:rPr>
              <w:t>Planuotas tikslinės grupės skaičius</w:t>
            </w:r>
          </w:p>
        </w:tc>
        <w:tc>
          <w:tcPr>
            <w:tcW w:w="1505" w:type="dxa"/>
            <w:vAlign w:val="center"/>
          </w:tcPr>
          <w:p w:rsidR="007518BE" w:rsidRPr="00FD0FB9" w:rsidRDefault="007518BE" w:rsidP="00463CA3">
            <w:pPr>
              <w:pStyle w:val="Betarp"/>
              <w:jc w:val="center"/>
              <w:rPr>
                <w:rFonts w:ascii="Times New Roman" w:hAnsi="Times New Roman" w:cs="Times New Roman"/>
                <w:b/>
                <w:color w:val="auto"/>
                <w:lang w:val="lt-LT"/>
              </w:rPr>
            </w:pPr>
            <w:r w:rsidRPr="00FD0FB9">
              <w:rPr>
                <w:rFonts w:ascii="Times New Roman" w:hAnsi="Times New Roman" w:cs="Times New Roman"/>
                <w:b/>
                <w:color w:val="auto"/>
                <w:lang w:val="lt-LT"/>
              </w:rPr>
              <w:t>Pasiekta tikslinė grupė</w:t>
            </w:r>
          </w:p>
        </w:tc>
        <w:tc>
          <w:tcPr>
            <w:tcW w:w="1356" w:type="dxa"/>
            <w:vAlign w:val="center"/>
          </w:tcPr>
          <w:p w:rsidR="007518BE" w:rsidRPr="00FD0FB9" w:rsidRDefault="007518BE" w:rsidP="00463CA3">
            <w:pPr>
              <w:pStyle w:val="Betarp"/>
              <w:jc w:val="center"/>
              <w:rPr>
                <w:rFonts w:ascii="Times New Roman" w:hAnsi="Times New Roman" w:cs="Times New Roman"/>
                <w:b/>
                <w:color w:val="auto"/>
                <w:lang w:val="lt-LT"/>
              </w:rPr>
            </w:pPr>
            <w:r w:rsidRPr="00FD0FB9">
              <w:rPr>
                <w:rFonts w:ascii="Times New Roman" w:hAnsi="Times New Roman" w:cs="Times New Roman"/>
                <w:b/>
                <w:color w:val="auto"/>
                <w:lang w:val="lt-LT"/>
              </w:rPr>
              <w:t>Pasiektas tikslinės grupės skaičius</w:t>
            </w:r>
          </w:p>
        </w:tc>
        <w:tc>
          <w:tcPr>
            <w:tcW w:w="3422" w:type="dxa"/>
            <w:vAlign w:val="center"/>
          </w:tcPr>
          <w:p w:rsidR="007518BE" w:rsidRPr="00FD0FB9" w:rsidRDefault="007518BE" w:rsidP="00ED2472">
            <w:pPr>
              <w:pStyle w:val="Betarp"/>
              <w:jc w:val="center"/>
              <w:rPr>
                <w:rFonts w:ascii="Times New Roman" w:hAnsi="Times New Roman" w:cs="Times New Roman"/>
                <w:b/>
                <w:color w:val="auto"/>
                <w:lang w:val="lt-LT"/>
              </w:rPr>
            </w:pPr>
            <w:r w:rsidRPr="00FD0FB9">
              <w:rPr>
                <w:rFonts w:ascii="Times New Roman" w:hAnsi="Times New Roman" w:cs="Times New Roman"/>
                <w:b/>
                <w:color w:val="auto"/>
                <w:lang w:val="lt-LT"/>
              </w:rPr>
              <w:t xml:space="preserve">Bendruomeninės paslaugos prieinamumas </w:t>
            </w:r>
          </w:p>
        </w:tc>
        <w:tc>
          <w:tcPr>
            <w:tcW w:w="3908" w:type="dxa"/>
            <w:vAlign w:val="center"/>
          </w:tcPr>
          <w:p w:rsidR="007518BE" w:rsidRPr="00FD0FB9" w:rsidRDefault="007518BE" w:rsidP="00463CA3">
            <w:pPr>
              <w:pStyle w:val="Betarp"/>
              <w:jc w:val="center"/>
              <w:rPr>
                <w:rFonts w:ascii="Times New Roman" w:hAnsi="Times New Roman" w:cs="Times New Roman"/>
                <w:b/>
                <w:color w:val="auto"/>
                <w:lang w:val="lt-LT"/>
              </w:rPr>
            </w:pPr>
            <w:r w:rsidRPr="00FD0FB9">
              <w:rPr>
                <w:rFonts w:ascii="Times New Roman" w:hAnsi="Times New Roman" w:cs="Times New Roman"/>
                <w:b/>
                <w:color w:val="auto"/>
                <w:lang w:val="lt-LT"/>
              </w:rPr>
              <w:t>Problemos, su kuriomis susiduriama įgyvendinant nurodytą bendruomeninę paslaugą</w:t>
            </w:r>
          </w:p>
        </w:tc>
      </w:tr>
      <w:tr w:rsidR="006108CD" w:rsidRPr="00FD0FB9" w:rsidTr="002863DE">
        <w:tc>
          <w:tcPr>
            <w:tcW w:w="1932" w:type="dxa"/>
          </w:tcPr>
          <w:p w:rsidR="007518BE" w:rsidRPr="00FD0FB9" w:rsidRDefault="007518BE" w:rsidP="00463CA3">
            <w:pPr>
              <w:pStyle w:val="Betarp"/>
              <w:jc w:val="both"/>
              <w:rPr>
                <w:rFonts w:ascii="Times New Roman" w:hAnsi="Times New Roman" w:cs="Times New Roman"/>
                <w:b/>
                <w:color w:val="auto"/>
                <w:lang w:val="lt-LT"/>
              </w:rPr>
            </w:pPr>
            <w:r w:rsidRPr="00FD0FB9">
              <w:rPr>
                <w:rFonts w:ascii="Times New Roman" w:hAnsi="Times New Roman" w:cs="Times New Roman"/>
                <w:caps/>
                <w:color w:val="auto"/>
                <w:lang w:val="lt-LT"/>
              </w:rPr>
              <w:t>A</w:t>
            </w:r>
            <w:r w:rsidRPr="00FD0FB9">
              <w:rPr>
                <w:rFonts w:ascii="Times New Roman" w:hAnsi="Times New Roman" w:cs="Times New Roman"/>
                <w:color w:val="auto"/>
                <w:lang w:val="lt-LT"/>
              </w:rPr>
              <w:t>mbulatorinės</w:t>
            </w:r>
            <w:r w:rsidRPr="00FD0FB9">
              <w:rPr>
                <w:rFonts w:ascii="Times New Roman" w:hAnsi="Times New Roman" w:cs="Times New Roman"/>
                <w:caps/>
                <w:color w:val="auto"/>
                <w:lang w:val="lt-LT"/>
              </w:rPr>
              <w:t xml:space="preserve"> </w:t>
            </w:r>
            <w:proofErr w:type="spellStart"/>
            <w:r w:rsidRPr="00FD0FB9">
              <w:rPr>
                <w:rFonts w:ascii="Times New Roman" w:hAnsi="Times New Roman" w:cs="Times New Roman"/>
                <w:color w:val="auto"/>
                <w:lang w:val="lt-LT"/>
              </w:rPr>
              <w:t>paliatyviosios</w:t>
            </w:r>
            <w:proofErr w:type="spellEnd"/>
            <w:r w:rsidRPr="00FD0FB9">
              <w:rPr>
                <w:rFonts w:ascii="Times New Roman" w:hAnsi="Times New Roman" w:cs="Times New Roman"/>
                <w:color w:val="auto"/>
                <w:lang w:val="lt-LT"/>
              </w:rPr>
              <w:t xml:space="preserve"> pagalbos paslaugos asmens sveikatos priežiūros įstaigoje, paciento namuose ir dienos stacionare</w:t>
            </w:r>
          </w:p>
        </w:tc>
        <w:tc>
          <w:tcPr>
            <w:tcW w:w="1794" w:type="dxa"/>
          </w:tcPr>
          <w:p w:rsidR="007518BE" w:rsidRPr="00FD0FB9" w:rsidRDefault="007518BE" w:rsidP="00463CA3">
            <w:pPr>
              <w:pStyle w:val="Betarp"/>
              <w:jc w:val="both"/>
              <w:rPr>
                <w:rFonts w:ascii="Times New Roman" w:hAnsi="Times New Roman" w:cs="Times New Roman"/>
                <w:b/>
                <w:color w:val="auto"/>
                <w:lang w:val="lt-LT"/>
              </w:rPr>
            </w:pPr>
            <w:r w:rsidRPr="00FD0FB9">
              <w:rPr>
                <w:rFonts w:ascii="Times New Roman" w:eastAsia="Times New Roman" w:hAnsi="Times New Roman" w:cs="Times New Roman"/>
                <w:bCs/>
                <w:color w:val="auto"/>
                <w:lang w:val="lt-LT"/>
              </w:rPr>
              <w:t>Vaikai nuo gimimo iki 18 metų amžiaus sergantys gyvenimą trumpinančiomis, nepagydomomis, progresuojančiomis ligomis</w:t>
            </w:r>
          </w:p>
        </w:tc>
        <w:tc>
          <w:tcPr>
            <w:tcW w:w="1246" w:type="dxa"/>
          </w:tcPr>
          <w:p w:rsidR="007518BE" w:rsidRPr="00FD0FB9" w:rsidRDefault="007518BE" w:rsidP="007518BE">
            <w:pPr>
              <w:spacing w:after="0" w:line="240" w:lineRule="auto"/>
              <w:jc w:val="both"/>
              <w:rPr>
                <w:rFonts w:ascii="Times New Roman" w:eastAsia="Times New Roman" w:hAnsi="Times New Roman" w:cs="Times New Roman"/>
                <w:color w:val="auto"/>
                <w:lang w:val="lt-LT"/>
              </w:rPr>
            </w:pPr>
            <w:r w:rsidRPr="00FD0FB9">
              <w:rPr>
                <w:rFonts w:ascii="Times New Roman" w:eastAsia="Times New Roman" w:hAnsi="Times New Roman" w:cs="Times New Roman"/>
                <w:color w:val="auto"/>
                <w:lang w:val="lt-LT"/>
              </w:rPr>
              <w:t>Planuojami 2 vaikai</w:t>
            </w:r>
          </w:p>
          <w:p w:rsidR="007518BE" w:rsidRPr="00FD0FB9" w:rsidRDefault="007518BE" w:rsidP="00463CA3">
            <w:pPr>
              <w:pStyle w:val="Betarp"/>
              <w:jc w:val="both"/>
              <w:rPr>
                <w:rFonts w:ascii="Times New Roman" w:hAnsi="Times New Roman" w:cs="Times New Roman"/>
                <w:b/>
                <w:color w:val="auto"/>
                <w:lang w:val="lt-LT"/>
              </w:rPr>
            </w:pPr>
          </w:p>
        </w:tc>
        <w:tc>
          <w:tcPr>
            <w:tcW w:w="1505" w:type="dxa"/>
          </w:tcPr>
          <w:p w:rsidR="007518BE" w:rsidRPr="00FD0FB9" w:rsidRDefault="009004BB" w:rsidP="00463CA3">
            <w:pPr>
              <w:pStyle w:val="Betarp"/>
              <w:jc w:val="both"/>
              <w:rPr>
                <w:rFonts w:ascii="Times New Roman" w:hAnsi="Times New Roman" w:cs="Times New Roman"/>
                <w:color w:val="auto"/>
                <w:lang w:val="lt-LT"/>
              </w:rPr>
            </w:pPr>
            <w:r w:rsidRPr="00FD0FB9">
              <w:rPr>
                <w:rFonts w:ascii="Times New Roman" w:hAnsi="Times New Roman" w:cs="Times New Roman"/>
                <w:color w:val="auto"/>
                <w:lang w:val="lt-LT"/>
              </w:rPr>
              <w:t>V</w:t>
            </w:r>
            <w:r w:rsidR="007518BE" w:rsidRPr="00FD0FB9">
              <w:rPr>
                <w:rFonts w:ascii="Times New Roman" w:hAnsi="Times New Roman" w:cs="Times New Roman"/>
                <w:color w:val="auto"/>
                <w:lang w:val="lt-LT"/>
              </w:rPr>
              <w:t>aikai</w:t>
            </w:r>
            <w:r w:rsidRPr="00FD0FB9">
              <w:rPr>
                <w:rFonts w:ascii="Times New Roman" w:hAnsi="Times New Roman" w:cs="Times New Roman"/>
                <w:color w:val="auto"/>
                <w:lang w:val="lt-LT"/>
              </w:rPr>
              <w:t xml:space="preserve"> nuo 4</w:t>
            </w:r>
            <w:r w:rsidR="00294ED5" w:rsidRPr="00FD0FB9">
              <w:rPr>
                <w:rFonts w:ascii="Times New Roman" w:hAnsi="Times New Roman" w:cs="Times New Roman"/>
                <w:color w:val="auto"/>
                <w:lang w:val="lt-LT"/>
              </w:rPr>
              <w:t xml:space="preserve"> mėn. iki 17</w:t>
            </w:r>
            <w:r w:rsidRPr="00FD0FB9">
              <w:rPr>
                <w:rFonts w:ascii="Times New Roman" w:hAnsi="Times New Roman" w:cs="Times New Roman"/>
                <w:color w:val="auto"/>
                <w:lang w:val="lt-LT"/>
              </w:rPr>
              <w:t xml:space="preserve"> metų</w:t>
            </w:r>
          </w:p>
        </w:tc>
        <w:tc>
          <w:tcPr>
            <w:tcW w:w="1356" w:type="dxa"/>
          </w:tcPr>
          <w:p w:rsidR="007518BE" w:rsidRPr="00FD0FB9" w:rsidRDefault="002E6AAE" w:rsidP="00463CA3">
            <w:pPr>
              <w:pStyle w:val="Betarp"/>
              <w:jc w:val="both"/>
              <w:rPr>
                <w:rFonts w:ascii="Times New Roman" w:hAnsi="Times New Roman" w:cs="Times New Roman"/>
                <w:color w:val="auto"/>
                <w:lang w:val="lt-LT"/>
              </w:rPr>
            </w:pPr>
            <w:r>
              <w:rPr>
                <w:rFonts w:ascii="Times New Roman" w:hAnsi="Times New Roman" w:cs="Times New Roman"/>
                <w:color w:val="auto"/>
                <w:lang w:val="lt-LT"/>
              </w:rPr>
              <w:t>15</w:t>
            </w:r>
            <w:r w:rsidR="00342FAA" w:rsidRPr="00FD0FB9">
              <w:rPr>
                <w:rFonts w:ascii="Times New Roman" w:hAnsi="Times New Roman" w:cs="Times New Roman"/>
                <w:color w:val="auto"/>
                <w:lang w:val="lt-LT"/>
              </w:rPr>
              <w:t xml:space="preserve"> vaikų</w:t>
            </w:r>
          </w:p>
        </w:tc>
        <w:tc>
          <w:tcPr>
            <w:tcW w:w="3422" w:type="dxa"/>
          </w:tcPr>
          <w:p w:rsidR="007518BE" w:rsidRPr="00FD0FB9" w:rsidRDefault="009004BB" w:rsidP="00DE1E2B">
            <w:pPr>
              <w:pStyle w:val="Betarp"/>
              <w:jc w:val="both"/>
              <w:rPr>
                <w:rFonts w:ascii="Times New Roman" w:hAnsi="Times New Roman" w:cs="Times New Roman"/>
                <w:color w:val="auto"/>
                <w:lang w:val="lt-LT"/>
              </w:rPr>
            </w:pPr>
            <w:r w:rsidRPr="00FD0FB9">
              <w:rPr>
                <w:rFonts w:ascii="Times New Roman" w:hAnsi="Times New Roman" w:cs="Times New Roman"/>
                <w:color w:val="auto"/>
                <w:lang w:val="lt-LT"/>
              </w:rPr>
              <w:t xml:space="preserve">Paslaugos teikiamos adresu Turistų g. 28, Klaipėda arba kliento namuose. Paslauga teikiama </w:t>
            </w:r>
            <w:r w:rsidRPr="00FD0FB9">
              <w:rPr>
                <w:rStyle w:val="Grietas"/>
                <w:rFonts w:ascii="Times New Roman" w:hAnsi="Times New Roman" w:cs="Times New Roman"/>
                <w:b w:val="0"/>
                <w:color w:val="auto"/>
                <w:lang w:val="lt-LT"/>
              </w:rPr>
              <w:t>šeimos/vaikų ligų gydytojo siuntimu (F Nr. 027/a).</w:t>
            </w:r>
            <w:r w:rsidR="00F32E21" w:rsidRPr="00FD0FB9">
              <w:rPr>
                <w:rStyle w:val="Grietas"/>
                <w:rFonts w:ascii="Times New Roman" w:hAnsi="Times New Roman" w:cs="Times New Roman"/>
                <w:b w:val="0"/>
                <w:color w:val="auto"/>
                <w:lang w:val="lt-LT"/>
              </w:rPr>
              <w:t xml:space="preserve"> </w:t>
            </w:r>
            <w:r w:rsidR="005D62E1" w:rsidRPr="00FD0FB9">
              <w:rPr>
                <w:rStyle w:val="Grietas"/>
                <w:rFonts w:ascii="Times New Roman" w:hAnsi="Times New Roman" w:cs="Times New Roman"/>
                <w:b w:val="0"/>
                <w:color w:val="auto"/>
                <w:lang w:val="lt-LT"/>
              </w:rPr>
              <w:t xml:space="preserve">Siuntimo diagnozės išdėstytos </w:t>
            </w:r>
            <w:r w:rsidR="00C260BE" w:rsidRPr="00FD0FB9">
              <w:rPr>
                <w:rFonts w:ascii="Times New Roman" w:hAnsi="Times New Roman" w:cs="Times New Roman"/>
                <w:color w:val="auto"/>
                <w:lang w:val="lt-LT"/>
              </w:rPr>
              <w:t xml:space="preserve">Lietuvos Respublikos Sveikatos apsaugo ministro 2007-01-11 Nr. V-14 įsakyme „Dėl </w:t>
            </w:r>
            <w:proofErr w:type="spellStart"/>
            <w:r w:rsidR="00C260BE" w:rsidRPr="00FD0FB9">
              <w:rPr>
                <w:rFonts w:ascii="Times New Roman" w:hAnsi="Times New Roman" w:cs="Times New Roman"/>
                <w:color w:val="auto"/>
                <w:lang w:val="lt-LT"/>
              </w:rPr>
              <w:t>paliatyvios</w:t>
            </w:r>
            <w:r w:rsidR="001A7D50" w:rsidRPr="00FD0FB9">
              <w:rPr>
                <w:rFonts w:ascii="Times New Roman" w:hAnsi="Times New Roman" w:cs="Times New Roman"/>
                <w:color w:val="auto"/>
                <w:lang w:val="lt-LT"/>
              </w:rPr>
              <w:t>ios</w:t>
            </w:r>
            <w:proofErr w:type="spellEnd"/>
            <w:r w:rsidR="001A7D50" w:rsidRPr="00FD0FB9">
              <w:rPr>
                <w:rFonts w:ascii="Times New Roman" w:hAnsi="Times New Roman" w:cs="Times New Roman"/>
                <w:color w:val="auto"/>
                <w:lang w:val="lt-LT"/>
              </w:rPr>
              <w:t xml:space="preserve"> pagalbos paslaugų suaugusie</w:t>
            </w:r>
            <w:r w:rsidR="00C260BE" w:rsidRPr="00FD0FB9">
              <w:rPr>
                <w:rFonts w:ascii="Times New Roman" w:hAnsi="Times New Roman" w:cs="Times New Roman"/>
                <w:color w:val="auto"/>
                <w:lang w:val="lt-LT"/>
              </w:rPr>
              <w:t>ms ir vaikams teikimo reikalavimų aprašo patvirtinimo“.</w:t>
            </w:r>
          </w:p>
        </w:tc>
        <w:tc>
          <w:tcPr>
            <w:tcW w:w="3908" w:type="dxa"/>
          </w:tcPr>
          <w:p w:rsidR="007518BE" w:rsidRDefault="00E97C02" w:rsidP="005253D7">
            <w:pPr>
              <w:pStyle w:val="Betarp"/>
              <w:rPr>
                <w:rFonts w:ascii="Times New Roman" w:hAnsi="Times New Roman" w:cs="Times New Roman"/>
                <w:color w:val="auto"/>
                <w:lang w:val="lt-LT"/>
              </w:rPr>
            </w:pPr>
            <w:r>
              <w:rPr>
                <w:rFonts w:ascii="Times New Roman" w:hAnsi="Times New Roman" w:cs="Times New Roman"/>
                <w:color w:val="auto"/>
                <w:lang w:val="lt-LT"/>
              </w:rPr>
              <w:t>1.</w:t>
            </w:r>
            <w:r w:rsidR="005E0746" w:rsidRPr="00FD0FB9">
              <w:rPr>
                <w:rFonts w:ascii="Times New Roman" w:hAnsi="Times New Roman" w:cs="Times New Roman"/>
                <w:color w:val="auto"/>
                <w:lang w:val="lt-LT"/>
              </w:rPr>
              <w:t>E</w:t>
            </w:r>
            <w:r w:rsidR="0018135E" w:rsidRPr="00FD0FB9">
              <w:rPr>
                <w:rFonts w:ascii="Times New Roman" w:hAnsi="Times New Roman" w:cs="Times New Roman"/>
                <w:color w:val="auto"/>
                <w:lang w:val="lt-LT"/>
              </w:rPr>
              <w:t xml:space="preserve">samų patalpų pritaikymo </w:t>
            </w:r>
            <w:proofErr w:type="spellStart"/>
            <w:r w:rsidR="0018135E" w:rsidRPr="00FD0FB9">
              <w:rPr>
                <w:rFonts w:ascii="Times New Roman" w:hAnsi="Times New Roman" w:cs="Times New Roman"/>
                <w:color w:val="auto"/>
                <w:lang w:val="lt-LT"/>
              </w:rPr>
              <w:t>paliatyviosios</w:t>
            </w:r>
            <w:proofErr w:type="spellEnd"/>
            <w:r w:rsidR="0018135E" w:rsidRPr="00FD0FB9">
              <w:rPr>
                <w:rFonts w:ascii="Times New Roman" w:hAnsi="Times New Roman" w:cs="Times New Roman"/>
                <w:color w:val="auto"/>
                <w:lang w:val="lt-LT"/>
              </w:rPr>
              <w:t xml:space="preserve"> pagalbos paslaugos teikimui poreikis. </w:t>
            </w:r>
          </w:p>
          <w:p w:rsidR="00E97C02" w:rsidRDefault="00E97C02" w:rsidP="005253D7">
            <w:pPr>
              <w:pStyle w:val="Betarp"/>
              <w:rPr>
                <w:rFonts w:ascii="Times New Roman" w:hAnsi="Times New Roman" w:cs="Times New Roman"/>
                <w:color w:val="auto"/>
                <w:lang w:val="lt-LT"/>
              </w:rPr>
            </w:pPr>
            <w:r>
              <w:rPr>
                <w:rFonts w:ascii="Times New Roman" w:hAnsi="Times New Roman" w:cs="Times New Roman"/>
                <w:color w:val="auto"/>
                <w:lang w:val="lt-LT"/>
              </w:rPr>
              <w:t xml:space="preserve">2.UAB „ Klaipėdos liftas“ 2023 m. vasario 21 gautas raštas Nr. G- 63 „Dėl variklinės pavaros vertikaliojo neįgaliųjų keltuvo techninės būklės tikrinimo ataskaitos Nr. 23-10-075“.  Ataskaitos rezultatas- įrenginys netinkamas naudoti. </w:t>
            </w:r>
          </w:p>
          <w:p w:rsidR="00E97C02" w:rsidRPr="00FD0FB9" w:rsidRDefault="00E97C02" w:rsidP="005253D7">
            <w:pPr>
              <w:pStyle w:val="Betarp"/>
              <w:rPr>
                <w:rFonts w:ascii="Times New Roman" w:hAnsi="Times New Roman" w:cs="Times New Roman"/>
                <w:color w:val="auto"/>
                <w:lang w:val="lt-LT"/>
              </w:rPr>
            </w:pPr>
          </w:p>
        </w:tc>
      </w:tr>
      <w:tr w:rsidR="007518BE" w:rsidRPr="00FD0FB9" w:rsidTr="002863DE">
        <w:tc>
          <w:tcPr>
            <w:tcW w:w="1932" w:type="dxa"/>
          </w:tcPr>
          <w:p w:rsidR="007518BE" w:rsidRPr="00FD0FB9" w:rsidRDefault="001923F1" w:rsidP="00DA1E9C">
            <w:pPr>
              <w:pStyle w:val="Betarp"/>
              <w:jc w:val="both"/>
              <w:rPr>
                <w:rFonts w:ascii="Times New Roman" w:hAnsi="Times New Roman" w:cs="Times New Roman"/>
                <w:b/>
                <w:color w:val="auto"/>
                <w:lang w:val="lt-LT"/>
              </w:rPr>
            </w:pPr>
            <w:r w:rsidRPr="00FD0FB9">
              <w:rPr>
                <w:rFonts w:ascii="Times New Roman" w:hAnsi="Times New Roman" w:cs="Times New Roman"/>
                <w:color w:val="auto"/>
                <w:lang w:val="lt-LT"/>
              </w:rPr>
              <w:t xml:space="preserve">Kompleksinių paslaugų vaikų </w:t>
            </w:r>
            <w:r w:rsidR="00DA1E9C" w:rsidRPr="00FD0FB9">
              <w:rPr>
                <w:rFonts w:ascii="Times New Roman" w:hAnsi="Times New Roman" w:cs="Times New Roman"/>
                <w:color w:val="auto"/>
                <w:lang w:val="lt-LT"/>
              </w:rPr>
              <w:t xml:space="preserve">dienos </w:t>
            </w:r>
            <w:r w:rsidRPr="00FD0FB9">
              <w:rPr>
                <w:rFonts w:ascii="Times New Roman" w:hAnsi="Times New Roman" w:cs="Times New Roman"/>
                <w:color w:val="auto"/>
                <w:lang w:val="lt-LT"/>
              </w:rPr>
              <w:t>užimtumo centras</w:t>
            </w:r>
          </w:p>
        </w:tc>
        <w:tc>
          <w:tcPr>
            <w:tcW w:w="1794" w:type="dxa"/>
          </w:tcPr>
          <w:p w:rsidR="007518BE" w:rsidRPr="00FD0FB9" w:rsidRDefault="001923F1" w:rsidP="00BD4974">
            <w:pPr>
              <w:pStyle w:val="Betarp"/>
              <w:jc w:val="both"/>
              <w:rPr>
                <w:rFonts w:ascii="Times New Roman" w:hAnsi="Times New Roman" w:cs="Times New Roman"/>
                <w:b/>
                <w:color w:val="auto"/>
                <w:lang w:val="lt-LT"/>
              </w:rPr>
            </w:pPr>
            <w:r w:rsidRPr="00FD0FB9">
              <w:rPr>
                <w:rFonts w:ascii="Times New Roman" w:hAnsi="Times New Roman" w:cs="Times New Roman"/>
                <w:color w:val="auto"/>
                <w:lang w:val="lt-LT"/>
              </w:rPr>
              <w:t xml:space="preserve">Vaikai 3 </w:t>
            </w:r>
            <w:r w:rsidR="00BD4974" w:rsidRPr="00FD0FB9">
              <w:rPr>
                <w:rFonts w:ascii="Times New Roman" w:hAnsi="Times New Roman" w:cs="Times New Roman"/>
                <w:color w:val="auto"/>
                <w:lang w:val="lt-LT"/>
              </w:rPr>
              <w:t>-</w:t>
            </w:r>
            <w:r w:rsidRPr="00FD0FB9">
              <w:rPr>
                <w:rFonts w:ascii="Times New Roman" w:hAnsi="Times New Roman" w:cs="Times New Roman"/>
                <w:color w:val="auto"/>
                <w:lang w:val="lt-LT"/>
              </w:rPr>
              <w:t xml:space="preserve"> 6 metų amžiaus, kuriems nustatyti  raidos sutrikimai</w:t>
            </w:r>
          </w:p>
        </w:tc>
        <w:tc>
          <w:tcPr>
            <w:tcW w:w="1246" w:type="dxa"/>
          </w:tcPr>
          <w:p w:rsidR="007518BE" w:rsidRPr="00FD0FB9" w:rsidRDefault="001923F1" w:rsidP="00463CA3">
            <w:pPr>
              <w:pStyle w:val="Betarp"/>
              <w:jc w:val="both"/>
              <w:rPr>
                <w:rFonts w:ascii="Times New Roman" w:hAnsi="Times New Roman" w:cs="Times New Roman"/>
                <w:b/>
                <w:color w:val="auto"/>
                <w:lang w:val="lt-LT"/>
              </w:rPr>
            </w:pPr>
            <w:r w:rsidRPr="00FD0FB9">
              <w:rPr>
                <w:rFonts w:ascii="Times New Roman" w:hAnsi="Times New Roman" w:cs="Times New Roman"/>
                <w:color w:val="auto"/>
                <w:lang w:val="lt-LT"/>
              </w:rPr>
              <w:t>Planuojami 6 vaikai</w:t>
            </w:r>
          </w:p>
        </w:tc>
        <w:tc>
          <w:tcPr>
            <w:tcW w:w="1505" w:type="dxa"/>
          </w:tcPr>
          <w:p w:rsidR="007518BE" w:rsidRPr="00FD0FB9" w:rsidRDefault="001923F1" w:rsidP="00AC0A51">
            <w:pPr>
              <w:pStyle w:val="Betarp"/>
              <w:jc w:val="both"/>
              <w:rPr>
                <w:rFonts w:ascii="Times New Roman" w:hAnsi="Times New Roman" w:cs="Times New Roman"/>
                <w:color w:val="auto"/>
                <w:lang w:val="lt-LT"/>
              </w:rPr>
            </w:pPr>
            <w:r w:rsidRPr="00FD0FB9">
              <w:rPr>
                <w:rFonts w:ascii="Times New Roman" w:hAnsi="Times New Roman" w:cs="Times New Roman"/>
                <w:color w:val="auto"/>
                <w:lang w:val="lt-LT"/>
              </w:rPr>
              <w:t xml:space="preserve">Vaikai 3 </w:t>
            </w:r>
            <w:r w:rsidR="00AC0A51" w:rsidRPr="00FD0FB9">
              <w:rPr>
                <w:rFonts w:ascii="Times New Roman" w:hAnsi="Times New Roman" w:cs="Times New Roman"/>
                <w:color w:val="auto"/>
                <w:lang w:val="lt-LT"/>
              </w:rPr>
              <w:t>-</w:t>
            </w:r>
            <w:r w:rsidRPr="00FD0FB9">
              <w:rPr>
                <w:rFonts w:ascii="Times New Roman" w:hAnsi="Times New Roman" w:cs="Times New Roman"/>
                <w:color w:val="auto"/>
                <w:lang w:val="lt-LT"/>
              </w:rPr>
              <w:t xml:space="preserve"> 6 metų</w:t>
            </w:r>
            <w:r w:rsidR="00AC0A51" w:rsidRPr="00FD0FB9">
              <w:rPr>
                <w:rFonts w:ascii="Times New Roman" w:hAnsi="Times New Roman" w:cs="Times New Roman"/>
                <w:color w:val="auto"/>
                <w:lang w:val="lt-LT"/>
              </w:rPr>
              <w:t xml:space="preserve"> </w:t>
            </w:r>
          </w:p>
        </w:tc>
        <w:tc>
          <w:tcPr>
            <w:tcW w:w="1356" w:type="dxa"/>
          </w:tcPr>
          <w:p w:rsidR="007518BE" w:rsidRPr="00FD0FB9" w:rsidRDefault="007471DC" w:rsidP="003D393A">
            <w:pPr>
              <w:pStyle w:val="Betarp"/>
              <w:jc w:val="both"/>
              <w:rPr>
                <w:rFonts w:ascii="Times New Roman" w:hAnsi="Times New Roman" w:cs="Times New Roman"/>
                <w:color w:val="auto"/>
                <w:highlight w:val="yellow"/>
                <w:lang w:val="lt-LT"/>
              </w:rPr>
            </w:pPr>
            <w:r w:rsidRPr="00FD0FB9">
              <w:rPr>
                <w:rFonts w:ascii="Times New Roman" w:hAnsi="Times New Roman" w:cs="Times New Roman"/>
                <w:color w:val="auto"/>
                <w:lang w:val="lt-LT"/>
              </w:rPr>
              <w:t>6</w:t>
            </w:r>
            <w:r w:rsidR="00B7071A" w:rsidRPr="00FD0FB9">
              <w:rPr>
                <w:rFonts w:ascii="Times New Roman" w:hAnsi="Times New Roman" w:cs="Times New Roman"/>
                <w:color w:val="auto"/>
                <w:lang w:val="lt-LT"/>
              </w:rPr>
              <w:t>0 vaikų</w:t>
            </w:r>
          </w:p>
        </w:tc>
        <w:tc>
          <w:tcPr>
            <w:tcW w:w="3422" w:type="dxa"/>
          </w:tcPr>
          <w:p w:rsidR="007518BE" w:rsidRPr="00FD0FB9" w:rsidRDefault="001923F1" w:rsidP="001923F1">
            <w:pPr>
              <w:pStyle w:val="Betarp"/>
              <w:jc w:val="both"/>
              <w:rPr>
                <w:rFonts w:ascii="Times New Roman" w:hAnsi="Times New Roman" w:cs="Times New Roman"/>
                <w:color w:val="auto"/>
                <w:lang w:val="lt-LT"/>
              </w:rPr>
            </w:pPr>
            <w:r w:rsidRPr="00FD0FB9">
              <w:rPr>
                <w:rFonts w:ascii="Times New Roman" w:hAnsi="Times New Roman" w:cs="Times New Roman"/>
                <w:color w:val="auto"/>
                <w:lang w:val="lt-LT"/>
              </w:rPr>
              <w:t xml:space="preserve">Paslaugos teikiamos adresu Turistų g. 28, Klaipėda. </w:t>
            </w:r>
            <w:r w:rsidR="005D62E1" w:rsidRPr="00FD0FB9">
              <w:rPr>
                <w:rFonts w:ascii="Times New Roman" w:hAnsi="Times New Roman" w:cs="Times New Roman"/>
                <w:color w:val="auto"/>
                <w:lang w:val="lt-LT"/>
              </w:rPr>
              <w:t xml:space="preserve">Paslauga teikiama </w:t>
            </w:r>
            <w:r w:rsidR="005D62E1" w:rsidRPr="00FD0FB9">
              <w:rPr>
                <w:rStyle w:val="Grietas"/>
                <w:rFonts w:ascii="Times New Roman" w:hAnsi="Times New Roman" w:cs="Times New Roman"/>
                <w:b w:val="0"/>
                <w:color w:val="auto"/>
                <w:lang w:val="lt-LT"/>
              </w:rPr>
              <w:t xml:space="preserve">šeimos/vaikų ligų gydytojo siuntimu (F Nr. 027/a). </w:t>
            </w:r>
            <w:r w:rsidRPr="00FD0FB9">
              <w:rPr>
                <w:rFonts w:ascii="Times New Roman" w:hAnsi="Times New Roman" w:cs="Times New Roman"/>
                <w:color w:val="auto"/>
                <w:lang w:val="lt-LT"/>
              </w:rPr>
              <w:t>Gavėjai gyvenamąją vietą Klaipėdos mieste deklaravę vaikai, kuriems nustatyti mišrūs specifiniai raidos sutrikimai ir/ar įvairiapusiai raidos sutrikimai, ir jų šeimos.</w:t>
            </w:r>
          </w:p>
        </w:tc>
        <w:tc>
          <w:tcPr>
            <w:tcW w:w="3908" w:type="dxa"/>
          </w:tcPr>
          <w:p w:rsidR="007246A5" w:rsidRPr="00FD0FB9" w:rsidRDefault="00E55D9D" w:rsidP="0018135E">
            <w:pPr>
              <w:pStyle w:val="Betarp"/>
              <w:jc w:val="both"/>
              <w:rPr>
                <w:rFonts w:ascii="Times New Roman" w:hAnsi="Times New Roman" w:cs="Times New Roman"/>
                <w:color w:val="auto"/>
                <w:lang w:val="lt-LT"/>
              </w:rPr>
            </w:pPr>
            <w:r w:rsidRPr="00FD0FB9">
              <w:rPr>
                <w:rFonts w:ascii="Times New Roman" w:hAnsi="Times New Roman" w:cs="Times New Roman"/>
                <w:color w:val="auto"/>
                <w:lang w:val="lt-LT"/>
              </w:rPr>
              <w:t>S</w:t>
            </w:r>
            <w:r w:rsidR="004E672D" w:rsidRPr="00FD0FB9">
              <w:rPr>
                <w:rFonts w:ascii="Times New Roman" w:hAnsi="Times New Roman" w:cs="Times New Roman"/>
                <w:color w:val="auto"/>
                <w:lang w:val="lt-LT"/>
              </w:rPr>
              <w:t xml:space="preserve">pecialistų </w:t>
            </w:r>
            <w:r w:rsidRPr="00FD0FB9">
              <w:rPr>
                <w:rFonts w:ascii="Times New Roman" w:hAnsi="Times New Roman" w:cs="Times New Roman"/>
                <w:color w:val="auto"/>
                <w:lang w:val="lt-LT"/>
              </w:rPr>
              <w:t>trūkumas</w:t>
            </w:r>
            <w:r w:rsidR="00111CAD" w:rsidRPr="00FD0FB9">
              <w:rPr>
                <w:rFonts w:ascii="Times New Roman" w:hAnsi="Times New Roman" w:cs="Times New Roman"/>
                <w:color w:val="auto"/>
                <w:lang w:val="lt-LT"/>
              </w:rPr>
              <w:t xml:space="preserve"> </w:t>
            </w:r>
            <w:r w:rsidR="00B23A52">
              <w:rPr>
                <w:rFonts w:ascii="Times New Roman" w:hAnsi="Times New Roman" w:cs="Times New Roman"/>
                <w:color w:val="auto"/>
                <w:lang w:val="lt-LT"/>
              </w:rPr>
              <w:t>(med. psichologo</w:t>
            </w:r>
            <w:r w:rsidR="00581DF3" w:rsidRPr="00FD0FB9">
              <w:rPr>
                <w:rFonts w:ascii="Times New Roman" w:hAnsi="Times New Roman" w:cs="Times New Roman"/>
                <w:color w:val="auto"/>
                <w:lang w:val="lt-LT"/>
              </w:rPr>
              <w:t xml:space="preserve">, </w:t>
            </w:r>
            <w:r w:rsidR="00B23A52">
              <w:rPr>
                <w:rFonts w:ascii="Times New Roman" w:hAnsi="Times New Roman" w:cs="Times New Roman"/>
                <w:color w:val="auto"/>
                <w:lang w:val="lt-LT"/>
              </w:rPr>
              <w:t xml:space="preserve">klinikinio logopedo, </w:t>
            </w:r>
            <w:proofErr w:type="spellStart"/>
            <w:r w:rsidR="00820C42">
              <w:rPr>
                <w:rFonts w:ascii="Times New Roman" w:hAnsi="Times New Roman" w:cs="Times New Roman"/>
                <w:color w:val="auto"/>
                <w:lang w:val="lt-LT"/>
              </w:rPr>
              <w:t>ergoterapeuto</w:t>
            </w:r>
            <w:proofErr w:type="spellEnd"/>
            <w:r w:rsidR="00B7071A" w:rsidRPr="00FD0FB9">
              <w:rPr>
                <w:rFonts w:ascii="Times New Roman" w:hAnsi="Times New Roman" w:cs="Times New Roman"/>
                <w:color w:val="auto"/>
                <w:lang w:val="lt-LT"/>
              </w:rPr>
              <w:t xml:space="preserve">). </w:t>
            </w:r>
          </w:p>
          <w:p w:rsidR="007518BE" w:rsidRPr="00FD0FB9" w:rsidRDefault="007518BE" w:rsidP="00581DF3">
            <w:pPr>
              <w:pStyle w:val="Betarp"/>
              <w:jc w:val="both"/>
              <w:rPr>
                <w:rFonts w:ascii="Times New Roman" w:hAnsi="Times New Roman" w:cs="Times New Roman"/>
                <w:color w:val="auto"/>
                <w:lang w:val="lt-LT"/>
              </w:rPr>
            </w:pPr>
          </w:p>
        </w:tc>
      </w:tr>
      <w:tr w:rsidR="007518BE" w:rsidRPr="00FD0FB9" w:rsidTr="002863DE">
        <w:tc>
          <w:tcPr>
            <w:tcW w:w="1932" w:type="dxa"/>
          </w:tcPr>
          <w:p w:rsidR="007518BE" w:rsidRPr="00FD0FB9" w:rsidRDefault="00C260BE" w:rsidP="00C260BE">
            <w:pPr>
              <w:spacing w:after="0" w:line="240" w:lineRule="auto"/>
              <w:jc w:val="both"/>
              <w:rPr>
                <w:rFonts w:ascii="Times New Roman" w:hAnsi="Times New Roman" w:cs="Times New Roman"/>
                <w:b/>
                <w:color w:val="auto"/>
                <w:lang w:val="lt-LT"/>
              </w:rPr>
            </w:pPr>
            <w:r w:rsidRPr="00FD0FB9">
              <w:rPr>
                <w:rFonts w:ascii="Times New Roman" w:hAnsi="Times New Roman" w:cs="Times New Roman"/>
                <w:color w:val="auto"/>
                <w:lang w:val="lt-LT"/>
              </w:rPr>
              <w:t>Vaiko raidos sutrikimų ankstyvoji reabil</w:t>
            </w:r>
            <w:r w:rsidR="001A7D50" w:rsidRPr="00FD0FB9">
              <w:rPr>
                <w:rFonts w:ascii="Times New Roman" w:hAnsi="Times New Roman" w:cs="Times New Roman"/>
                <w:color w:val="auto"/>
                <w:lang w:val="lt-LT"/>
              </w:rPr>
              <w:t>i</w:t>
            </w:r>
            <w:r w:rsidRPr="00FD0FB9">
              <w:rPr>
                <w:rFonts w:ascii="Times New Roman" w:hAnsi="Times New Roman" w:cs="Times New Roman"/>
                <w:color w:val="auto"/>
                <w:lang w:val="lt-LT"/>
              </w:rPr>
              <w:t xml:space="preserve">tacija </w:t>
            </w:r>
          </w:p>
        </w:tc>
        <w:tc>
          <w:tcPr>
            <w:tcW w:w="1794" w:type="dxa"/>
          </w:tcPr>
          <w:p w:rsidR="007518BE" w:rsidRPr="00FD0FB9" w:rsidRDefault="00C260BE" w:rsidP="00463CA3">
            <w:pPr>
              <w:pStyle w:val="Betarp"/>
              <w:jc w:val="both"/>
              <w:rPr>
                <w:rFonts w:ascii="Times New Roman" w:hAnsi="Times New Roman" w:cs="Times New Roman"/>
                <w:b/>
                <w:color w:val="auto"/>
                <w:lang w:val="lt-LT"/>
              </w:rPr>
            </w:pPr>
            <w:r w:rsidRPr="00FD0FB9">
              <w:rPr>
                <w:rFonts w:ascii="Times New Roman" w:hAnsi="Times New Roman" w:cs="Times New Roman"/>
                <w:color w:val="auto"/>
                <w:lang w:val="lt-LT"/>
              </w:rPr>
              <w:t>Vaikai  nuo gimimo iki 7 m.</w:t>
            </w:r>
          </w:p>
        </w:tc>
        <w:tc>
          <w:tcPr>
            <w:tcW w:w="1246" w:type="dxa"/>
          </w:tcPr>
          <w:p w:rsidR="007518BE" w:rsidRPr="00FD0FB9" w:rsidRDefault="00C260BE" w:rsidP="00463CA3">
            <w:pPr>
              <w:pStyle w:val="Betarp"/>
              <w:jc w:val="both"/>
              <w:rPr>
                <w:rFonts w:ascii="Times New Roman" w:hAnsi="Times New Roman" w:cs="Times New Roman"/>
                <w:b/>
                <w:color w:val="auto"/>
                <w:lang w:val="lt-LT"/>
              </w:rPr>
            </w:pPr>
            <w:r w:rsidRPr="00FD0FB9">
              <w:rPr>
                <w:rFonts w:ascii="Times New Roman" w:hAnsi="Times New Roman" w:cs="Times New Roman"/>
                <w:color w:val="auto"/>
                <w:lang w:val="lt-LT"/>
              </w:rPr>
              <w:t>Planuojami 15 vaikų</w:t>
            </w:r>
          </w:p>
        </w:tc>
        <w:tc>
          <w:tcPr>
            <w:tcW w:w="1505" w:type="dxa"/>
          </w:tcPr>
          <w:p w:rsidR="007518BE" w:rsidRPr="00FD0FB9" w:rsidRDefault="009F7E3B" w:rsidP="009F7E3B">
            <w:pPr>
              <w:pStyle w:val="Betarp"/>
              <w:jc w:val="both"/>
              <w:rPr>
                <w:rFonts w:ascii="Times New Roman" w:hAnsi="Times New Roman" w:cs="Times New Roman"/>
                <w:color w:val="auto"/>
                <w:lang w:val="lt-LT"/>
              </w:rPr>
            </w:pPr>
            <w:r w:rsidRPr="00FD0FB9">
              <w:rPr>
                <w:rFonts w:ascii="Times New Roman" w:hAnsi="Times New Roman" w:cs="Times New Roman"/>
                <w:color w:val="auto"/>
                <w:lang w:val="lt-LT"/>
              </w:rPr>
              <w:t>Vaikai nuo 1 mėn. iki 6</w:t>
            </w:r>
            <w:r w:rsidR="00D92F73" w:rsidRPr="00FD0FB9">
              <w:rPr>
                <w:rFonts w:ascii="Times New Roman" w:hAnsi="Times New Roman" w:cs="Times New Roman"/>
                <w:color w:val="auto"/>
                <w:lang w:val="lt-LT"/>
              </w:rPr>
              <w:t xml:space="preserve"> metų</w:t>
            </w:r>
          </w:p>
        </w:tc>
        <w:tc>
          <w:tcPr>
            <w:tcW w:w="1356" w:type="dxa"/>
          </w:tcPr>
          <w:p w:rsidR="007518BE" w:rsidRPr="00FD0FB9" w:rsidRDefault="00DE37D7" w:rsidP="00463CA3">
            <w:pPr>
              <w:pStyle w:val="Betarp"/>
              <w:jc w:val="both"/>
              <w:rPr>
                <w:rFonts w:ascii="Times New Roman" w:hAnsi="Times New Roman" w:cs="Times New Roman"/>
                <w:color w:val="auto"/>
                <w:lang w:val="lt-LT"/>
              </w:rPr>
            </w:pPr>
            <w:r>
              <w:rPr>
                <w:rFonts w:ascii="Times New Roman" w:hAnsi="Times New Roman" w:cs="Times New Roman"/>
                <w:color w:val="auto"/>
                <w:lang w:val="lt-LT"/>
              </w:rPr>
              <w:t>685</w:t>
            </w:r>
            <w:r w:rsidR="00A015F1" w:rsidRPr="00FD0FB9">
              <w:rPr>
                <w:rFonts w:ascii="Times New Roman" w:hAnsi="Times New Roman" w:cs="Times New Roman"/>
                <w:color w:val="auto"/>
                <w:lang w:val="lt-LT"/>
              </w:rPr>
              <w:t xml:space="preserve"> </w:t>
            </w:r>
            <w:r w:rsidR="005C7B01" w:rsidRPr="00FD0FB9">
              <w:rPr>
                <w:rFonts w:ascii="Times New Roman" w:hAnsi="Times New Roman" w:cs="Times New Roman"/>
                <w:color w:val="auto"/>
                <w:lang w:val="lt-LT"/>
              </w:rPr>
              <w:t>vaikai</w:t>
            </w:r>
          </w:p>
        </w:tc>
        <w:tc>
          <w:tcPr>
            <w:tcW w:w="3422" w:type="dxa"/>
          </w:tcPr>
          <w:p w:rsidR="007518BE" w:rsidRPr="00FD0FB9" w:rsidRDefault="00D92F73" w:rsidP="009F7E3B">
            <w:pPr>
              <w:pStyle w:val="Betarp"/>
              <w:jc w:val="both"/>
              <w:rPr>
                <w:rFonts w:ascii="Times New Roman" w:hAnsi="Times New Roman" w:cs="Times New Roman"/>
                <w:color w:val="auto"/>
                <w:lang w:val="lt-LT"/>
              </w:rPr>
            </w:pPr>
            <w:r w:rsidRPr="00FD0FB9">
              <w:rPr>
                <w:rFonts w:ascii="Times New Roman" w:hAnsi="Times New Roman" w:cs="Times New Roman"/>
                <w:color w:val="auto"/>
                <w:lang w:val="lt-LT"/>
              </w:rPr>
              <w:t xml:space="preserve">Paslaugos teikiamos adresu Turistų g. 28, Klaipėda. Paslauga teikiama </w:t>
            </w:r>
            <w:r w:rsidRPr="00FD0FB9">
              <w:rPr>
                <w:rStyle w:val="Grietas"/>
                <w:rFonts w:ascii="Times New Roman" w:hAnsi="Times New Roman" w:cs="Times New Roman"/>
                <w:b w:val="0"/>
                <w:color w:val="auto"/>
                <w:lang w:val="lt-LT"/>
              </w:rPr>
              <w:t xml:space="preserve">šeimos/vaikų ligų gydytojo siuntimu (F Nr. 027/a). Paslauga teikiama pagal </w:t>
            </w:r>
            <w:r w:rsidR="009F7E3B" w:rsidRPr="00FD0FB9">
              <w:rPr>
                <w:rFonts w:ascii="Times New Roman" w:hAnsi="Times New Roman" w:cs="Times New Roman"/>
                <w:color w:val="auto"/>
                <w:lang w:val="lt-LT"/>
              </w:rPr>
              <w:t xml:space="preserve">Lietuvos Respublikos sveikatos apsaugos ministro 2018-02-08 įsakymą </w:t>
            </w:r>
            <w:r w:rsidR="009F7E3B" w:rsidRPr="00FD0FB9">
              <w:rPr>
                <w:rFonts w:ascii="Times New Roman" w:hAnsi="Times New Roman" w:cs="Times New Roman"/>
                <w:color w:val="auto"/>
                <w:lang w:val="lt-LT"/>
              </w:rPr>
              <w:lastRenderedPageBreak/>
              <w:t>Nr. V-150 „</w:t>
            </w:r>
            <w:r w:rsidR="009F7E3B" w:rsidRPr="00FD0FB9">
              <w:rPr>
                <w:rFonts w:ascii="Times New Roman" w:hAnsi="Times New Roman" w:cs="Times New Roman"/>
                <w:bCs/>
                <w:color w:val="auto"/>
                <w:lang w:val="lt-LT"/>
              </w:rPr>
              <w:t>Dėl Lietuvos Respublikos sveikatos apsaugos ministro 2000 m. gruodžio 14 d. įsakymo Nr. 728 „Dėl Vaikų raidos sutrikimų ankstyvosios reabilitacijos paslaugų teikimo ir jų išlaidų apmokėjimo tvarkos aprašo patvirtinimo“ pakeitimo.</w:t>
            </w:r>
          </w:p>
        </w:tc>
        <w:tc>
          <w:tcPr>
            <w:tcW w:w="3908" w:type="dxa"/>
          </w:tcPr>
          <w:p w:rsidR="007518BE" w:rsidRPr="00FD0FB9" w:rsidRDefault="004E672D" w:rsidP="005253D7">
            <w:pPr>
              <w:pStyle w:val="Betarp"/>
              <w:rPr>
                <w:rFonts w:ascii="Times New Roman" w:hAnsi="Times New Roman" w:cs="Times New Roman"/>
                <w:color w:val="auto"/>
                <w:lang w:val="lt-LT"/>
              </w:rPr>
            </w:pPr>
            <w:r w:rsidRPr="00FD0FB9">
              <w:rPr>
                <w:rFonts w:ascii="Times New Roman" w:hAnsi="Times New Roman" w:cs="Times New Roman"/>
                <w:color w:val="auto"/>
                <w:lang w:val="lt-LT"/>
              </w:rPr>
              <w:lastRenderedPageBreak/>
              <w:t>Žemi specialistų atlyginimai.</w:t>
            </w:r>
          </w:p>
          <w:p w:rsidR="00BD4974" w:rsidRPr="00FD0FB9" w:rsidRDefault="00E73DCC" w:rsidP="005253D7">
            <w:pPr>
              <w:pStyle w:val="Betarp"/>
              <w:rPr>
                <w:rFonts w:ascii="Times New Roman" w:hAnsi="Times New Roman" w:cs="Times New Roman"/>
                <w:color w:val="auto"/>
                <w:lang w:val="lt-LT"/>
              </w:rPr>
            </w:pPr>
            <w:r w:rsidRPr="00FD0FB9">
              <w:rPr>
                <w:rFonts w:ascii="Times New Roman" w:hAnsi="Times New Roman" w:cs="Times New Roman"/>
                <w:color w:val="auto"/>
                <w:lang w:val="lt-LT"/>
              </w:rPr>
              <w:t>Specialistų trūkumas (</w:t>
            </w:r>
            <w:r w:rsidR="00C41087" w:rsidRPr="00FD0FB9">
              <w:rPr>
                <w:rFonts w:ascii="Times New Roman" w:hAnsi="Times New Roman" w:cs="Times New Roman"/>
                <w:color w:val="auto"/>
                <w:lang w:val="lt-LT"/>
              </w:rPr>
              <w:t xml:space="preserve">vaikų ligų </w:t>
            </w:r>
            <w:r w:rsidRPr="00FD0FB9">
              <w:rPr>
                <w:rFonts w:ascii="Times New Roman" w:hAnsi="Times New Roman" w:cs="Times New Roman"/>
                <w:color w:val="auto"/>
                <w:lang w:val="lt-LT"/>
              </w:rPr>
              <w:t>g</w:t>
            </w:r>
            <w:r w:rsidR="00BD4974" w:rsidRPr="00FD0FB9">
              <w:rPr>
                <w:rFonts w:ascii="Times New Roman" w:hAnsi="Times New Roman" w:cs="Times New Roman"/>
                <w:color w:val="auto"/>
                <w:lang w:val="lt-LT"/>
              </w:rPr>
              <w:t xml:space="preserve">ydytojų, </w:t>
            </w:r>
            <w:r w:rsidR="00DE37D7">
              <w:rPr>
                <w:rFonts w:ascii="Times New Roman" w:hAnsi="Times New Roman" w:cs="Times New Roman"/>
                <w:color w:val="auto"/>
                <w:lang w:val="lt-LT"/>
              </w:rPr>
              <w:t>klinikinių logopedų</w:t>
            </w:r>
            <w:r w:rsidR="00777DDF" w:rsidRPr="00FD0FB9">
              <w:rPr>
                <w:rFonts w:ascii="Times New Roman" w:hAnsi="Times New Roman" w:cs="Times New Roman"/>
                <w:color w:val="auto"/>
                <w:lang w:val="lt-LT"/>
              </w:rPr>
              <w:t>,</w:t>
            </w:r>
            <w:r w:rsidR="00C41087" w:rsidRPr="00FD0FB9">
              <w:rPr>
                <w:rFonts w:ascii="Times New Roman" w:hAnsi="Times New Roman" w:cs="Times New Roman"/>
                <w:color w:val="auto"/>
                <w:lang w:val="lt-LT"/>
              </w:rPr>
              <w:t xml:space="preserve"> med.</w:t>
            </w:r>
            <w:r w:rsidR="00777DDF" w:rsidRPr="00FD0FB9">
              <w:rPr>
                <w:rFonts w:ascii="Times New Roman" w:hAnsi="Times New Roman" w:cs="Times New Roman"/>
                <w:color w:val="auto"/>
                <w:lang w:val="lt-LT"/>
              </w:rPr>
              <w:t xml:space="preserve"> psichologų</w:t>
            </w:r>
            <w:r w:rsidRPr="00FD0FB9">
              <w:rPr>
                <w:rFonts w:ascii="Times New Roman" w:hAnsi="Times New Roman" w:cs="Times New Roman"/>
                <w:color w:val="auto"/>
                <w:lang w:val="lt-LT"/>
              </w:rPr>
              <w:t>).</w:t>
            </w:r>
          </w:p>
          <w:p w:rsidR="007246A5" w:rsidRPr="00FD0FB9" w:rsidRDefault="007246A5" w:rsidP="007246A5">
            <w:pPr>
              <w:pStyle w:val="Betarp"/>
              <w:jc w:val="both"/>
              <w:rPr>
                <w:rFonts w:ascii="Times New Roman" w:hAnsi="Times New Roman" w:cs="Times New Roman"/>
                <w:color w:val="auto"/>
                <w:lang w:val="lt-LT"/>
              </w:rPr>
            </w:pPr>
          </w:p>
          <w:p w:rsidR="007246A5" w:rsidRPr="00FD0FB9" w:rsidRDefault="007246A5" w:rsidP="005253D7">
            <w:pPr>
              <w:pStyle w:val="Betarp"/>
              <w:rPr>
                <w:rFonts w:ascii="Times New Roman" w:hAnsi="Times New Roman" w:cs="Times New Roman"/>
                <w:color w:val="auto"/>
                <w:lang w:val="lt-LT"/>
              </w:rPr>
            </w:pPr>
          </w:p>
          <w:p w:rsidR="0018135E" w:rsidRPr="00FD0FB9" w:rsidRDefault="0018135E" w:rsidP="00777DDF">
            <w:pPr>
              <w:pStyle w:val="Betarp"/>
              <w:jc w:val="both"/>
              <w:rPr>
                <w:rFonts w:ascii="Times New Roman" w:hAnsi="Times New Roman" w:cs="Times New Roman"/>
                <w:color w:val="auto"/>
                <w:lang w:val="lt-LT"/>
              </w:rPr>
            </w:pPr>
          </w:p>
        </w:tc>
      </w:tr>
      <w:tr w:rsidR="007518BE" w:rsidRPr="00FD0FB9" w:rsidTr="002863DE">
        <w:tc>
          <w:tcPr>
            <w:tcW w:w="1932" w:type="dxa"/>
          </w:tcPr>
          <w:p w:rsidR="007518BE" w:rsidRPr="00FD0FB9" w:rsidRDefault="009F7E3B" w:rsidP="00731A47">
            <w:pPr>
              <w:pStyle w:val="Betarp"/>
              <w:jc w:val="both"/>
              <w:rPr>
                <w:rFonts w:ascii="Times New Roman" w:hAnsi="Times New Roman" w:cs="Times New Roman"/>
                <w:b/>
                <w:color w:val="auto"/>
                <w:lang w:val="lt-LT"/>
              </w:rPr>
            </w:pPr>
            <w:r w:rsidRPr="00FD0FB9">
              <w:rPr>
                <w:rFonts w:ascii="Times New Roman" w:hAnsi="Times New Roman" w:cs="Times New Roman"/>
                <w:color w:val="auto"/>
                <w:lang w:val="lt-LT"/>
              </w:rPr>
              <w:t>Trumpalaikės socialinės globos paslauga</w:t>
            </w:r>
          </w:p>
        </w:tc>
        <w:tc>
          <w:tcPr>
            <w:tcW w:w="1794" w:type="dxa"/>
          </w:tcPr>
          <w:p w:rsidR="007518BE" w:rsidRPr="00FD0FB9" w:rsidRDefault="00B23A52" w:rsidP="00463CA3">
            <w:pPr>
              <w:pStyle w:val="Betarp"/>
              <w:jc w:val="both"/>
              <w:rPr>
                <w:rFonts w:ascii="Times New Roman" w:hAnsi="Times New Roman" w:cs="Times New Roman"/>
                <w:color w:val="auto"/>
                <w:lang w:val="lt-LT"/>
              </w:rPr>
            </w:pPr>
            <w:r>
              <w:rPr>
                <w:rFonts w:ascii="Times New Roman" w:hAnsi="Times New Roman" w:cs="Times New Roman"/>
                <w:color w:val="auto"/>
                <w:lang w:val="lt-LT"/>
              </w:rPr>
              <w:t>Negalią turintys vaikai iki 14 metų amžiaus ir nuo 14</w:t>
            </w:r>
            <w:r w:rsidR="009F7E3B" w:rsidRPr="00FD0FB9">
              <w:rPr>
                <w:rFonts w:ascii="Times New Roman" w:hAnsi="Times New Roman" w:cs="Times New Roman"/>
                <w:color w:val="auto"/>
                <w:lang w:val="lt-LT"/>
              </w:rPr>
              <w:t xml:space="preserve"> iki 18 metų amžiaus, kuriems nustatyta fizinė (judesio) negalia arba kompleksinė negalia (pagrindinė fizinė ir gretutinė psichinė/protinė negalia)</w:t>
            </w:r>
          </w:p>
        </w:tc>
        <w:tc>
          <w:tcPr>
            <w:tcW w:w="1246" w:type="dxa"/>
          </w:tcPr>
          <w:p w:rsidR="009F7E3B" w:rsidRPr="00FD0FB9" w:rsidRDefault="009F7E3B" w:rsidP="009F7E3B">
            <w:pPr>
              <w:spacing w:after="0" w:line="240" w:lineRule="auto"/>
              <w:jc w:val="both"/>
              <w:rPr>
                <w:rFonts w:ascii="Times New Roman" w:hAnsi="Times New Roman" w:cs="Times New Roman"/>
                <w:color w:val="auto"/>
                <w:lang w:val="lt-LT"/>
              </w:rPr>
            </w:pPr>
            <w:r w:rsidRPr="00FD0FB9">
              <w:rPr>
                <w:rFonts w:ascii="Times New Roman" w:hAnsi="Times New Roman" w:cs="Times New Roman"/>
                <w:color w:val="auto"/>
                <w:lang w:val="lt-LT"/>
              </w:rPr>
              <w:t>Planuojami 8 vaikai</w:t>
            </w:r>
          </w:p>
          <w:p w:rsidR="007518BE" w:rsidRPr="00FD0FB9" w:rsidRDefault="007518BE" w:rsidP="00463CA3">
            <w:pPr>
              <w:pStyle w:val="Betarp"/>
              <w:jc w:val="both"/>
              <w:rPr>
                <w:rFonts w:ascii="Times New Roman" w:hAnsi="Times New Roman" w:cs="Times New Roman"/>
                <w:b/>
                <w:color w:val="auto"/>
                <w:lang w:val="lt-LT"/>
              </w:rPr>
            </w:pPr>
          </w:p>
        </w:tc>
        <w:tc>
          <w:tcPr>
            <w:tcW w:w="1505" w:type="dxa"/>
          </w:tcPr>
          <w:p w:rsidR="007518BE" w:rsidRPr="00FD0FB9" w:rsidRDefault="007518BE" w:rsidP="00463CA3">
            <w:pPr>
              <w:pStyle w:val="Betarp"/>
              <w:jc w:val="both"/>
              <w:rPr>
                <w:rFonts w:ascii="Times New Roman" w:hAnsi="Times New Roman" w:cs="Times New Roman"/>
                <w:color w:val="auto"/>
                <w:lang w:val="lt-LT"/>
              </w:rPr>
            </w:pPr>
          </w:p>
        </w:tc>
        <w:tc>
          <w:tcPr>
            <w:tcW w:w="1356" w:type="dxa"/>
          </w:tcPr>
          <w:p w:rsidR="007518BE" w:rsidRPr="00FD0FB9" w:rsidRDefault="006850B0" w:rsidP="00A015F1">
            <w:pPr>
              <w:pStyle w:val="Betarp"/>
              <w:jc w:val="both"/>
              <w:rPr>
                <w:rFonts w:ascii="Times New Roman" w:hAnsi="Times New Roman" w:cs="Times New Roman"/>
                <w:color w:val="auto"/>
                <w:lang w:val="lt-LT"/>
              </w:rPr>
            </w:pPr>
            <w:r>
              <w:rPr>
                <w:rFonts w:ascii="Times New Roman" w:hAnsi="Times New Roman" w:cs="Times New Roman"/>
                <w:color w:val="auto"/>
                <w:lang w:val="lt-LT"/>
              </w:rPr>
              <w:t>31</w:t>
            </w:r>
            <w:r w:rsidR="00F5749F">
              <w:rPr>
                <w:rFonts w:ascii="Times New Roman" w:hAnsi="Times New Roman" w:cs="Times New Roman"/>
                <w:color w:val="auto"/>
                <w:lang w:val="lt-LT"/>
              </w:rPr>
              <w:t xml:space="preserve"> vaikas</w:t>
            </w:r>
          </w:p>
        </w:tc>
        <w:tc>
          <w:tcPr>
            <w:tcW w:w="3422" w:type="dxa"/>
          </w:tcPr>
          <w:p w:rsidR="007518BE" w:rsidRPr="00FD0FB9" w:rsidRDefault="004E672D" w:rsidP="004E672D">
            <w:pPr>
              <w:pStyle w:val="Betarp"/>
              <w:jc w:val="both"/>
              <w:rPr>
                <w:rFonts w:ascii="Times New Roman" w:hAnsi="Times New Roman" w:cs="Times New Roman"/>
                <w:color w:val="auto"/>
                <w:lang w:val="lt-LT"/>
              </w:rPr>
            </w:pPr>
            <w:r w:rsidRPr="00FD0FB9">
              <w:rPr>
                <w:rFonts w:ascii="Times New Roman" w:hAnsi="Times New Roman" w:cs="Times New Roman"/>
                <w:color w:val="auto"/>
                <w:lang w:val="lt-LT"/>
              </w:rPr>
              <w:t>Paslauga teikiama</w:t>
            </w:r>
            <w:r w:rsidR="00873C9E" w:rsidRPr="00FD0FB9">
              <w:rPr>
                <w:rFonts w:ascii="Times New Roman" w:hAnsi="Times New Roman" w:cs="Times New Roman"/>
                <w:color w:val="auto"/>
                <w:lang w:val="lt-LT"/>
              </w:rPr>
              <w:t xml:space="preserve"> adresu Turistų g. 28, Klaipėda</w:t>
            </w:r>
            <w:r w:rsidRPr="00FD0FB9">
              <w:rPr>
                <w:rFonts w:ascii="Times New Roman" w:hAnsi="Times New Roman" w:cs="Times New Roman"/>
                <w:color w:val="auto"/>
                <w:lang w:val="lt-LT"/>
              </w:rPr>
              <w:t>,</w:t>
            </w:r>
            <w:r w:rsidR="00873C9E" w:rsidRPr="00FD0FB9">
              <w:rPr>
                <w:rFonts w:ascii="Times New Roman" w:hAnsi="Times New Roman" w:cs="Times New Roman"/>
                <w:color w:val="auto"/>
                <w:lang w:val="lt-LT"/>
              </w:rPr>
              <w:t xml:space="preserve"> Lietuvos Respublikoje gyvenamąją vietą deklaravusioms šeimoms</w:t>
            </w:r>
            <w:r w:rsidR="00B7071A" w:rsidRPr="00FD0FB9">
              <w:rPr>
                <w:rFonts w:ascii="Times New Roman" w:hAnsi="Times New Roman" w:cs="Times New Roman"/>
                <w:color w:val="auto"/>
                <w:lang w:val="lt-LT"/>
              </w:rPr>
              <w:t xml:space="preserve"> auginančioms vaikus su </w:t>
            </w:r>
            <w:r w:rsidR="00B23A52">
              <w:rPr>
                <w:rFonts w:ascii="Times New Roman" w:hAnsi="Times New Roman" w:cs="Times New Roman"/>
                <w:color w:val="auto"/>
                <w:lang w:val="lt-LT"/>
              </w:rPr>
              <w:t xml:space="preserve">sunkia </w:t>
            </w:r>
            <w:r w:rsidR="00B7071A" w:rsidRPr="00FD0FB9">
              <w:rPr>
                <w:rFonts w:ascii="Times New Roman" w:hAnsi="Times New Roman" w:cs="Times New Roman"/>
                <w:color w:val="auto"/>
                <w:lang w:val="lt-LT"/>
              </w:rPr>
              <w:t>negalia</w:t>
            </w:r>
            <w:r w:rsidR="00873C9E" w:rsidRPr="00FD0FB9">
              <w:rPr>
                <w:rFonts w:ascii="Times New Roman" w:hAnsi="Times New Roman" w:cs="Times New Roman"/>
                <w:color w:val="auto"/>
                <w:lang w:val="lt-LT"/>
              </w:rPr>
              <w:t>, gavus</w:t>
            </w:r>
            <w:r w:rsidRPr="00FD0FB9">
              <w:rPr>
                <w:rFonts w:ascii="Times New Roman" w:hAnsi="Times New Roman" w:cs="Times New Roman"/>
                <w:color w:val="auto"/>
                <w:lang w:val="lt-LT"/>
              </w:rPr>
              <w:t xml:space="preserve"> sprendimą </w:t>
            </w:r>
            <w:r w:rsidR="00873C9E" w:rsidRPr="00FD0FB9">
              <w:rPr>
                <w:rFonts w:ascii="Times New Roman" w:hAnsi="Times New Roman" w:cs="Times New Roman"/>
                <w:color w:val="auto"/>
                <w:lang w:val="lt-LT"/>
              </w:rPr>
              <w:t xml:space="preserve">dėl socialinių paslaugų </w:t>
            </w:r>
            <w:r w:rsidRPr="00FD0FB9">
              <w:rPr>
                <w:rFonts w:ascii="Times New Roman" w:hAnsi="Times New Roman" w:cs="Times New Roman"/>
                <w:color w:val="auto"/>
                <w:lang w:val="lt-LT"/>
              </w:rPr>
              <w:t>asmeniui s</w:t>
            </w:r>
            <w:r w:rsidR="00873C9E" w:rsidRPr="00FD0FB9">
              <w:rPr>
                <w:rFonts w:ascii="Times New Roman" w:hAnsi="Times New Roman" w:cs="Times New Roman"/>
                <w:color w:val="auto"/>
                <w:lang w:val="lt-LT"/>
              </w:rPr>
              <w:t>kyrimo.</w:t>
            </w:r>
          </w:p>
        </w:tc>
        <w:tc>
          <w:tcPr>
            <w:tcW w:w="3908" w:type="dxa"/>
          </w:tcPr>
          <w:p w:rsidR="00873C9E" w:rsidRPr="00FD0FB9" w:rsidRDefault="00873C9E" w:rsidP="00463CA3">
            <w:pPr>
              <w:pStyle w:val="Betarp"/>
              <w:jc w:val="both"/>
              <w:rPr>
                <w:rFonts w:ascii="Times New Roman" w:hAnsi="Times New Roman" w:cs="Times New Roman"/>
                <w:color w:val="auto"/>
                <w:lang w:val="lt-LT"/>
              </w:rPr>
            </w:pPr>
            <w:r w:rsidRPr="00FD0FB9">
              <w:rPr>
                <w:rFonts w:ascii="Times New Roman" w:hAnsi="Times New Roman" w:cs="Times New Roman"/>
                <w:color w:val="auto"/>
                <w:lang w:val="lt-LT"/>
              </w:rPr>
              <w:t>Sezoniškumas (</w:t>
            </w:r>
            <w:r w:rsidR="00B23A52">
              <w:rPr>
                <w:rFonts w:ascii="Times New Roman" w:hAnsi="Times New Roman" w:cs="Times New Roman"/>
                <w:color w:val="auto"/>
                <w:lang w:val="lt-LT"/>
              </w:rPr>
              <w:t xml:space="preserve">mokyklos, </w:t>
            </w:r>
            <w:r w:rsidRPr="00FD0FB9">
              <w:rPr>
                <w:rFonts w:ascii="Times New Roman" w:hAnsi="Times New Roman" w:cs="Times New Roman"/>
                <w:color w:val="auto"/>
                <w:lang w:val="lt-LT"/>
              </w:rPr>
              <w:t>vaikų atostogų, švenčių metu</w:t>
            </w:r>
            <w:r w:rsidR="00B23A52">
              <w:rPr>
                <w:rFonts w:ascii="Times New Roman" w:hAnsi="Times New Roman" w:cs="Times New Roman"/>
                <w:color w:val="auto"/>
                <w:lang w:val="lt-LT"/>
              </w:rPr>
              <w:t xml:space="preserve"> paslaugos teikimas</w:t>
            </w:r>
            <w:r w:rsidRPr="00FD0FB9">
              <w:rPr>
                <w:rFonts w:ascii="Times New Roman" w:hAnsi="Times New Roman" w:cs="Times New Roman"/>
                <w:color w:val="auto"/>
                <w:lang w:val="lt-LT"/>
              </w:rPr>
              <w:t xml:space="preserve"> suaktyvėja)</w:t>
            </w:r>
            <w:r w:rsidR="004E672D" w:rsidRPr="00FD0FB9">
              <w:rPr>
                <w:rFonts w:ascii="Times New Roman" w:hAnsi="Times New Roman" w:cs="Times New Roman"/>
                <w:color w:val="auto"/>
                <w:lang w:val="lt-LT"/>
              </w:rPr>
              <w:t>.</w:t>
            </w:r>
          </w:p>
          <w:p w:rsidR="00873C9E" w:rsidRPr="00FD0FB9" w:rsidRDefault="004E672D" w:rsidP="00463CA3">
            <w:pPr>
              <w:pStyle w:val="Betarp"/>
              <w:jc w:val="both"/>
              <w:rPr>
                <w:rFonts w:ascii="Times New Roman" w:hAnsi="Times New Roman" w:cs="Times New Roman"/>
                <w:color w:val="auto"/>
                <w:lang w:val="lt-LT"/>
              </w:rPr>
            </w:pPr>
            <w:r w:rsidRPr="00FD0FB9">
              <w:rPr>
                <w:rFonts w:ascii="Times New Roman" w:hAnsi="Times New Roman" w:cs="Times New Roman"/>
                <w:color w:val="auto"/>
                <w:lang w:val="lt-LT"/>
              </w:rPr>
              <w:t>Dalinai m</w:t>
            </w:r>
            <w:r w:rsidR="00873C9E" w:rsidRPr="00FD0FB9">
              <w:rPr>
                <w:rFonts w:ascii="Times New Roman" w:hAnsi="Times New Roman" w:cs="Times New Roman"/>
                <w:color w:val="auto"/>
                <w:lang w:val="lt-LT"/>
              </w:rPr>
              <w:t>o</w:t>
            </w:r>
            <w:r w:rsidRPr="00FD0FB9">
              <w:rPr>
                <w:rFonts w:ascii="Times New Roman" w:hAnsi="Times New Roman" w:cs="Times New Roman"/>
                <w:color w:val="auto"/>
                <w:lang w:val="lt-LT"/>
              </w:rPr>
              <w:t>kama paslauga.</w:t>
            </w:r>
          </w:p>
          <w:p w:rsidR="007518BE" w:rsidRPr="00FD0FB9" w:rsidRDefault="00873C9E" w:rsidP="00463CA3">
            <w:pPr>
              <w:pStyle w:val="Betarp"/>
              <w:jc w:val="both"/>
              <w:rPr>
                <w:rFonts w:ascii="Times New Roman" w:hAnsi="Times New Roman" w:cs="Times New Roman"/>
                <w:color w:val="auto"/>
                <w:lang w:val="lt-LT"/>
              </w:rPr>
            </w:pPr>
            <w:r w:rsidRPr="00FD0FB9">
              <w:rPr>
                <w:rFonts w:ascii="Times New Roman" w:hAnsi="Times New Roman" w:cs="Times New Roman"/>
                <w:color w:val="auto"/>
                <w:lang w:val="lt-LT"/>
              </w:rPr>
              <w:t>Psichologinės tėvų nuostatos (visuomenės požiūris, dideli</w:t>
            </w:r>
            <w:r w:rsidR="00B7071A" w:rsidRPr="00FD0FB9">
              <w:rPr>
                <w:rFonts w:ascii="Times New Roman" w:hAnsi="Times New Roman" w:cs="Times New Roman"/>
                <w:color w:val="auto"/>
                <w:lang w:val="lt-LT"/>
              </w:rPr>
              <w:t>s prieraišumas, kalt</w:t>
            </w:r>
            <w:r w:rsidR="00273B06" w:rsidRPr="00FD0FB9">
              <w:rPr>
                <w:rFonts w:ascii="Times New Roman" w:hAnsi="Times New Roman" w:cs="Times New Roman"/>
                <w:color w:val="auto"/>
                <w:lang w:val="lt-LT"/>
              </w:rPr>
              <w:t xml:space="preserve">ės jausmas). </w:t>
            </w:r>
            <w:r w:rsidR="006850B0">
              <w:rPr>
                <w:rFonts w:ascii="Times New Roman" w:hAnsi="Times New Roman" w:cs="Times New Roman"/>
                <w:color w:val="auto"/>
                <w:lang w:val="lt-LT"/>
              </w:rPr>
              <w:t>S</w:t>
            </w:r>
            <w:r w:rsidR="00B7071A" w:rsidRPr="00FD0FB9">
              <w:rPr>
                <w:rFonts w:ascii="Times New Roman" w:hAnsi="Times New Roman" w:cs="Times New Roman"/>
                <w:color w:val="auto"/>
                <w:lang w:val="lt-LT"/>
              </w:rPr>
              <w:t xml:space="preserve">pecialistų trūkumas. </w:t>
            </w:r>
            <w:r w:rsidRPr="00FD0FB9">
              <w:rPr>
                <w:rFonts w:ascii="Times New Roman" w:hAnsi="Times New Roman" w:cs="Times New Roman"/>
                <w:color w:val="auto"/>
                <w:lang w:val="lt-LT"/>
              </w:rPr>
              <w:t xml:space="preserve"> </w:t>
            </w:r>
          </w:p>
          <w:p w:rsidR="00E55D9D" w:rsidRPr="00FD0FB9" w:rsidRDefault="00E55D9D" w:rsidP="00463CA3">
            <w:pPr>
              <w:pStyle w:val="Betarp"/>
              <w:jc w:val="both"/>
              <w:rPr>
                <w:rFonts w:ascii="Times New Roman" w:hAnsi="Times New Roman" w:cs="Times New Roman"/>
                <w:color w:val="auto"/>
                <w:lang w:val="lt-LT"/>
              </w:rPr>
            </w:pPr>
          </w:p>
        </w:tc>
      </w:tr>
    </w:tbl>
    <w:p w:rsidR="00BB6C5A" w:rsidRPr="006108CD" w:rsidRDefault="00BB6C5A" w:rsidP="00BB6C5A">
      <w:pPr>
        <w:pStyle w:val="Betarp"/>
        <w:ind w:firstLine="1296"/>
        <w:rPr>
          <w:rFonts w:ascii="Times New Roman" w:hAnsi="Times New Roman" w:cs="Times New Roman"/>
          <w:b/>
          <w:sz w:val="24"/>
          <w:szCs w:val="24"/>
        </w:rPr>
      </w:pPr>
    </w:p>
    <w:p w:rsidR="007518BE" w:rsidRPr="006108CD" w:rsidRDefault="007518BE" w:rsidP="00ED2472">
      <w:pPr>
        <w:pStyle w:val="Betarp"/>
        <w:rPr>
          <w:rFonts w:ascii="Times New Roman" w:hAnsi="Times New Roman" w:cs="Times New Roman"/>
          <w:b/>
          <w:sz w:val="24"/>
          <w:szCs w:val="24"/>
        </w:rPr>
      </w:pPr>
      <w:r w:rsidRPr="006108CD">
        <w:rPr>
          <w:rFonts w:ascii="Times New Roman" w:hAnsi="Times New Roman" w:cs="Times New Roman"/>
          <w:b/>
          <w:sz w:val="24"/>
          <w:szCs w:val="24"/>
        </w:rPr>
        <w:t xml:space="preserve">Perėjimo prie bendruomeninių paslaugų adaptacija </w:t>
      </w:r>
    </w:p>
    <w:p w:rsidR="00ED2472" w:rsidRPr="006108CD" w:rsidRDefault="00ED2472" w:rsidP="00ED2472">
      <w:pPr>
        <w:pStyle w:val="Betarp"/>
        <w:rPr>
          <w:rFonts w:ascii="Times New Roman" w:hAnsi="Times New Roman" w:cs="Times New Roman"/>
          <w:sz w:val="24"/>
          <w:szCs w:val="24"/>
        </w:rPr>
      </w:pPr>
    </w:p>
    <w:tbl>
      <w:tblPr>
        <w:tblStyle w:val="Lentelstinklelis"/>
        <w:tblW w:w="15163" w:type="dxa"/>
        <w:tblLook w:val="04A0" w:firstRow="1" w:lastRow="0" w:firstColumn="1" w:lastColumn="0" w:noHBand="0" w:noVBand="1"/>
      </w:tblPr>
      <w:tblGrid>
        <w:gridCol w:w="3227"/>
        <w:gridCol w:w="2693"/>
        <w:gridCol w:w="5132"/>
        <w:gridCol w:w="4111"/>
      </w:tblGrid>
      <w:tr w:rsidR="007518BE" w:rsidRPr="006108CD" w:rsidTr="0001215F">
        <w:tc>
          <w:tcPr>
            <w:tcW w:w="3227" w:type="dxa"/>
          </w:tcPr>
          <w:p w:rsidR="007518BE" w:rsidRPr="006108CD" w:rsidRDefault="007518BE" w:rsidP="00463CA3">
            <w:pPr>
              <w:pStyle w:val="Betarp"/>
              <w:jc w:val="center"/>
              <w:rPr>
                <w:rFonts w:ascii="Times New Roman" w:hAnsi="Times New Roman" w:cs="Times New Roman"/>
                <w:b/>
                <w:color w:val="auto"/>
                <w:sz w:val="24"/>
                <w:szCs w:val="24"/>
                <w:lang w:val="lt-LT"/>
              </w:rPr>
            </w:pPr>
            <w:r w:rsidRPr="006108CD">
              <w:rPr>
                <w:rFonts w:ascii="Times New Roman" w:hAnsi="Times New Roman" w:cs="Times New Roman"/>
                <w:b/>
                <w:color w:val="auto"/>
                <w:sz w:val="24"/>
                <w:szCs w:val="24"/>
                <w:lang w:val="lt-LT"/>
              </w:rPr>
              <w:t>Planuoti perėjimo prie bendruomeninių paslaugų adaptacijos veiksmai</w:t>
            </w:r>
          </w:p>
        </w:tc>
        <w:tc>
          <w:tcPr>
            <w:tcW w:w="2693" w:type="dxa"/>
          </w:tcPr>
          <w:p w:rsidR="007518BE" w:rsidRPr="006108CD" w:rsidRDefault="007518BE" w:rsidP="00463CA3">
            <w:pPr>
              <w:pStyle w:val="Betarp"/>
              <w:jc w:val="center"/>
              <w:rPr>
                <w:rFonts w:ascii="Times New Roman" w:hAnsi="Times New Roman" w:cs="Times New Roman"/>
                <w:b/>
                <w:color w:val="auto"/>
                <w:sz w:val="24"/>
                <w:szCs w:val="24"/>
                <w:lang w:val="lt-LT"/>
              </w:rPr>
            </w:pPr>
            <w:r w:rsidRPr="006108CD">
              <w:rPr>
                <w:rFonts w:ascii="Times New Roman" w:hAnsi="Times New Roman" w:cs="Times New Roman"/>
                <w:b/>
                <w:color w:val="auto"/>
                <w:sz w:val="24"/>
                <w:szCs w:val="24"/>
                <w:lang w:val="lt-LT"/>
              </w:rPr>
              <w:t>Planuotos galimos perėjimo prie bendruomeninių paslaugų proceso prob</w:t>
            </w:r>
            <w:r w:rsidR="001A7D50" w:rsidRPr="006108CD">
              <w:rPr>
                <w:rFonts w:ascii="Times New Roman" w:hAnsi="Times New Roman" w:cs="Times New Roman"/>
                <w:b/>
                <w:color w:val="auto"/>
                <w:sz w:val="24"/>
                <w:szCs w:val="24"/>
                <w:lang w:val="lt-LT"/>
              </w:rPr>
              <w:t>l</w:t>
            </w:r>
            <w:r w:rsidRPr="006108CD">
              <w:rPr>
                <w:rFonts w:ascii="Times New Roman" w:hAnsi="Times New Roman" w:cs="Times New Roman"/>
                <w:b/>
                <w:color w:val="auto"/>
                <w:sz w:val="24"/>
                <w:szCs w:val="24"/>
                <w:lang w:val="lt-LT"/>
              </w:rPr>
              <w:t>emos</w:t>
            </w:r>
          </w:p>
        </w:tc>
        <w:tc>
          <w:tcPr>
            <w:tcW w:w="5132" w:type="dxa"/>
          </w:tcPr>
          <w:p w:rsidR="007518BE" w:rsidRPr="006108CD" w:rsidRDefault="007518BE" w:rsidP="00463CA3">
            <w:pPr>
              <w:pStyle w:val="Betarp"/>
              <w:jc w:val="center"/>
              <w:rPr>
                <w:rFonts w:ascii="Times New Roman" w:hAnsi="Times New Roman" w:cs="Times New Roman"/>
                <w:b/>
                <w:color w:val="auto"/>
                <w:sz w:val="24"/>
                <w:szCs w:val="24"/>
                <w:lang w:val="lt-LT"/>
              </w:rPr>
            </w:pPr>
            <w:r w:rsidRPr="006108CD">
              <w:rPr>
                <w:rFonts w:ascii="Times New Roman" w:hAnsi="Times New Roman" w:cs="Times New Roman"/>
                <w:b/>
                <w:color w:val="auto"/>
                <w:sz w:val="24"/>
                <w:szCs w:val="24"/>
                <w:lang w:val="lt-LT"/>
              </w:rPr>
              <w:t>Įgyvendinti perėjimo prie bendruomeninių paslaugų adaptacijos veiksmai</w:t>
            </w:r>
          </w:p>
        </w:tc>
        <w:tc>
          <w:tcPr>
            <w:tcW w:w="4111" w:type="dxa"/>
          </w:tcPr>
          <w:p w:rsidR="007518BE" w:rsidRPr="006108CD" w:rsidRDefault="007518BE" w:rsidP="00463CA3">
            <w:pPr>
              <w:pStyle w:val="Betarp"/>
              <w:jc w:val="center"/>
              <w:rPr>
                <w:rFonts w:ascii="Times New Roman" w:hAnsi="Times New Roman" w:cs="Times New Roman"/>
                <w:b/>
                <w:color w:val="auto"/>
                <w:sz w:val="24"/>
                <w:szCs w:val="24"/>
                <w:lang w:val="lt-LT"/>
              </w:rPr>
            </w:pPr>
            <w:r w:rsidRPr="006108CD">
              <w:rPr>
                <w:rFonts w:ascii="Times New Roman" w:hAnsi="Times New Roman" w:cs="Times New Roman"/>
                <w:b/>
                <w:color w:val="auto"/>
                <w:sz w:val="24"/>
                <w:szCs w:val="24"/>
                <w:lang w:val="lt-LT"/>
              </w:rPr>
              <w:t>Esamos perėjimo prie bendruomeninių paslaugų proceso problemos</w:t>
            </w:r>
          </w:p>
        </w:tc>
      </w:tr>
      <w:tr w:rsidR="007518BE" w:rsidRPr="006108CD" w:rsidTr="0001215F">
        <w:tc>
          <w:tcPr>
            <w:tcW w:w="3227" w:type="dxa"/>
          </w:tcPr>
          <w:p w:rsidR="00D003BB" w:rsidRPr="006108CD" w:rsidRDefault="00D003BB" w:rsidP="00D003BB">
            <w:pPr>
              <w:pStyle w:val="Betarp"/>
              <w:jc w:val="both"/>
              <w:rPr>
                <w:rFonts w:ascii="Times New Roman" w:hAnsi="Times New Roman" w:cs="Times New Roman"/>
                <w:color w:val="auto"/>
                <w:lang w:val="lt-LT"/>
              </w:rPr>
            </w:pPr>
            <w:r w:rsidRPr="006108CD">
              <w:rPr>
                <w:rFonts w:ascii="Times New Roman" w:hAnsi="Times New Roman" w:cs="Times New Roman"/>
                <w:color w:val="auto"/>
                <w:lang w:val="lt-LT"/>
              </w:rPr>
              <w:t xml:space="preserve">Planuota skleisti informaciją </w:t>
            </w:r>
            <w:r w:rsidR="00B90573" w:rsidRPr="006108CD">
              <w:rPr>
                <w:rFonts w:ascii="Times New Roman" w:hAnsi="Times New Roman" w:cs="Times New Roman"/>
                <w:color w:val="auto"/>
                <w:lang w:val="lt-LT"/>
              </w:rPr>
              <w:t>p</w:t>
            </w:r>
            <w:r w:rsidRPr="006108CD">
              <w:rPr>
                <w:rFonts w:ascii="Times New Roman" w:hAnsi="Times New Roman" w:cs="Times New Roman"/>
                <w:color w:val="auto"/>
                <w:lang w:val="lt-LT"/>
              </w:rPr>
              <w:t>irminio ir antrinio lygio asmens sveikatos priežiūros įstaigoms (šeimos gydytojams, pediatrams, gydytojams neurologams ir pan.)</w:t>
            </w:r>
            <w:r w:rsidR="00123DA6" w:rsidRPr="006108CD">
              <w:rPr>
                <w:rFonts w:ascii="Times New Roman" w:hAnsi="Times New Roman" w:cs="Times New Roman"/>
                <w:color w:val="auto"/>
                <w:lang w:val="lt-LT"/>
              </w:rPr>
              <w:t>;</w:t>
            </w:r>
          </w:p>
          <w:p w:rsidR="007518BE" w:rsidRPr="006108CD" w:rsidRDefault="00D003BB" w:rsidP="00123DA6">
            <w:pPr>
              <w:pStyle w:val="Betarp"/>
              <w:jc w:val="both"/>
              <w:rPr>
                <w:rFonts w:ascii="Times New Roman" w:hAnsi="Times New Roman" w:cs="Times New Roman"/>
                <w:color w:val="auto"/>
                <w:lang w:val="lt-LT"/>
              </w:rPr>
            </w:pPr>
            <w:r w:rsidRPr="006108CD">
              <w:rPr>
                <w:rFonts w:ascii="Times New Roman" w:hAnsi="Times New Roman" w:cs="Times New Roman"/>
                <w:color w:val="auto"/>
                <w:lang w:val="lt-LT"/>
              </w:rPr>
              <w:t xml:space="preserve">Neįgaliųjų reikalų departamentui prie Socialinės apsaugos ir darbo ministerijos, Lietuvos Respublikos Sveikatos apsaugos ministerijai; Klaipėdos sutrikusio vystymosi kūdikių namų internetiniame puslapyje bei socialinėje erdvėje. </w:t>
            </w:r>
            <w:r w:rsidR="00123DA6" w:rsidRPr="006108CD">
              <w:rPr>
                <w:rFonts w:ascii="Times New Roman" w:hAnsi="Times New Roman" w:cs="Times New Roman"/>
                <w:color w:val="auto"/>
                <w:lang w:val="lt-LT"/>
              </w:rPr>
              <w:t>P</w:t>
            </w:r>
            <w:r w:rsidRPr="006108CD">
              <w:rPr>
                <w:rFonts w:ascii="Times New Roman" w:hAnsi="Times New Roman" w:cs="Times New Roman"/>
                <w:color w:val="auto"/>
                <w:lang w:val="lt-LT"/>
              </w:rPr>
              <w:t>eriodiškai teikti informaciją dienraščiams, platinti lan</w:t>
            </w:r>
            <w:r w:rsidR="001A7D50" w:rsidRPr="006108CD">
              <w:rPr>
                <w:rFonts w:ascii="Times New Roman" w:hAnsi="Times New Roman" w:cs="Times New Roman"/>
                <w:color w:val="auto"/>
                <w:lang w:val="lt-LT"/>
              </w:rPr>
              <w:t>k</w:t>
            </w:r>
            <w:r w:rsidRPr="006108CD">
              <w:rPr>
                <w:rFonts w:ascii="Times New Roman" w:hAnsi="Times New Roman" w:cs="Times New Roman"/>
                <w:color w:val="auto"/>
                <w:lang w:val="lt-LT"/>
              </w:rPr>
              <w:t>stinukus.</w:t>
            </w:r>
          </w:p>
        </w:tc>
        <w:tc>
          <w:tcPr>
            <w:tcW w:w="2693" w:type="dxa"/>
          </w:tcPr>
          <w:p w:rsidR="00D003BB" w:rsidRPr="006108CD" w:rsidRDefault="00D003BB" w:rsidP="00463CA3">
            <w:pPr>
              <w:pStyle w:val="Betarp"/>
              <w:jc w:val="both"/>
              <w:rPr>
                <w:rFonts w:ascii="Times New Roman" w:hAnsi="Times New Roman" w:cs="Times New Roman"/>
                <w:color w:val="auto"/>
                <w:lang w:val="lt-LT"/>
              </w:rPr>
            </w:pPr>
            <w:r w:rsidRPr="006108CD">
              <w:rPr>
                <w:rFonts w:ascii="Times New Roman" w:hAnsi="Times New Roman" w:cs="Times New Roman"/>
                <w:color w:val="auto"/>
                <w:lang w:val="lt-LT"/>
              </w:rPr>
              <w:t>Potencialių paslaugų gavėjų, k</w:t>
            </w:r>
            <w:r w:rsidR="004E672D" w:rsidRPr="006108CD">
              <w:rPr>
                <w:rFonts w:ascii="Times New Roman" w:hAnsi="Times New Roman" w:cs="Times New Roman"/>
                <w:color w:val="auto"/>
                <w:lang w:val="lt-LT"/>
              </w:rPr>
              <w:t>uriems aktuali tokia informacija</w:t>
            </w:r>
            <w:r w:rsidRPr="006108CD">
              <w:rPr>
                <w:rFonts w:ascii="Times New Roman" w:hAnsi="Times New Roman" w:cs="Times New Roman"/>
                <w:color w:val="auto"/>
                <w:lang w:val="lt-LT"/>
              </w:rPr>
              <w:t>, nepasiekiamumas dėl nesinaudojimo ar ne</w:t>
            </w:r>
            <w:r w:rsidR="0011100B" w:rsidRPr="006108CD">
              <w:rPr>
                <w:rFonts w:ascii="Times New Roman" w:hAnsi="Times New Roman" w:cs="Times New Roman"/>
                <w:color w:val="auto"/>
                <w:lang w:val="lt-LT"/>
              </w:rPr>
              <w:t xml:space="preserve"> </w:t>
            </w:r>
            <w:r w:rsidRPr="006108CD">
              <w:rPr>
                <w:rFonts w:ascii="Times New Roman" w:hAnsi="Times New Roman" w:cs="Times New Roman"/>
                <w:color w:val="auto"/>
                <w:lang w:val="lt-LT"/>
              </w:rPr>
              <w:t>gebėjimo naudotis šiuolaikinėmis informacinėmis technologijomis</w:t>
            </w:r>
            <w:r w:rsidR="007B4C45" w:rsidRPr="006108CD">
              <w:rPr>
                <w:rFonts w:ascii="Times New Roman" w:hAnsi="Times New Roman" w:cs="Times New Roman"/>
                <w:color w:val="auto"/>
                <w:lang w:val="lt-LT"/>
              </w:rPr>
              <w:t>.</w:t>
            </w:r>
          </w:p>
          <w:p w:rsidR="007518BE" w:rsidRPr="006108CD" w:rsidRDefault="00D003BB" w:rsidP="00D003BB">
            <w:pPr>
              <w:pStyle w:val="Betarp"/>
              <w:jc w:val="both"/>
              <w:rPr>
                <w:rFonts w:ascii="Times New Roman" w:hAnsi="Times New Roman" w:cs="Times New Roman"/>
                <w:color w:val="auto"/>
                <w:lang w:val="lt-LT"/>
              </w:rPr>
            </w:pPr>
            <w:r w:rsidRPr="006108CD">
              <w:rPr>
                <w:rFonts w:ascii="Times New Roman" w:hAnsi="Times New Roman" w:cs="Times New Roman"/>
                <w:color w:val="auto"/>
                <w:lang w:val="lt-LT"/>
              </w:rPr>
              <w:t xml:space="preserve">Tėvų psichologiniai </w:t>
            </w:r>
            <w:r w:rsidR="001A7D50" w:rsidRPr="006108CD">
              <w:rPr>
                <w:rFonts w:ascii="Times New Roman" w:hAnsi="Times New Roman" w:cs="Times New Roman"/>
                <w:color w:val="auto"/>
                <w:lang w:val="lt-LT"/>
              </w:rPr>
              <w:t>nuogą</w:t>
            </w:r>
            <w:r w:rsidRPr="006108CD">
              <w:rPr>
                <w:rFonts w:ascii="Times New Roman" w:hAnsi="Times New Roman" w:cs="Times New Roman"/>
                <w:color w:val="auto"/>
                <w:lang w:val="lt-LT"/>
              </w:rPr>
              <w:t>stavimai, baimės, vengimas spręsti kilusias problemas.</w:t>
            </w:r>
          </w:p>
        </w:tc>
        <w:tc>
          <w:tcPr>
            <w:tcW w:w="5132" w:type="dxa"/>
          </w:tcPr>
          <w:p w:rsidR="004C44E4" w:rsidRPr="006108CD" w:rsidRDefault="0093333D" w:rsidP="00DE7FE9">
            <w:pPr>
              <w:pStyle w:val="Betarp"/>
              <w:jc w:val="both"/>
              <w:rPr>
                <w:rFonts w:ascii="Times New Roman" w:hAnsi="Times New Roman" w:cs="Times New Roman"/>
                <w:color w:val="auto"/>
                <w:lang w:val="lt-LT"/>
              </w:rPr>
            </w:pPr>
            <w:r>
              <w:rPr>
                <w:rFonts w:ascii="Times New Roman" w:hAnsi="Times New Roman" w:cs="Times New Roman"/>
                <w:color w:val="auto"/>
                <w:lang w:val="lt-LT"/>
              </w:rPr>
              <w:t>1.</w:t>
            </w:r>
            <w:r w:rsidR="009E393C" w:rsidRPr="006108CD">
              <w:rPr>
                <w:rFonts w:ascii="Times New Roman" w:hAnsi="Times New Roman" w:cs="Times New Roman"/>
                <w:color w:val="auto"/>
                <w:lang w:val="lt-LT"/>
              </w:rPr>
              <w:t>Sumaketuotas ir pagamintas</w:t>
            </w:r>
            <w:r w:rsidR="00D003BB" w:rsidRPr="006108CD">
              <w:rPr>
                <w:rFonts w:ascii="Times New Roman" w:hAnsi="Times New Roman" w:cs="Times New Roman"/>
                <w:color w:val="auto"/>
                <w:lang w:val="lt-LT"/>
              </w:rPr>
              <w:t xml:space="preserve"> </w:t>
            </w:r>
            <w:r w:rsidR="009E393C" w:rsidRPr="006108CD">
              <w:rPr>
                <w:rFonts w:ascii="Times New Roman" w:hAnsi="Times New Roman" w:cs="Times New Roman"/>
                <w:color w:val="auto"/>
                <w:lang w:val="lt-LT"/>
              </w:rPr>
              <w:t>teikiamų paslaugų bukletas-stalinis kalendorius,</w:t>
            </w:r>
            <w:r w:rsidR="00D003BB" w:rsidRPr="006108CD">
              <w:rPr>
                <w:rFonts w:ascii="Times New Roman" w:hAnsi="Times New Roman" w:cs="Times New Roman"/>
                <w:color w:val="auto"/>
                <w:lang w:val="lt-LT"/>
              </w:rPr>
              <w:t xml:space="preserve"> </w:t>
            </w:r>
            <w:r w:rsidR="006850B0">
              <w:rPr>
                <w:rFonts w:ascii="Times New Roman" w:hAnsi="Times New Roman" w:cs="Times New Roman"/>
                <w:color w:val="auto"/>
                <w:lang w:val="lt-LT"/>
              </w:rPr>
              <w:t>reklaminiai bukletai</w:t>
            </w:r>
            <w:r w:rsidR="004501DF" w:rsidRPr="006108CD">
              <w:rPr>
                <w:rFonts w:ascii="Times New Roman" w:hAnsi="Times New Roman" w:cs="Times New Roman"/>
                <w:color w:val="auto"/>
                <w:lang w:val="lt-LT"/>
              </w:rPr>
              <w:t xml:space="preserve"> apie teikiamas paslaugas, </w:t>
            </w:r>
            <w:r w:rsidR="00D003BB" w:rsidRPr="006108CD">
              <w:rPr>
                <w:rFonts w:ascii="Times New Roman" w:hAnsi="Times New Roman" w:cs="Times New Roman"/>
                <w:color w:val="auto"/>
                <w:lang w:val="lt-LT"/>
              </w:rPr>
              <w:t>kuri</w:t>
            </w:r>
            <w:r w:rsidR="004501DF" w:rsidRPr="006108CD">
              <w:rPr>
                <w:rFonts w:ascii="Times New Roman" w:hAnsi="Times New Roman" w:cs="Times New Roman"/>
                <w:color w:val="auto"/>
                <w:lang w:val="lt-LT"/>
              </w:rPr>
              <w:t>e</w:t>
            </w:r>
            <w:r w:rsidR="009E393C" w:rsidRPr="006108CD">
              <w:rPr>
                <w:rFonts w:ascii="Times New Roman" w:hAnsi="Times New Roman" w:cs="Times New Roman"/>
                <w:color w:val="auto"/>
                <w:lang w:val="lt-LT"/>
              </w:rPr>
              <w:t xml:space="preserve"> </w:t>
            </w:r>
            <w:r w:rsidR="004501DF" w:rsidRPr="006108CD">
              <w:rPr>
                <w:rFonts w:ascii="Times New Roman" w:hAnsi="Times New Roman" w:cs="Times New Roman"/>
                <w:color w:val="auto"/>
                <w:lang w:val="lt-LT"/>
              </w:rPr>
              <w:t>platinami</w:t>
            </w:r>
            <w:r w:rsidR="00D003BB" w:rsidRPr="006108CD">
              <w:rPr>
                <w:rFonts w:ascii="Times New Roman" w:hAnsi="Times New Roman" w:cs="Times New Roman"/>
                <w:color w:val="auto"/>
                <w:lang w:val="lt-LT"/>
              </w:rPr>
              <w:t xml:space="preserve"> </w:t>
            </w:r>
            <w:r w:rsidR="00DE7FE9" w:rsidRPr="006108CD">
              <w:rPr>
                <w:rFonts w:ascii="Times New Roman" w:hAnsi="Times New Roman" w:cs="Times New Roman"/>
                <w:color w:val="auto"/>
                <w:lang w:val="lt-LT"/>
              </w:rPr>
              <w:t>suinteresuotiesiems asmenims</w:t>
            </w:r>
            <w:r w:rsidR="00154A83" w:rsidRPr="006108CD">
              <w:rPr>
                <w:rFonts w:ascii="Times New Roman" w:hAnsi="Times New Roman" w:cs="Times New Roman"/>
                <w:color w:val="auto"/>
                <w:lang w:val="lt-LT"/>
              </w:rPr>
              <w:t>, rėmėjams</w:t>
            </w:r>
            <w:r w:rsidR="00DE7FE9" w:rsidRPr="006108CD">
              <w:rPr>
                <w:rFonts w:ascii="Times New Roman" w:hAnsi="Times New Roman" w:cs="Times New Roman"/>
                <w:color w:val="auto"/>
                <w:lang w:val="lt-LT"/>
              </w:rPr>
              <w:t xml:space="preserve"> ir įstaigoms</w:t>
            </w:r>
            <w:r w:rsidR="0021504F" w:rsidRPr="006108CD">
              <w:rPr>
                <w:rFonts w:ascii="Times New Roman" w:hAnsi="Times New Roman" w:cs="Times New Roman"/>
                <w:color w:val="auto"/>
                <w:lang w:val="lt-LT"/>
              </w:rPr>
              <w:t>.</w:t>
            </w:r>
            <w:r w:rsidR="004C44E4" w:rsidRPr="006108CD">
              <w:rPr>
                <w:rFonts w:ascii="Times New Roman" w:hAnsi="Times New Roman" w:cs="Times New Roman"/>
                <w:color w:val="auto"/>
                <w:lang w:val="lt-LT"/>
              </w:rPr>
              <w:t xml:space="preserve"> </w:t>
            </w:r>
          </w:p>
          <w:p w:rsidR="004C7D90" w:rsidRPr="002E6AAE" w:rsidRDefault="0093333D" w:rsidP="0069450C">
            <w:pPr>
              <w:pStyle w:val="Betarp"/>
              <w:jc w:val="both"/>
              <w:rPr>
                <w:rFonts w:ascii="Times New Roman" w:eastAsia="Times New Roman" w:hAnsi="Times New Roman" w:cs="Times New Roman"/>
                <w:color w:val="auto"/>
                <w:lang w:val="lt-LT"/>
              </w:rPr>
            </w:pPr>
            <w:r>
              <w:rPr>
                <w:rFonts w:ascii="Times New Roman" w:hAnsi="Times New Roman" w:cs="Times New Roman"/>
                <w:color w:val="auto"/>
                <w:lang w:val="lt-LT"/>
              </w:rPr>
              <w:t>2.</w:t>
            </w:r>
            <w:r w:rsidR="00BD4974" w:rsidRPr="006108CD">
              <w:rPr>
                <w:rFonts w:ascii="Times New Roman" w:hAnsi="Times New Roman" w:cs="Times New Roman"/>
                <w:color w:val="auto"/>
                <w:lang w:val="lt-LT"/>
              </w:rPr>
              <w:t xml:space="preserve">Pirminės sveikatos priežiūros centrams ir </w:t>
            </w:r>
            <w:r w:rsidR="00BD4974" w:rsidRPr="006108CD">
              <w:rPr>
                <w:rFonts w:ascii="Times New Roman" w:eastAsia="Times New Roman" w:hAnsi="Times New Roman" w:cs="Times New Roman"/>
                <w:color w:val="auto"/>
                <w:lang w:val="lt-LT"/>
              </w:rPr>
              <w:t>išsiųstas informacinis raštas</w:t>
            </w:r>
            <w:r w:rsidR="00AE57E1" w:rsidRPr="006108CD">
              <w:rPr>
                <w:rFonts w:ascii="Times New Roman" w:eastAsia="Times New Roman" w:hAnsi="Times New Roman" w:cs="Times New Roman"/>
                <w:color w:val="auto"/>
                <w:lang w:val="lt-LT"/>
              </w:rPr>
              <w:t xml:space="preserve"> ir reklaminis bukletas</w:t>
            </w:r>
            <w:r w:rsidR="004C7D90" w:rsidRPr="006108CD">
              <w:rPr>
                <w:rFonts w:ascii="Times New Roman" w:eastAsia="Times New Roman" w:hAnsi="Times New Roman" w:cs="Times New Roman"/>
                <w:color w:val="auto"/>
                <w:lang w:val="lt-LT"/>
              </w:rPr>
              <w:t>,</w:t>
            </w:r>
            <w:r w:rsidR="00BD4974" w:rsidRPr="006108CD">
              <w:rPr>
                <w:rFonts w:ascii="Times New Roman" w:eastAsia="Times New Roman" w:hAnsi="Times New Roman" w:cs="Times New Roman"/>
                <w:color w:val="auto"/>
                <w:lang w:val="lt-LT"/>
              </w:rPr>
              <w:t xml:space="preserve"> pristatant</w:t>
            </w:r>
            <w:r w:rsidR="00154A83" w:rsidRPr="006108CD">
              <w:rPr>
                <w:rFonts w:ascii="Times New Roman" w:eastAsia="Times New Roman" w:hAnsi="Times New Roman" w:cs="Times New Roman"/>
                <w:color w:val="auto"/>
                <w:lang w:val="lt-LT"/>
              </w:rPr>
              <w:t>is</w:t>
            </w:r>
            <w:r w:rsidR="00BD4974" w:rsidRPr="006108CD">
              <w:rPr>
                <w:rFonts w:ascii="Times New Roman" w:eastAsia="Times New Roman" w:hAnsi="Times New Roman" w:cs="Times New Roman"/>
                <w:color w:val="auto"/>
                <w:lang w:val="lt-LT"/>
              </w:rPr>
              <w:t xml:space="preserve"> </w:t>
            </w:r>
            <w:r w:rsidR="00BD4974" w:rsidRPr="002E6AAE">
              <w:rPr>
                <w:rFonts w:ascii="Times New Roman" w:eastAsia="Times New Roman" w:hAnsi="Times New Roman" w:cs="Times New Roman"/>
                <w:color w:val="auto"/>
                <w:lang w:val="lt-LT"/>
              </w:rPr>
              <w:t>teikiamas bendruomenines paslaugas</w:t>
            </w:r>
            <w:r w:rsidR="004C7D90" w:rsidRPr="002E6AAE">
              <w:rPr>
                <w:rFonts w:ascii="Times New Roman" w:eastAsia="Times New Roman" w:hAnsi="Times New Roman" w:cs="Times New Roman"/>
                <w:color w:val="auto"/>
                <w:lang w:val="lt-LT"/>
              </w:rPr>
              <w:t>.</w:t>
            </w:r>
          </w:p>
          <w:p w:rsidR="00807EDC" w:rsidRPr="000867FA" w:rsidRDefault="0093333D" w:rsidP="0002539C">
            <w:pPr>
              <w:spacing w:after="0" w:line="240" w:lineRule="auto"/>
              <w:rPr>
                <w:rFonts w:ascii="Times New Roman" w:hAnsi="Times New Roman" w:cs="Times New Roman"/>
                <w:color w:val="auto"/>
                <w:lang w:val="lt-LT"/>
              </w:rPr>
            </w:pPr>
            <w:r w:rsidRPr="000867FA">
              <w:rPr>
                <w:rFonts w:ascii="Times New Roman" w:hAnsi="Times New Roman" w:cs="Times New Roman"/>
                <w:color w:val="auto"/>
                <w:lang w:val="lt-LT"/>
              </w:rPr>
              <w:t>3.</w:t>
            </w:r>
            <w:r w:rsidR="004C7D90" w:rsidRPr="000867FA">
              <w:rPr>
                <w:rFonts w:ascii="Times New Roman" w:hAnsi="Times New Roman" w:cs="Times New Roman"/>
                <w:color w:val="auto"/>
                <w:lang w:val="lt-LT"/>
              </w:rPr>
              <w:t>Teikiamos</w:t>
            </w:r>
            <w:r w:rsidR="0021504F" w:rsidRPr="000867FA">
              <w:rPr>
                <w:rFonts w:ascii="Times New Roman" w:hAnsi="Times New Roman" w:cs="Times New Roman"/>
                <w:color w:val="auto"/>
                <w:lang w:val="lt-LT"/>
              </w:rPr>
              <w:t xml:space="preserve"> paslaugos pristatytos</w:t>
            </w:r>
            <w:r w:rsidR="00A95CAC" w:rsidRPr="000867FA">
              <w:rPr>
                <w:rFonts w:ascii="Times New Roman" w:hAnsi="Times New Roman" w:cs="Times New Roman"/>
                <w:color w:val="auto"/>
                <w:lang w:val="lt-LT"/>
              </w:rPr>
              <w:t xml:space="preserve">: </w:t>
            </w:r>
            <w:r w:rsidR="0021504F" w:rsidRPr="000867FA">
              <w:rPr>
                <w:rFonts w:ascii="Times New Roman" w:hAnsi="Times New Roman" w:cs="Times New Roman"/>
                <w:color w:val="auto"/>
                <w:lang w:val="lt-LT"/>
              </w:rPr>
              <w:t xml:space="preserve"> </w:t>
            </w:r>
          </w:p>
          <w:p w:rsidR="00425FAA" w:rsidRDefault="00807EDC" w:rsidP="00425FAA">
            <w:pPr>
              <w:pStyle w:val="Default"/>
            </w:pPr>
            <w:r w:rsidRPr="000867FA">
              <w:rPr>
                <w:color w:val="auto"/>
                <w:sz w:val="20"/>
                <w:szCs w:val="20"/>
                <w:lang w:val="lt-LT"/>
              </w:rPr>
              <w:t>-</w:t>
            </w:r>
            <w:r w:rsidR="00824657" w:rsidRPr="000867FA">
              <w:rPr>
                <w:color w:val="auto"/>
                <w:sz w:val="20"/>
                <w:szCs w:val="20"/>
                <w:lang w:val="lt-LT"/>
              </w:rPr>
              <w:t>2</w:t>
            </w:r>
            <w:r w:rsidR="00777DDF" w:rsidRPr="000867FA">
              <w:rPr>
                <w:color w:val="auto"/>
                <w:sz w:val="20"/>
                <w:szCs w:val="20"/>
                <w:lang w:val="lt-LT"/>
              </w:rPr>
              <w:t xml:space="preserve"> </w:t>
            </w:r>
            <w:r w:rsidR="00DE7FE9" w:rsidRPr="000867FA">
              <w:rPr>
                <w:color w:val="auto"/>
                <w:sz w:val="20"/>
                <w:szCs w:val="20"/>
                <w:lang w:val="lt-LT"/>
              </w:rPr>
              <w:t>konferencijose</w:t>
            </w:r>
            <w:r w:rsidR="00B5319F" w:rsidRPr="000867FA">
              <w:rPr>
                <w:color w:val="auto"/>
                <w:sz w:val="20"/>
                <w:szCs w:val="20"/>
                <w:lang w:val="lt-LT"/>
              </w:rPr>
              <w:t xml:space="preserve"> (</w:t>
            </w:r>
            <w:r w:rsidR="009428DC" w:rsidRPr="000867FA">
              <w:rPr>
                <w:color w:val="auto"/>
                <w:sz w:val="20"/>
                <w:szCs w:val="20"/>
              </w:rPr>
              <w:t xml:space="preserve">LSMU </w:t>
            </w:r>
            <w:proofErr w:type="spellStart"/>
            <w:r w:rsidR="009428DC" w:rsidRPr="000867FA">
              <w:rPr>
                <w:color w:val="auto"/>
                <w:sz w:val="20"/>
                <w:szCs w:val="20"/>
              </w:rPr>
              <w:t>rezidentūros</w:t>
            </w:r>
            <w:proofErr w:type="spellEnd"/>
            <w:r w:rsidR="009428DC" w:rsidRPr="000867FA">
              <w:rPr>
                <w:color w:val="auto"/>
                <w:sz w:val="20"/>
                <w:szCs w:val="20"/>
              </w:rPr>
              <w:t xml:space="preserve"> </w:t>
            </w:r>
            <w:proofErr w:type="spellStart"/>
            <w:r w:rsidR="009428DC" w:rsidRPr="000867FA">
              <w:rPr>
                <w:color w:val="auto"/>
                <w:sz w:val="20"/>
                <w:szCs w:val="20"/>
              </w:rPr>
              <w:t>bazių</w:t>
            </w:r>
            <w:proofErr w:type="spellEnd"/>
            <w:r w:rsidR="009428DC" w:rsidRPr="000867FA">
              <w:rPr>
                <w:color w:val="auto"/>
                <w:sz w:val="20"/>
                <w:szCs w:val="20"/>
              </w:rPr>
              <w:t xml:space="preserve"> </w:t>
            </w:r>
            <w:proofErr w:type="spellStart"/>
            <w:r w:rsidR="009428DC" w:rsidRPr="000867FA">
              <w:rPr>
                <w:color w:val="auto"/>
                <w:sz w:val="20"/>
                <w:szCs w:val="20"/>
              </w:rPr>
              <w:t>dienoje</w:t>
            </w:r>
            <w:proofErr w:type="spellEnd"/>
            <w:r w:rsidR="009428DC" w:rsidRPr="000867FA">
              <w:rPr>
                <w:color w:val="auto"/>
                <w:sz w:val="20"/>
                <w:szCs w:val="20"/>
              </w:rPr>
              <w:t xml:space="preserve"> </w:t>
            </w:r>
            <w:proofErr w:type="spellStart"/>
            <w:r w:rsidR="009428DC" w:rsidRPr="000867FA">
              <w:rPr>
                <w:color w:val="auto"/>
                <w:sz w:val="20"/>
                <w:szCs w:val="20"/>
              </w:rPr>
              <w:t>ir</w:t>
            </w:r>
            <w:proofErr w:type="spellEnd"/>
            <w:r w:rsidR="009428DC" w:rsidRPr="000867FA">
              <w:rPr>
                <w:color w:val="auto"/>
                <w:sz w:val="20"/>
                <w:szCs w:val="20"/>
              </w:rPr>
              <w:t xml:space="preserve"> </w:t>
            </w:r>
            <w:proofErr w:type="spellStart"/>
            <w:r w:rsidR="009428DC" w:rsidRPr="000867FA">
              <w:rPr>
                <w:color w:val="auto"/>
                <w:sz w:val="20"/>
                <w:szCs w:val="20"/>
              </w:rPr>
              <w:t>tarptautinėje</w:t>
            </w:r>
            <w:proofErr w:type="spellEnd"/>
            <w:r w:rsidR="009428DC" w:rsidRPr="000867FA">
              <w:rPr>
                <w:color w:val="auto"/>
                <w:sz w:val="20"/>
                <w:szCs w:val="20"/>
              </w:rPr>
              <w:t xml:space="preserve"> </w:t>
            </w:r>
            <w:proofErr w:type="spellStart"/>
            <w:r w:rsidR="009428DC" w:rsidRPr="000867FA">
              <w:rPr>
                <w:color w:val="auto"/>
                <w:sz w:val="20"/>
                <w:szCs w:val="20"/>
              </w:rPr>
              <w:t>konferencija</w:t>
            </w:r>
            <w:proofErr w:type="spellEnd"/>
            <w:r w:rsidR="009428DC" w:rsidRPr="00517A57">
              <w:rPr>
                <w:color w:val="auto"/>
                <w:sz w:val="20"/>
                <w:szCs w:val="20"/>
              </w:rPr>
              <w:t xml:space="preserve"> </w:t>
            </w:r>
            <w:r w:rsidR="00B5319F" w:rsidRPr="00517A57">
              <w:rPr>
                <w:color w:val="auto"/>
                <w:sz w:val="20"/>
                <w:szCs w:val="20"/>
              </w:rPr>
              <w:t xml:space="preserve">„Diplomats </w:t>
            </w:r>
            <w:r w:rsidR="00B5319F" w:rsidRPr="00807EDC">
              <w:rPr>
                <w:color w:val="auto"/>
                <w:sz w:val="20"/>
                <w:szCs w:val="20"/>
              </w:rPr>
              <w:t>for life: EPAs in Lithuania – steps towards contemporary resident training“</w:t>
            </w:r>
            <w:r w:rsidR="00357C67">
              <w:rPr>
                <w:color w:val="auto"/>
                <w:sz w:val="20"/>
                <w:szCs w:val="20"/>
              </w:rPr>
              <w:t xml:space="preserve">; </w:t>
            </w:r>
          </w:p>
          <w:p w:rsidR="00807EDC" w:rsidRDefault="00425FAA" w:rsidP="00425FAA">
            <w:pPr>
              <w:spacing w:after="0" w:line="240" w:lineRule="auto"/>
              <w:rPr>
                <w:rFonts w:ascii="Times New Roman" w:hAnsi="Times New Roman" w:cs="Times New Roman"/>
                <w:color w:val="auto"/>
              </w:rPr>
            </w:pPr>
            <w:r w:rsidRPr="00425FAA">
              <w:rPr>
                <w:rFonts w:ascii="Times New Roman" w:hAnsi="Times New Roman" w:cs="Times New Roman"/>
                <w:color w:val="auto"/>
              </w:rPr>
              <w:t xml:space="preserve"> </w:t>
            </w:r>
            <w:r>
              <w:rPr>
                <w:rFonts w:ascii="Times New Roman" w:hAnsi="Times New Roman" w:cs="Times New Roman"/>
                <w:bCs/>
                <w:color w:val="auto"/>
              </w:rPr>
              <w:t>,,</w:t>
            </w:r>
            <w:proofErr w:type="spellStart"/>
            <w:r>
              <w:rPr>
                <w:rFonts w:ascii="Times New Roman" w:hAnsi="Times New Roman" w:cs="Times New Roman"/>
                <w:bCs/>
                <w:color w:val="auto"/>
              </w:rPr>
              <w:t>K</w:t>
            </w:r>
            <w:r w:rsidRPr="00425FAA">
              <w:rPr>
                <w:rFonts w:ascii="Times New Roman" w:hAnsi="Times New Roman" w:cs="Times New Roman"/>
                <w:bCs/>
                <w:color w:val="auto"/>
              </w:rPr>
              <w:t>ompleksinės</w:t>
            </w:r>
            <w:proofErr w:type="spellEnd"/>
            <w:r w:rsidRPr="00425FAA">
              <w:rPr>
                <w:rFonts w:ascii="Times New Roman" w:hAnsi="Times New Roman" w:cs="Times New Roman"/>
                <w:bCs/>
                <w:color w:val="auto"/>
              </w:rPr>
              <w:t xml:space="preserve"> </w:t>
            </w:r>
            <w:proofErr w:type="spellStart"/>
            <w:r w:rsidRPr="00425FAA">
              <w:rPr>
                <w:rFonts w:ascii="Times New Roman" w:hAnsi="Times New Roman" w:cs="Times New Roman"/>
                <w:bCs/>
                <w:color w:val="auto"/>
              </w:rPr>
              <w:t>integruotos</w:t>
            </w:r>
            <w:proofErr w:type="spellEnd"/>
            <w:r w:rsidRPr="00425FAA">
              <w:rPr>
                <w:rFonts w:ascii="Times New Roman" w:hAnsi="Times New Roman" w:cs="Times New Roman"/>
                <w:bCs/>
                <w:color w:val="auto"/>
              </w:rPr>
              <w:t xml:space="preserve"> </w:t>
            </w:r>
            <w:proofErr w:type="spellStart"/>
            <w:r w:rsidRPr="00425FAA">
              <w:rPr>
                <w:rFonts w:ascii="Times New Roman" w:hAnsi="Times New Roman" w:cs="Times New Roman"/>
                <w:bCs/>
                <w:color w:val="auto"/>
              </w:rPr>
              <w:t>pagalbos</w:t>
            </w:r>
            <w:proofErr w:type="spellEnd"/>
            <w:r w:rsidRPr="00425FAA">
              <w:rPr>
                <w:rFonts w:ascii="Times New Roman" w:hAnsi="Times New Roman" w:cs="Times New Roman"/>
                <w:bCs/>
                <w:color w:val="auto"/>
              </w:rPr>
              <w:t xml:space="preserve"> </w:t>
            </w:r>
            <w:proofErr w:type="spellStart"/>
            <w:r w:rsidRPr="00425FAA">
              <w:rPr>
                <w:rFonts w:ascii="Times New Roman" w:hAnsi="Times New Roman" w:cs="Times New Roman"/>
                <w:bCs/>
                <w:color w:val="auto"/>
              </w:rPr>
              <w:t>inovacijos</w:t>
            </w:r>
            <w:proofErr w:type="spellEnd"/>
            <w:r w:rsidRPr="00425FAA">
              <w:rPr>
                <w:rFonts w:ascii="Times New Roman" w:hAnsi="Times New Roman" w:cs="Times New Roman"/>
                <w:bCs/>
                <w:color w:val="auto"/>
              </w:rPr>
              <w:t xml:space="preserve"> </w:t>
            </w:r>
            <w:proofErr w:type="spellStart"/>
            <w:r w:rsidRPr="00425FAA">
              <w:rPr>
                <w:rFonts w:ascii="Times New Roman" w:hAnsi="Times New Roman" w:cs="Times New Roman"/>
                <w:bCs/>
                <w:color w:val="auto"/>
              </w:rPr>
              <w:t>ir</w:t>
            </w:r>
            <w:proofErr w:type="spellEnd"/>
            <w:r w:rsidRPr="00425FAA">
              <w:rPr>
                <w:rFonts w:ascii="Times New Roman" w:hAnsi="Times New Roman" w:cs="Times New Roman"/>
                <w:bCs/>
                <w:color w:val="auto"/>
              </w:rPr>
              <w:t xml:space="preserve"> </w:t>
            </w:r>
            <w:proofErr w:type="spellStart"/>
            <w:r w:rsidRPr="00425FAA">
              <w:rPr>
                <w:rFonts w:ascii="Times New Roman" w:hAnsi="Times New Roman" w:cs="Times New Roman"/>
                <w:bCs/>
                <w:color w:val="auto"/>
              </w:rPr>
              <w:t>perspektyvos</w:t>
            </w:r>
            <w:proofErr w:type="spellEnd"/>
            <w:r w:rsidRPr="00425FAA">
              <w:rPr>
                <w:rFonts w:ascii="Times New Roman" w:hAnsi="Times New Roman" w:cs="Times New Roman"/>
                <w:bCs/>
                <w:color w:val="auto"/>
              </w:rPr>
              <w:t xml:space="preserve"> </w:t>
            </w:r>
            <w:proofErr w:type="spellStart"/>
            <w:r w:rsidRPr="00425FAA">
              <w:rPr>
                <w:rFonts w:ascii="Times New Roman" w:hAnsi="Times New Roman" w:cs="Times New Roman"/>
                <w:bCs/>
                <w:color w:val="auto"/>
              </w:rPr>
              <w:t>raidos</w:t>
            </w:r>
            <w:proofErr w:type="spellEnd"/>
            <w:r w:rsidRPr="00425FAA">
              <w:rPr>
                <w:rFonts w:ascii="Times New Roman" w:hAnsi="Times New Roman" w:cs="Times New Roman"/>
                <w:bCs/>
                <w:color w:val="auto"/>
              </w:rPr>
              <w:t xml:space="preserve"> </w:t>
            </w:r>
            <w:proofErr w:type="spellStart"/>
            <w:r w:rsidRPr="00425FAA">
              <w:rPr>
                <w:rFonts w:ascii="Times New Roman" w:hAnsi="Times New Roman" w:cs="Times New Roman"/>
                <w:bCs/>
                <w:color w:val="auto"/>
              </w:rPr>
              <w:t>sutrikimų</w:t>
            </w:r>
            <w:proofErr w:type="spellEnd"/>
            <w:r w:rsidRPr="00425FAA">
              <w:rPr>
                <w:rFonts w:ascii="Times New Roman" w:hAnsi="Times New Roman" w:cs="Times New Roman"/>
                <w:bCs/>
                <w:color w:val="auto"/>
              </w:rPr>
              <w:t xml:space="preserve"> </w:t>
            </w:r>
            <w:proofErr w:type="spellStart"/>
            <w:r w:rsidRPr="00425FAA">
              <w:rPr>
                <w:rFonts w:ascii="Times New Roman" w:hAnsi="Times New Roman" w:cs="Times New Roman"/>
                <w:bCs/>
                <w:color w:val="auto"/>
              </w:rPr>
              <w:t>turinčiam</w:t>
            </w:r>
            <w:proofErr w:type="spellEnd"/>
            <w:r w:rsidRPr="00425FAA">
              <w:rPr>
                <w:rFonts w:ascii="Times New Roman" w:hAnsi="Times New Roman" w:cs="Times New Roman"/>
                <w:bCs/>
                <w:color w:val="auto"/>
              </w:rPr>
              <w:t xml:space="preserve"> </w:t>
            </w:r>
            <w:proofErr w:type="spellStart"/>
            <w:r w:rsidRPr="00425FAA">
              <w:rPr>
                <w:rFonts w:ascii="Times New Roman" w:hAnsi="Times New Roman" w:cs="Times New Roman"/>
                <w:bCs/>
                <w:color w:val="auto"/>
              </w:rPr>
              <w:t>vaikui</w:t>
            </w:r>
            <w:proofErr w:type="spellEnd"/>
            <w:r w:rsidRPr="00425FAA">
              <w:rPr>
                <w:rFonts w:ascii="Times New Roman" w:hAnsi="Times New Roman" w:cs="Times New Roman"/>
                <w:bCs/>
                <w:color w:val="auto"/>
              </w:rPr>
              <w:t xml:space="preserve"> </w:t>
            </w:r>
            <w:proofErr w:type="spellStart"/>
            <w:r w:rsidRPr="00425FAA">
              <w:rPr>
                <w:rFonts w:ascii="Times New Roman" w:hAnsi="Times New Roman" w:cs="Times New Roman"/>
                <w:bCs/>
                <w:color w:val="auto"/>
              </w:rPr>
              <w:t>ir</w:t>
            </w:r>
            <w:proofErr w:type="spellEnd"/>
            <w:r w:rsidRPr="00425FAA">
              <w:rPr>
                <w:rFonts w:ascii="Times New Roman" w:hAnsi="Times New Roman" w:cs="Times New Roman"/>
                <w:bCs/>
                <w:color w:val="auto"/>
              </w:rPr>
              <w:t xml:space="preserve"> </w:t>
            </w:r>
            <w:proofErr w:type="spellStart"/>
            <w:r w:rsidRPr="00425FAA">
              <w:rPr>
                <w:rFonts w:ascii="Times New Roman" w:hAnsi="Times New Roman" w:cs="Times New Roman"/>
                <w:bCs/>
                <w:color w:val="auto"/>
              </w:rPr>
              <w:t>šeimai</w:t>
            </w:r>
            <w:proofErr w:type="spellEnd"/>
            <w:r w:rsidRPr="00425FAA">
              <w:rPr>
                <w:rFonts w:ascii="Times New Roman" w:hAnsi="Times New Roman" w:cs="Times New Roman"/>
                <w:bCs/>
                <w:color w:val="auto"/>
              </w:rPr>
              <w:t>“</w:t>
            </w:r>
            <w:r w:rsidRPr="00425FAA">
              <w:rPr>
                <w:rFonts w:ascii="Times New Roman" w:hAnsi="Times New Roman" w:cs="Times New Roman"/>
                <w:color w:val="auto"/>
              </w:rPr>
              <w:t xml:space="preserve">); </w:t>
            </w:r>
            <w:r w:rsidRPr="00425FAA">
              <w:rPr>
                <w:rFonts w:ascii="Times New Roman" w:hAnsi="Times New Roman" w:cs="Times New Roman"/>
                <w:color w:val="auto"/>
                <w:lang w:val="lt-LT"/>
              </w:rPr>
              <w:t xml:space="preserve"> </w:t>
            </w:r>
            <w:r w:rsidR="000867FA">
              <w:rPr>
                <w:rFonts w:ascii="Times New Roman" w:hAnsi="Times New Roman" w:cs="Times New Roman"/>
                <w:color w:val="auto"/>
                <w:lang w:val="lt-LT"/>
              </w:rPr>
              <w:t xml:space="preserve"> </w:t>
            </w:r>
            <w:r w:rsidRPr="00425FAA">
              <w:rPr>
                <w:rFonts w:ascii="Times New Roman" w:hAnsi="Times New Roman" w:cs="Times New Roman"/>
                <w:color w:val="auto"/>
                <w:lang w:val="lt-LT"/>
              </w:rPr>
              <w:t xml:space="preserve">-3 įstaigose </w:t>
            </w:r>
            <w:r w:rsidR="009428DC" w:rsidRPr="00807EDC">
              <w:rPr>
                <w:rFonts w:ascii="Times New Roman" w:hAnsi="Times New Roman" w:cs="Times New Roman"/>
                <w:color w:val="auto"/>
                <w:lang w:val="lt-LT"/>
              </w:rPr>
              <w:t>(</w:t>
            </w:r>
            <w:proofErr w:type="spellStart"/>
            <w:r w:rsidR="009428DC" w:rsidRPr="00807EDC">
              <w:rPr>
                <w:rFonts w:ascii="Times New Roman" w:hAnsi="Times New Roman" w:cs="Times New Roman"/>
                <w:color w:val="auto"/>
              </w:rPr>
              <w:t>Klaipėdos</w:t>
            </w:r>
            <w:proofErr w:type="spellEnd"/>
            <w:r w:rsidR="009428DC" w:rsidRPr="00807EDC">
              <w:rPr>
                <w:rFonts w:ascii="Times New Roman" w:hAnsi="Times New Roman" w:cs="Times New Roman"/>
                <w:color w:val="auto"/>
              </w:rPr>
              <w:t xml:space="preserve"> </w:t>
            </w:r>
            <w:proofErr w:type="spellStart"/>
            <w:r w:rsidR="009428DC" w:rsidRPr="00807EDC">
              <w:rPr>
                <w:rFonts w:ascii="Times New Roman" w:hAnsi="Times New Roman" w:cs="Times New Roman"/>
                <w:color w:val="auto"/>
              </w:rPr>
              <w:t>valstybinės</w:t>
            </w:r>
            <w:proofErr w:type="spellEnd"/>
            <w:r w:rsidR="009428DC" w:rsidRPr="00807EDC">
              <w:rPr>
                <w:rFonts w:ascii="Times New Roman" w:hAnsi="Times New Roman" w:cs="Times New Roman"/>
                <w:color w:val="auto"/>
              </w:rPr>
              <w:t xml:space="preserve"> </w:t>
            </w:r>
            <w:proofErr w:type="spellStart"/>
            <w:r w:rsidR="009428DC" w:rsidRPr="00807EDC">
              <w:rPr>
                <w:rFonts w:ascii="Times New Roman" w:hAnsi="Times New Roman" w:cs="Times New Roman"/>
                <w:color w:val="auto"/>
              </w:rPr>
              <w:t>kolegijos</w:t>
            </w:r>
            <w:proofErr w:type="spellEnd"/>
            <w:r w:rsidR="009428DC" w:rsidRPr="00807EDC">
              <w:rPr>
                <w:rFonts w:ascii="Times New Roman" w:hAnsi="Times New Roman" w:cs="Times New Roman"/>
                <w:color w:val="auto"/>
              </w:rPr>
              <w:t xml:space="preserve"> </w:t>
            </w:r>
            <w:proofErr w:type="spellStart"/>
            <w:r w:rsidR="009428DC" w:rsidRPr="00807EDC">
              <w:rPr>
                <w:rFonts w:ascii="Times New Roman" w:hAnsi="Times New Roman" w:cs="Times New Roman"/>
                <w:color w:val="auto"/>
              </w:rPr>
              <w:t>Studentų</w:t>
            </w:r>
            <w:proofErr w:type="spellEnd"/>
            <w:r w:rsidR="009428DC" w:rsidRPr="00807EDC">
              <w:rPr>
                <w:rFonts w:ascii="Times New Roman" w:hAnsi="Times New Roman" w:cs="Times New Roman"/>
                <w:color w:val="auto"/>
              </w:rPr>
              <w:t xml:space="preserve"> </w:t>
            </w:r>
            <w:proofErr w:type="spellStart"/>
            <w:r w:rsidR="009428DC" w:rsidRPr="00807EDC">
              <w:rPr>
                <w:rFonts w:ascii="Times New Roman" w:hAnsi="Times New Roman" w:cs="Times New Roman"/>
                <w:color w:val="auto"/>
              </w:rPr>
              <w:lastRenderedPageBreak/>
              <w:t>atstovybė</w:t>
            </w:r>
            <w:proofErr w:type="spellEnd"/>
            <w:r w:rsidR="009428DC" w:rsidRPr="00807EDC">
              <w:rPr>
                <w:rFonts w:ascii="Times New Roman" w:hAnsi="Times New Roman" w:cs="Times New Roman"/>
                <w:color w:val="auto"/>
              </w:rPr>
              <w:t xml:space="preserve">, </w:t>
            </w:r>
            <w:proofErr w:type="spellStart"/>
            <w:r w:rsidR="009428DC" w:rsidRPr="00807EDC">
              <w:rPr>
                <w:rFonts w:ascii="Times New Roman" w:hAnsi="Times New Roman" w:cs="Times New Roman"/>
                <w:color w:val="auto"/>
              </w:rPr>
              <w:t>Neįgalumo</w:t>
            </w:r>
            <w:proofErr w:type="spellEnd"/>
            <w:r w:rsidR="009428DC" w:rsidRPr="00807EDC">
              <w:rPr>
                <w:rFonts w:ascii="Times New Roman" w:hAnsi="Times New Roman" w:cs="Times New Roman"/>
                <w:color w:val="auto"/>
              </w:rPr>
              <w:t xml:space="preserve"> </w:t>
            </w:r>
            <w:proofErr w:type="spellStart"/>
            <w:r w:rsidR="009428DC" w:rsidRPr="00807EDC">
              <w:rPr>
                <w:rFonts w:ascii="Times New Roman" w:hAnsi="Times New Roman" w:cs="Times New Roman"/>
                <w:color w:val="auto"/>
              </w:rPr>
              <w:t>ir</w:t>
            </w:r>
            <w:proofErr w:type="spellEnd"/>
            <w:r w:rsidR="009428DC" w:rsidRPr="00807EDC">
              <w:rPr>
                <w:rFonts w:ascii="Times New Roman" w:hAnsi="Times New Roman" w:cs="Times New Roman"/>
                <w:color w:val="auto"/>
              </w:rPr>
              <w:t xml:space="preserve"> </w:t>
            </w:r>
            <w:proofErr w:type="spellStart"/>
            <w:r w:rsidR="009428DC" w:rsidRPr="00807EDC">
              <w:rPr>
                <w:rFonts w:ascii="Times New Roman" w:hAnsi="Times New Roman" w:cs="Times New Roman"/>
                <w:color w:val="auto"/>
              </w:rPr>
              <w:t>darbingumo</w:t>
            </w:r>
            <w:proofErr w:type="spellEnd"/>
            <w:r w:rsidR="009428DC" w:rsidRPr="00807EDC">
              <w:rPr>
                <w:rFonts w:ascii="Times New Roman" w:hAnsi="Times New Roman" w:cs="Times New Roman"/>
                <w:color w:val="auto"/>
              </w:rPr>
              <w:t xml:space="preserve"> </w:t>
            </w:r>
            <w:proofErr w:type="spellStart"/>
            <w:r w:rsidR="009428DC" w:rsidRPr="00807EDC">
              <w:rPr>
                <w:rFonts w:ascii="Times New Roman" w:hAnsi="Times New Roman" w:cs="Times New Roman"/>
                <w:color w:val="auto"/>
              </w:rPr>
              <w:t>nustatymo</w:t>
            </w:r>
            <w:proofErr w:type="spellEnd"/>
            <w:r w:rsidR="009428DC" w:rsidRPr="00807EDC">
              <w:rPr>
                <w:rFonts w:ascii="Times New Roman" w:hAnsi="Times New Roman" w:cs="Times New Roman"/>
                <w:color w:val="auto"/>
              </w:rPr>
              <w:t xml:space="preserve"> </w:t>
            </w:r>
            <w:proofErr w:type="spellStart"/>
            <w:r w:rsidR="009428DC" w:rsidRPr="00807EDC">
              <w:rPr>
                <w:rFonts w:ascii="Times New Roman" w:hAnsi="Times New Roman" w:cs="Times New Roman"/>
                <w:color w:val="auto"/>
              </w:rPr>
              <w:t>tarnyba</w:t>
            </w:r>
            <w:proofErr w:type="spellEnd"/>
            <w:r w:rsidR="009428DC" w:rsidRPr="00807EDC">
              <w:rPr>
                <w:rFonts w:ascii="Times New Roman" w:hAnsi="Times New Roman" w:cs="Times New Roman"/>
                <w:color w:val="auto"/>
              </w:rPr>
              <w:t xml:space="preserve">, </w:t>
            </w:r>
            <w:proofErr w:type="spellStart"/>
            <w:r w:rsidR="009428DC" w:rsidRPr="00807EDC">
              <w:rPr>
                <w:rFonts w:ascii="Times New Roman" w:hAnsi="Times New Roman" w:cs="Times New Roman"/>
                <w:color w:val="auto"/>
              </w:rPr>
              <w:t>Klaipėdos</w:t>
            </w:r>
            <w:proofErr w:type="spellEnd"/>
            <w:r w:rsidR="009428DC" w:rsidRPr="00807EDC">
              <w:rPr>
                <w:rFonts w:ascii="Times New Roman" w:hAnsi="Times New Roman" w:cs="Times New Roman"/>
                <w:color w:val="auto"/>
              </w:rPr>
              <w:t xml:space="preserve"> </w:t>
            </w:r>
            <w:proofErr w:type="spellStart"/>
            <w:r w:rsidR="009428DC" w:rsidRPr="00807EDC">
              <w:rPr>
                <w:rFonts w:ascii="Times New Roman" w:hAnsi="Times New Roman" w:cs="Times New Roman"/>
                <w:color w:val="auto"/>
              </w:rPr>
              <w:t>valstybinės</w:t>
            </w:r>
            <w:proofErr w:type="spellEnd"/>
            <w:r w:rsidR="009428DC" w:rsidRPr="00807EDC">
              <w:rPr>
                <w:rFonts w:ascii="Times New Roman" w:hAnsi="Times New Roman" w:cs="Times New Roman"/>
                <w:color w:val="auto"/>
              </w:rPr>
              <w:t xml:space="preserve"> </w:t>
            </w:r>
            <w:proofErr w:type="spellStart"/>
            <w:r w:rsidR="009428DC" w:rsidRPr="00807EDC">
              <w:rPr>
                <w:rFonts w:ascii="Times New Roman" w:hAnsi="Times New Roman" w:cs="Times New Roman"/>
                <w:color w:val="auto"/>
              </w:rPr>
              <w:t>kolegijos</w:t>
            </w:r>
            <w:proofErr w:type="spellEnd"/>
            <w:r w:rsidR="009428DC" w:rsidRPr="00807EDC">
              <w:rPr>
                <w:rFonts w:ascii="Times New Roman" w:hAnsi="Times New Roman" w:cs="Times New Roman"/>
                <w:color w:val="auto"/>
              </w:rPr>
              <w:t xml:space="preserve"> </w:t>
            </w:r>
            <w:proofErr w:type="spellStart"/>
            <w:r w:rsidR="009428DC" w:rsidRPr="00807EDC">
              <w:rPr>
                <w:rFonts w:ascii="Times New Roman" w:hAnsi="Times New Roman" w:cs="Times New Roman"/>
                <w:color w:val="auto"/>
              </w:rPr>
              <w:t>ikimokyklinių</w:t>
            </w:r>
            <w:proofErr w:type="spellEnd"/>
            <w:r w:rsidR="009428DC" w:rsidRPr="00807EDC">
              <w:rPr>
                <w:rFonts w:ascii="Times New Roman" w:hAnsi="Times New Roman" w:cs="Times New Roman"/>
                <w:color w:val="auto"/>
              </w:rPr>
              <w:t xml:space="preserve"> </w:t>
            </w:r>
            <w:proofErr w:type="spellStart"/>
            <w:r w:rsidR="009428DC" w:rsidRPr="00807EDC">
              <w:rPr>
                <w:rFonts w:ascii="Times New Roman" w:hAnsi="Times New Roman" w:cs="Times New Roman"/>
                <w:color w:val="auto"/>
              </w:rPr>
              <w:t>klasių</w:t>
            </w:r>
            <w:proofErr w:type="spellEnd"/>
            <w:r w:rsidR="009428DC" w:rsidRPr="00807EDC">
              <w:rPr>
                <w:rFonts w:ascii="Times New Roman" w:hAnsi="Times New Roman" w:cs="Times New Roman"/>
                <w:color w:val="auto"/>
              </w:rPr>
              <w:t xml:space="preserve"> </w:t>
            </w:r>
            <w:proofErr w:type="spellStart"/>
            <w:r w:rsidR="009428DC" w:rsidRPr="00807EDC">
              <w:rPr>
                <w:rFonts w:ascii="Times New Roman" w:hAnsi="Times New Roman" w:cs="Times New Roman"/>
                <w:color w:val="auto"/>
              </w:rPr>
              <w:t>pedagogikos</w:t>
            </w:r>
            <w:proofErr w:type="spellEnd"/>
            <w:r w:rsidR="009428DC" w:rsidRPr="00807EDC">
              <w:rPr>
                <w:rFonts w:ascii="Times New Roman" w:hAnsi="Times New Roman" w:cs="Times New Roman"/>
                <w:color w:val="auto"/>
              </w:rPr>
              <w:t xml:space="preserve"> </w:t>
            </w:r>
            <w:proofErr w:type="spellStart"/>
            <w:r w:rsidR="009428DC" w:rsidRPr="00807EDC">
              <w:rPr>
                <w:rFonts w:ascii="Times New Roman" w:hAnsi="Times New Roman" w:cs="Times New Roman"/>
                <w:color w:val="auto"/>
              </w:rPr>
              <w:t>studentams</w:t>
            </w:r>
            <w:proofErr w:type="spellEnd"/>
            <w:r w:rsidR="009428DC" w:rsidRPr="00807EDC">
              <w:rPr>
                <w:rFonts w:ascii="Times New Roman" w:hAnsi="Times New Roman" w:cs="Times New Roman"/>
                <w:color w:val="auto"/>
              </w:rPr>
              <w:t xml:space="preserve">); </w:t>
            </w:r>
          </w:p>
          <w:p w:rsidR="0021504F" w:rsidRPr="00807EDC" w:rsidRDefault="00807EDC" w:rsidP="0002539C">
            <w:pPr>
              <w:spacing w:after="0" w:line="240" w:lineRule="auto"/>
              <w:rPr>
                <w:rFonts w:ascii="Times New Roman" w:eastAsiaTheme="minorHAnsi" w:hAnsi="Times New Roman" w:cs="Times New Roman"/>
                <w:color w:val="auto"/>
                <w:lang w:val="lt-LT" w:eastAsia="en-US"/>
              </w:rPr>
            </w:pPr>
            <w:r>
              <w:rPr>
                <w:rFonts w:ascii="Times New Roman" w:hAnsi="Times New Roman" w:cs="Times New Roman"/>
                <w:color w:val="auto"/>
              </w:rPr>
              <w:t>-</w:t>
            </w:r>
            <w:r w:rsidR="009428DC" w:rsidRPr="00807EDC">
              <w:rPr>
                <w:rFonts w:ascii="Times New Roman" w:hAnsi="Times New Roman" w:cs="Times New Roman"/>
                <w:color w:val="auto"/>
              </w:rPr>
              <w:t xml:space="preserve">2 </w:t>
            </w:r>
            <w:proofErr w:type="spellStart"/>
            <w:r w:rsidR="00B855A6">
              <w:rPr>
                <w:rFonts w:ascii="Times New Roman" w:hAnsi="Times New Roman" w:cs="Times New Roman"/>
                <w:color w:val="auto"/>
              </w:rPr>
              <w:t>įstaigoms</w:t>
            </w:r>
            <w:proofErr w:type="spellEnd"/>
            <w:r w:rsidR="00B855A6">
              <w:rPr>
                <w:rFonts w:ascii="Times New Roman" w:hAnsi="Times New Roman" w:cs="Times New Roman"/>
                <w:color w:val="auto"/>
              </w:rPr>
              <w:t xml:space="preserve"> </w:t>
            </w:r>
            <w:proofErr w:type="spellStart"/>
            <w:r w:rsidR="009428DC" w:rsidRPr="00807EDC">
              <w:rPr>
                <w:rFonts w:ascii="Times New Roman" w:hAnsi="Times New Roman" w:cs="Times New Roman"/>
                <w:color w:val="auto"/>
              </w:rPr>
              <w:t>Klaipėdos</w:t>
            </w:r>
            <w:proofErr w:type="spellEnd"/>
            <w:r w:rsidR="009428DC" w:rsidRPr="00807EDC">
              <w:rPr>
                <w:rFonts w:ascii="Times New Roman" w:hAnsi="Times New Roman" w:cs="Times New Roman"/>
                <w:color w:val="auto"/>
              </w:rPr>
              <w:t xml:space="preserve"> </w:t>
            </w:r>
            <w:proofErr w:type="spellStart"/>
            <w:r w:rsidR="009428DC" w:rsidRPr="00807EDC">
              <w:rPr>
                <w:rFonts w:ascii="Times New Roman" w:hAnsi="Times New Roman" w:cs="Times New Roman"/>
                <w:color w:val="auto"/>
              </w:rPr>
              <w:t>sutrikusio</w:t>
            </w:r>
            <w:proofErr w:type="spellEnd"/>
            <w:r w:rsidR="009428DC" w:rsidRPr="00807EDC">
              <w:rPr>
                <w:rFonts w:ascii="Times New Roman" w:hAnsi="Times New Roman" w:cs="Times New Roman"/>
                <w:color w:val="auto"/>
              </w:rPr>
              <w:t xml:space="preserve"> </w:t>
            </w:r>
            <w:proofErr w:type="spellStart"/>
            <w:r w:rsidR="009428DC" w:rsidRPr="00807EDC">
              <w:rPr>
                <w:rFonts w:ascii="Times New Roman" w:hAnsi="Times New Roman" w:cs="Times New Roman"/>
                <w:color w:val="auto"/>
              </w:rPr>
              <w:t>vystymosi</w:t>
            </w:r>
            <w:proofErr w:type="spellEnd"/>
            <w:r w:rsidR="009428DC" w:rsidRPr="00807EDC">
              <w:rPr>
                <w:rFonts w:ascii="Times New Roman" w:hAnsi="Times New Roman" w:cs="Times New Roman"/>
                <w:color w:val="auto"/>
              </w:rPr>
              <w:t xml:space="preserve"> </w:t>
            </w:r>
            <w:proofErr w:type="spellStart"/>
            <w:r w:rsidR="009428DC" w:rsidRPr="00807EDC">
              <w:rPr>
                <w:rFonts w:ascii="Times New Roman" w:hAnsi="Times New Roman" w:cs="Times New Roman"/>
                <w:color w:val="auto"/>
              </w:rPr>
              <w:t>kūdikių</w:t>
            </w:r>
            <w:proofErr w:type="spellEnd"/>
            <w:r w:rsidR="009428DC" w:rsidRPr="00807EDC">
              <w:rPr>
                <w:rFonts w:ascii="Times New Roman" w:hAnsi="Times New Roman" w:cs="Times New Roman"/>
                <w:color w:val="auto"/>
              </w:rPr>
              <w:t xml:space="preserve"> </w:t>
            </w:r>
            <w:proofErr w:type="spellStart"/>
            <w:r w:rsidR="009428DC" w:rsidRPr="00807EDC">
              <w:rPr>
                <w:rFonts w:ascii="Times New Roman" w:hAnsi="Times New Roman" w:cs="Times New Roman"/>
                <w:color w:val="auto"/>
              </w:rPr>
              <w:t>namuose</w:t>
            </w:r>
            <w:proofErr w:type="spellEnd"/>
            <w:r w:rsidR="009428DC" w:rsidRPr="00807EDC">
              <w:rPr>
                <w:rFonts w:ascii="Times New Roman" w:hAnsi="Times New Roman" w:cs="Times New Roman"/>
                <w:color w:val="auto"/>
              </w:rPr>
              <w:t xml:space="preserve"> (Kretingos </w:t>
            </w:r>
            <w:proofErr w:type="spellStart"/>
            <w:r w:rsidR="009428DC" w:rsidRPr="00807EDC">
              <w:rPr>
                <w:rFonts w:ascii="Times New Roman" w:hAnsi="Times New Roman" w:cs="Times New Roman"/>
                <w:color w:val="auto"/>
              </w:rPr>
              <w:t>Marijos</w:t>
            </w:r>
            <w:proofErr w:type="spellEnd"/>
            <w:r w:rsidR="009428DC" w:rsidRPr="00807EDC">
              <w:rPr>
                <w:rFonts w:ascii="Times New Roman" w:hAnsi="Times New Roman" w:cs="Times New Roman"/>
                <w:color w:val="auto"/>
              </w:rPr>
              <w:t xml:space="preserve"> </w:t>
            </w:r>
            <w:proofErr w:type="spellStart"/>
            <w:r w:rsidR="009428DC" w:rsidRPr="00807EDC">
              <w:rPr>
                <w:rFonts w:ascii="Times New Roman" w:hAnsi="Times New Roman" w:cs="Times New Roman"/>
                <w:color w:val="auto"/>
              </w:rPr>
              <w:t>Tiškevičiūtės</w:t>
            </w:r>
            <w:proofErr w:type="spellEnd"/>
            <w:r w:rsidR="009428DC" w:rsidRPr="00807EDC">
              <w:rPr>
                <w:rFonts w:ascii="Times New Roman" w:hAnsi="Times New Roman" w:cs="Times New Roman"/>
                <w:color w:val="auto"/>
              </w:rPr>
              <w:t xml:space="preserve"> </w:t>
            </w:r>
            <w:proofErr w:type="spellStart"/>
            <w:r w:rsidR="009428DC" w:rsidRPr="00807EDC">
              <w:rPr>
                <w:rFonts w:ascii="Times New Roman" w:hAnsi="Times New Roman" w:cs="Times New Roman"/>
                <w:color w:val="auto"/>
              </w:rPr>
              <w:t>mokykla</w:t>
            </w:r>
            <w:proofErr w:type="spellEnd"/>
            <w:r w:rsidR="009428DC" w:rsidRPr="00807EDC">
              <w:rPr>
                <w:rFonts w:ascii="Times New Roman" w:hAnsi="Times New Roman" w:cs="Times New Roman"/>
                <w:color w:val="auto"/>
              </w:rPr>
              <w:t xml:space="preserve">, </w:t>
            </w:r>
            <w:proofErr w:type="spellStart"/>
            <w:r w:rsidR="009428DC" w:rsidRPr="00807EDC">
              <w:rPr>
                <w:rFonts w:ascii="Times New Roman" w:hAnsi="Times New Roman" w:cs="Times New Roman"/>
                <w:color w:val="auto"/>
              </w:rPr>
              <w:t>Klaipėdos</w:t>
            </w:r>
            <w:proofErr w:type="spellEnd"/>
            <w:r w:rsidR="009428DC" w:rsidRPr="00807EDC">
              <w:rPr>
                <w:rFonts w:ascii="Times New Roman" w:hAnsi="Times New Roman" w:cs="Times New Roman"/>
                <w:color w:val="auto"/>
              </w:rPr>
              <w:t xml:space="preserve"> </w:t>
            </w:r>
            <w:proofErr w:type="spellStart"/>
            <w:r w:rsidR="009428DC" w:rsidRPr="00807EDC">
              <w:rPr>
                <w:rFonts w:ascii="Times New Roman" w:hAnsi="Times New Roman" w:cs="Times New Roman"/>
                <w:color w:val="auto"/>
              </w:rPr>
              <w:t>Licėjaus</w:t>
            </w:r>
            <w:proofErr w:type="spellEnd"/>
            <w:r w:rsidR="009428DC" w:rsidRPr="00807EDC">
              <w:rPr>
                <w:rFonts w:ascii="Times New Roman" w:hAnsi="Times New Roman" w:cs="Times New Roman"/>
                <w:color w:val="auto"/>
              </w:rPr>
              <w:t xml:space="preserve"> </w:t>
            </w:r>
            <w:proofErr w:type="spellStart"/>
            <w:r w:rsidR="009428DC" w:rsidRPr="00807EDC">
              <w:rPr>
                <w:rFonts w:ascii="Times New Roman" w:hAnsi="Times New Roman" w:cs="Times New Roman"/>
                <w:color w:val="auto"/>
              </w:rPr>
              <w:t>moksleiviams</w:t>
            </w:r>
            <w:proofErr w:type="spellEnd"/>
            <w:r w:rsidR="009428DC" w:rsidRPr="00807EDC">
              <w:rPr>
                <w:rFonts w:ascii="Times New Roman" w:hAnsi="Times New Roman" w:cs="Times New Roman"/>
                <w:color w:val="auto"/>
              </w:rPr>
              <w:t xml:space="preserve"> </w:t>
            </w:r>
            <w:proofErr w:type="spellStart"/>
            <w:r w:rsidR="009428DC" w:rsidRPr="00807EDC">
              <w:rPr>
                <w:rFonts w:ascii="Times New Roman" w:hAnsi="Times New Roman" w:cs="Times New Roman"/>
                <w:color w:val="auto"/>
              </w:rPr>
              <w:t>ir</w:t>
            </w:r>
            <w:proofErr w:type="spellEnd"/>
            <w:r w:rsidR="009428DC" w:rsidRPr="00807EDC">
              <w:rPr>
                <w:rFonts w:ascii="Times New Roman" w:hAnsi="Times New Roman" w:cs="Times New Roman"/>
                <w:color w:val="auto"/>
              </w:rPr>
              <w:t xml:space="preserve"> </w:t>
            </w:r>
            <w:proofErr w:type="spellStart"/>
            <w:r w:rsidR="009428DC" w:rsidRPr="00807EDC">
              <w:rPr>
                <w:rFonts w:ascii="Times New Roman" w:hAnsi="Times New Roman" w:cs="Times New Roman"/>
                <w:color w:val="auto"/>
              </w:rPr>
              <w:t>mokytojams</w:t>
            </w:r>
            <w:proofErr w:type="spellEnd"/>
            <w:r w:rsidRPr="00807EDC">
              <w:rPr>
                <w:rFonts w:ascii="Times New Roman" w:hAnsi="Times New Roman" w:cs="Times New Roman"/>
                <w:color w:val="auto"/>
              </w:rPr>
              <w:t xml:space="preserve">). </w:t>
            </w:r>
            <w:r w:rsidR="009428DC" w:rsidRPr="00807EDC">
              <w:rPr>
                <w:rFonts w:ascii="Times New Roman" w:hAnsi="Times New Roman" w:cs="Times New Roman"/>
                <w:color w:val="auto"/>
              </w:rPr>
              <w:t xml:space="preserve"> </w:t>
            </w:r>
          </w:p>
          <w:p w:rsidR="002D7495" w:rsidRPr="00807EDC" w:rsidRDefault="0093333D" w:rsidP="0002539C">
            <w:pPr>
              <w:pStyle w:val="Betarp"/>
              <w:rPr>
                <w:rFonts w:ascii="Times New Roman" w:hAnsi="Times New Roman" w:cs="Times New Roman"/>
                <w:color w:val="auto"/>
                <w:lang w:val="lt-LT"/>
              </w:rPr>
            </w:pPr>
            <w:r w:rsidRPr="00807EDC">
              <w:rPr>
                <w:rFonts w:ascii="Times New Roman" w:hAnsi="Times New Roman" w:cs="Times New Roman"/>
                <w:color w:val="auto"/>
                <w:lang w:val="lt-LT"/>
              </w:rPr>
              <w:t>4.</w:t>
            </w:r>
            <w:r w:rsidR="0069450C" w:rsidRPr="00807EDC">
              <w:rPr>
                <w:rFonts w:ascii="Times New Roman" w:hAnsi="Times New Roman" w:cs="Times New Roman"/>
                <w:color w:val="auto"/>
                <w:lang w:val="lt-LT"/>
              </w:rPr>
              <w:t>Surengtos 4 atvirų durų dienos įstaigoje</w:t>
            </w:r>
            <w:r w:rsidR="002D7495" w:rsidRPr="00807EDC">
              <w:rPr>
                <w:rFonts w:ascii="Times New Roman" w:hAnsi="Times New Roman" w:cs="Times New Roman"/>
                <w:color w:val="auto"/>
                <w:lang w:val="lt-LT"/>
              </w:rPr>
              <w:t xml:space="preserve"> (</w:t>
            </w:r>
            <w:r w:rsidR="008550AC" w:rsidRPr="00807EDC">
              <w:rPr>
                <w:rFonts w:ascii="Times New Roman" w:hAnsi="Times New Roman" w:cs="Times New Roman"/>
                <w:color w:val="auto"/>
                <w:lang w:val="lt-LT"/>
              </w:rPr>
              <w:t>2023-03-21; 2023-05-30; 2023-10-12; 2023-12-04)</w:t>
            </w:r>
            <w:r w:rsidR="0069450C" w:rsidRPr="00807EDC">
              <w:rPr>
                <w:rFonts w:ascii="Times New Roman" w:hAnsi="Times New Roman" w:cs="Times New Roman"/>
                <w:color w:val="auto"/>
                <w:lang w:val="lt-LT"/>
              </w:rPr>
              <w:t>, pristatant teikiamas bendruomenines paslaugas</w:t>
            </w:r>
            <w:r w:rsidR="007B4C45" w:rsidRPr="00807EDC">
              <w:rPr>
                <w:rFonts w:ascii="Times New Roman" w:hAnsi="Times New Roman" w:cs="Times New Roman"/>
                <w:color w:val="auto"/>
                <w:lang w:val="lt-LT"/>
              </w:rPr>
              <w:t>.</w:t>
            </w:r>
            <w:r w:rsidR="0069450C" w:rsidRPr="00807EDC">
              <w:rPr>
                <w:rFonts w:ascii="Times New Roman" w:hAnsi="Times New Roman" w:cs="Times New Roman"/>
                <w:color w:val="auto"/>
                <w:lang w:val="lt-LT"/>
              </w:rPr>
              <w:t xml:space="preserve"> </w:t>
            </w:r>
          </w:p>
          <w:p w:rsidR="0069450C" w:rsidRPr="006108CD" w:rsidRDefault="002D7495" w:rsidP="00B5319F">
            <w:pPr>
              <w:pStyle w:val="Betarp"/>
              <w:jc w:val="both"/>
              <w:rPr>
                <w:rFonts w:ascii="Times New Roman" w:hAnsi="Times New Roman" w:cs="Times New Roman"/>
                <w:color w:val="auto"/>
                <w:lang w:val="lt-LT"/>
              </w:rPr>
            </w:pPr>
            <w:r>
              <w:rPr>
                <w:rFonts w:ascii="Times New Roman" w:hAnsi="Times New Roman" w:cs="Times New Roman"/>
                <w:color w:val="auto"/>
                <w:lang w:val="lt-LT"/>
              </w:rPr>
              <w:t>5.</w:t>
            </w:r>
            <w:r w:rsidR="007B4C45" w:rsidRPr="00B5319F">
              <w:rPr>
                <w:rFonts w:ascii="Times New Roman" w:hAnsi="Times New Roman" w:cs="Times New Roman"/>
                <w:color w:val="auto"/>
                <w:lang w:val="lt-LT"/>
              </w:rPr>
              <w:t>R</w:t>
            </w:r>
            <w:r w:rsidR="0069450C" w:rsidRPr="00B5319F">
              <w:rPr>
                <w:rFonts w:ascii="Times New Roman" w:hAnsi="Times New Roman" w:cs="Times New Roman"/>
                <w:color w:val="auto"/>
                <w:lang w:val="lt-LT"/>
              </w:rPr>
              <w:t>eguliariai organizuoti</w:t>
            </w:r>
            <w:r w:rsidR="007B4C45" w:rsidRPr="00B5319F">
              <w:rPr>
                <w:rFonts w:ascii="Times New Roman" w:hAnsi="Times New Roman" w:cs="Times New Roman"/>
                <w:color w:val="auto"/>
                <w:lang w:val="lt-LT"/>
              </w:rPr>
              <w:t xml:space="preserve"> specialistų komandos </w:t>
            </w:r>
            <w:r w:rsidR="0069450C" w:rsidRPr="00B5319F">
              <w:rPr>
                <w:rFonts w:ascii="Times New Roman" w:hAnsi="Times New Roman" w:cs="Times New Roman"/>
                <w:color w:val="auto"/>
                <w:lang w:val="lt-LT"/>
              </w:rPr>
              <w:t xml:space="preserve">susirinkimai </w:t>
            </w:r>
            <w:r w:rsidR="007B4C45" w:rsidRPr="00B5319F">
              <w:rPr>
                <w:rFonts w:ascii="Times New Roman" w:hAnsi="Times New Roman" w:cs="Times New Roman"/>
                <w:color w:val="auto"/>
                <w:lang w:val="lt-LT"/>
              </w:rPr>
              <w:t>problemų/</w:t>
            </w:r>
            <w:r w:rsidR="00154A83" w:rsidRPr="00B5319F">
              <w:rPr>
                <w:rFonts w:ascii="Times New Roman" w:hAnsi="Times New Roman" w:cs="Times New Roman"/>
                <w:color w:val="auto"/>
                <w:lang w:val="lt-LT"/>
              </w:rPr>
              <w:t>aktualių</w:t>
            </w:r>
            <w:r w:rsidR="00154A83" w:rsidRPr="006108CD">
              <w:rPr>
                <w:rFonts w:ascii="Times New Roman" w:hAnsi="Times New Roman" w:cs="Times New Roman"/>
                <w:color w:val="auto"/>
                <w:lang w:val="lt-LT"/>
              </w:rPr>
              <w:t xml:space="preserve"> klausimų</w:t>
            </w:r>
            <w:r w:rsidR="007B4C45" w:rsidRPr="006108CD">
              <w:rPr>
                <w:rFonts w:ascii="Times New Roman" w:hAnsi="Times New Roman" w:cs="Times New Roman"/>
                <w:color w:val="auto"/>
                <w:lang w:val="lt-LT"/>
              </w:rPr>
              <w:t xml:space="preserve"> aptarimui.</w:t>
            </w:r>
          </w:p>
          <w:p w:rsidR="00154A83" w:rsidRPr="006108CD" w:rsidRDefault="0093333D" w:rsidP="004C7D90">
            <w:pPr>
              <w:pStyle w:val="Betarp"/>
              <w:jc w:val="both"/>
              <w:rPr>
                <w:rFonts w:ascii="Times New Roman" w:hAnsi="Times New Roman" w:cs="Times New Roman"/>
                <w:color w:val="auto"/>
                <w:lang w:val="lt-LT"/>
              </w:rPr>
            </w:pPr>
            <w:r>
              <w:rPr>
                <w:rFonts w:ascii="Times New Roman" w:hAnsi="Times New Roman" w:cs="Times New Roman"/>
                <w:color w:val="auto"/>
                <w:lang w:val="lt-LT"/>
              </w:rPr>
              <w:t>6.</w:t>
            </w:r>
            <w:r w:rsidR="0069450C" w:rsidRPr="006108CD">
              <w:rPr>
                <w:rFonts w:ascii="Times New Roman" w:hAnsi="Times New Roman" w:cs="Times New Roman"/>
                <w:color w:val="auto"/>
                <w:lang w:val="lt-LT"/>
              </w:rPr>
              <w:t>Informacija nuolat platinama įstaigos internetiniame tinklapyje</w:t>
            </w:r>
            <w:r w:rsidR="00581DF3" w:rsidRPr="006108CD">
              <w:rPr>
                <w:rFonts w:ascii="Times New Roman" w:hAnsi="Times New Roman" w:cs="Times New Roman"/>
                <w:color w:val="auto"/>
                <w:lang w:val="lt-LT"/>
              </w:rPr>
              <w:t xml:space="preserve"> www.kudikeliai.lt</w:t>
            </w:r>
            <w:r w:rsidR="0069450C" w:rsidRPr="006108CD">
              <w:rPr>
                <w:rFonts w:ascii="Times New Roman" w:hAnsi="Times New Roman" w:cs="Times New Roman"/>
                <w:color w:val="auto"/>
                <w:lang w:val="lt-LT"/>
              </w:rPr>
              <w:t xml:space="preserve"> bei socialiniame tinkle Facebook. </w:t>
            </w:r>
          </w:p>
          <w:p w:rsidR="00357C67" w:rsidRPr="00357C67" w:rsidRDefault="0093333D" w:rsidP="00A133CB">
            <w:pPr>
              <w:pStyle w:val="Betarp"/>
              <w:jc w:val="both"/>
              <w:rPr>
                <w:rFonts w:ascii="Times New Roman" w:hAnsi="Times New Roman" w:cs="Times New Roman"/>
                <w:color w:val="auto"/>
                <w:lang w:val="lt-LT"/>
              </w:rPr>
            </w:pPr>
            <w:r>
              <w:rPr>
                <w:rFonts w:ascii="Times New Roman" w:hAnsi="Times New Roman" w:cs="Times New Roman"/>
                <w:color w:val="auto"/>
                <w:lang w:val="lt-LT"/>
              </w:rPr>
              <w:t>7.</w:t>
            </w:r>
            <w:r w:rsidR="00DE7FE9" w:rsidRPr="006108CD">
              <w:rPr>
                <w:rFonts w:ascii="Times New Roman" w:hAnsi="Times New Roman" w:cs="Times New Roman"/>
                <w:color w:val="auto"/>
                <w:lang w:val="lt-LT"/>
              </w:rPr>
              <w:t>Publikuo</w:t>
            </w:r>
            <w:r w:rsidR="004C7D90" w:rsidRPr="006108CD">
              <w:rPr>
                <w:rFonts w:ascii="Times New Roman" w:hAnsi="Times New Roman" w:cs="Times New Roman"/>
                <w:color w:val="auto"/>
                <w:lang w:val="lt-LT"/>
              </w:rPr>
              <w:t>t</w:t>
            </w:r>
            <w:r w:rsidR="00A133CB">
              <w:rPr>
                <w:rFonts w:ascii="Times New Roman" w:hAnsi="Times New Roman" w:cs="Times New Roman"/>
                <w:color w:val="auto"/>
                <w:lang w:val="lt-LT"/>
              </w:rPr>
              <w:t>i</w:t>
            </w:r>
            <w:r w:rsidR="0069450C" w:rsidRPr="006108CD">
              <w:rPr>
                <w:rFonts w:ascii="Times New Roman" w:hAnsi="Times New Roman" w:cs="Times New Roman"/>
                <w:color w:val="auto"/>
                <w:lang w:val="lt-LT"/>
              </w:rPr>
              <w:t xml:space="preserve"> </w:t>
            </w:r>
            <w:r w:rsidR="00A133CB">
              <w:rPr>
                <w:rFonts w:ascii="Times New Roman" w:hAnsi="Times New Roman" w:cs="Times New Roman"/>
                <w:color w:val="auto"/>
                <w:lang w:val="lt-LT"/>
              </w:rPr>
              <w:t>4</w:t>
            </w:r>
            <w:r w:rsidR="004C7D90" w:rsidRPr="006108CD">
              <w:rPr>
                <w:rFonts w:ascii="Times New Roman" w:hAnsi="Times New Roman" w:cs="Times New Roman"/>
                <w:color w:val="auto"/>
                <w:lang w:val="lt-LT"/>
              </w:rPr>
              <w:t xml:space="preserve"> </w:t>
            </w:r>
            <w:r w:rsidR="00A133CB">
              <w:rPr>
                <w:rFonts w:ascii="Times New Roman" w:hAnsi="Times New Roman" w:cs="Times New Roman"/>
                <w:color w:val="auto"/>
                <w:lang w:val="lt-LT"/>
              </w:rPr>
              <w:t>straipsniai</w:t>
            </w:r>
            <w:r w:rsidR="00357C67">
              <w:rPr>
                <w:rFonts w:ascii="Times New Roman" w:hAnsi="Times New Roman" w:cs="Times New Roman"/>
                <w:color w:val="auto"/>
                <w:lang w:val="lt-LT"/>
              </w:rPr>
              <w:t xml:space="preserve"> dienraštyje </w:t>
            </w:r>
            <w:hyperlink r:id="rId8" w:history="1">
              <w:r w:rsidR="00357C67" w:rsidRPr="009D79E3">
                <w:rPr>
                  <w:rStyle w:val="Hipersaitas"/>
                  <w:rFonts w:ascii="Times New Roman" w:hAnsi="Times New Roman" w:cs="Times New Roman"/>
                  <w:lang w:val="lt-LT"/>
                </w:rPr>
                <w:t>https://kudikeliai.lt/apie-mus-raso/</w:t>
              </w:r>
            </w:hyperlink>
            <w:r w:rsidR="00357C67">
              <w:rPr>
                <w:rFonts w:ascii="Times New Roman" w:hAnsi="Times New Roman" w:cs="Times New Roman"/>
                <w:color w:val="auto"/>
                <w:lang w:val="lt-LT"/>
              </w:rPr>
              <w:t xml:space="preserve">. </w:t>
            </w:r>
          </w:p>
        </w:tc>
        <w:tc>
          <w:tcPr>
            <w:tcW w:w="4111" w:type="dxa"/>
          </w:tcPr>
          <w:p w:rsidR="00154A83" w:rsidRPr="006108CD" w:rsidRDefault="00154A83" w:rsidP="00154A83">
            <w:pPr>
              <w:pStyle w:val="Betarp"/>
              <w:jc w:val="both"/>
              <w:rPr>
                <w:rFonts w:ascii="Times New Roman" w:hAnsi="Times New Roman" w:cs="Times New Roman"/>
                <w:color w:val="auto"/>
                <w:lang w:val="lt-LT"/>
              </w:rPr>
            </w:pPr>
            <w:r w:rsidRPr="006108CD">
              <w:rPr>
                <w:rFonts w:ascii="Times New Roman" w:hAnsi="Times New Roman" w:cs="Times New Roman"/>
                <w:color w:val="auto"/>
                <w:lang w:val="lt-LT"/>
              </w:rPr>
              <w:lastRenderedPageBreak/>
              <w:t>Dideli reklaminių spaudinių, informacinių straipsnių kaštai.</w:t>
            </w:r>
          </w:p>
          <w:p w:rsidR="002D1868" w:rsidRPr="006108CD" w:rsidRDefault="0069450C" w:rsidP="00005D5F">
            <w:pPr>
              <w:spacing w:after="0" w:line="256" w:lineRule="auto"/>
              <w:rPr>
                <w:rFonts w:ascii="Times New Roman" w:hAnsi="Times New Roman" w:cs="Times New Roman"/>
                <w:color w:val="auto"/>
                <w:lang w:val="lt-LT"/>
              </w:rPr>
            </w:pPr>
            <w:r w:rsidRPr="006108CD">
              <w:rPr>
                <w:rFonts w:ascii="Times New Roman" w:hAnsi="Times New Roman" w:cs="Times New Roman"/>
                <w:color w:val="auto"/>
                <w:lang w:val="lt-LT"/>
              </w:rPr>
              <w:t xml:space="preserve">Tėvų psichologiniai </w:t>
            </w:r>
            <w:r w:rsidR="001A7D50" w:rsidRPr="006108CD">
              <w:rPr>
                <w:rFonts w:ascii="Times New Roman" w:hAnsi="Times New Roman" w:cs="Times New Roman"/>
                <w:color w:val="auto"/>
                <w:lang w:val="lt-LT"/>
              </w:rPr>
              <w:t>nuogą</w:t>
            </w:r>
            <w:r w:rsidRPr="006108CD">
              <w:rPr>
                <w:rFonts w:ascii="Times New Roman" w:hAnsi="Times New Roman" w:cs="Times New Roman"/>
                <w:color w:val="auto"/>
                <w:lang w:val="lt-LT"/>
              </w:rPr>
              <w:t>stavimai, baimės, veng</w:t>
            </w:r>
            <w:r w:rsidR="00005D5F" w:rsidRPr="006108CD">
              <w:rPr>
                <w:rFonts w:ascii="Times New Roman" w:hAnsi="Times New Roman" w:cs="Times New Roman"/>
                <w:color w:val="auto"/>
                <w:lang w:val="lt-LT"/>
              </w:rPr>
              <w:t>i</w:t>
            </w:r>
            <w:r w:rsidR="002D1868" w:rsidRPr="006108CD">
              <w:rPr>
                <w:rFonts w:ascii="Times New Roman" w:hAnsi="Times New Roman" w:cs="Times New Roman"/>
                <w:color w:val="auto"/>
                <w:lang w:val="lt-LT"/>
              </w:rPr>
              <w:t>mas spręsti kilusias problemas.</w:t>
            </w:r>
          </w:p>
          <w:p w:rsidR="00005D5F" w:rsidRPr="006108CD" w:rsidRDefault="00154A83" w:rsidP="00005D5F">
            <w:pPr>
              <w:spacing w:after="0" w:line="256" w:lineRule="auto"/>
              <w:rPr>
                <w:rFonts w:ascii="Times New Roman" w:hAnsi="Times New Roman" w:cs="Times New Roman"/>
                <w:color w:val="auto"/>
                <w:lang w:val="lt-LT"/>
              </w:rPr>
            </w:pPr>
            <w:r w:rsidRPr="006108CD">
              <w:rPr>
                <w:rFonts w:ascii="Times New Roman" w:hAnsi="Times New Roman" w:cs="Times New Roman"/>
                <w:color w:val="auto"/>
                <w:lang w:val="lt-LT"/>
              </w:rPr>
              <w:t xml:space="preserve">Dėl tėvų (globėjų) </w:t>
            </w:r>
            <w:r w:rsidR="00005D5F" w:rsidRPr="006108CD">
              <w:rPr>
                <w:rFonts w:ascii="Times New Roman" w:hAnsi="Times New Roman" w:cs="Times New Roman"/>
                <w:color w:val="auto"/>
                <w:lang w:val="lt-LT"/>
              </w:rPr>
              <w:t>nuotolini</w:t>
            </w:r>
            <w:r w:rsidRPr="006108CD">
              <w:rPr>
                <w:rFonts w:ascii="Times New Roman" w:hAnsi="Times New Roman" w:cs="Times New Roman"/>
                <w:color w:val="auto"/>
                <w:lang w:val="lt-LT"/>
              </w:rPr>
              <w:t>o darbo</w:t>
            </w:r>
            <w:r w:rsidR="00005D5F" w:rsidRPr="006108CD">
              <w:rPr>
                <w:rFonts w:ascii="Times New Roman" w:hAnsi="Times New Roman" w:cs="Times New Roman"/>
                <w:color w:val="auto"/>
                <w:lang w:val="lt-LT"/>
              </w:rPr>
              <w:t>, nesinaudojama paslaugomis.</w:t>
            </w:r>
          </w:p>
          <w:p w:rsidR="0069450C" w:rsidRPr="006108CD" w:rsidRDefault="0069450C" w:rsidP="00463CA3">
            <w:pPr>
              <w:pStyle w:val="Betarp"/>
              <w:jc w:val="both"/>
              <w:rPr>
                <w:rFonts w:ascii="Times New Roman" w:hAnsi="Times New Roman" w:cs="Times New Roman"/>
                <w:color w:val="auto"/>
                <w:lang w:val="lt-LT"/>
              </w:rPr>
            </w:pPr>
          </w:p>
        </w:tc>
      </w:tr>
    </w:tbl>
    <w:p w:rsidR="007518BE" w:rsidRPr="006108CD" w:rsidRDefault="007518BE" w:rsidP="007518BE">
      <w:pPr>
        <w:pStyle w:val="Betarp"/>
        <w:rPr>
          <w:rFonts w:ascii="Times New Roman" w:hAnsi="Times New Roman" w:cs="Times New Roman"/>
          <w:b/>
          <w:sz w:val="24"/>
          <w:szCs w:val="24"/>
        </w:rPr>
      </w:pPr>
    </w:p>
    <w:p w:rsidR="007518BE" w:rsidRPr="006108CD" w:rsidRDefault="007518BE" w:rsidP="00ED2472">
      <w:pPr>
        <w:pStyle w:val="Betarp"/>
        <w:rPr>
          <w:rFonts w:ascii="Times New Roman" w:hAnsi="Times New Roman" w:cs="Times New Roman"/>
          <w:sz w:val="24"/>
          <w:szCs w:val="24"/>
        </w:rPr>
      </w:pPr>
      <w:r w:rsidRPr="006108CD">
        <w:rPr>
          <w:rFonts w:ascii="Times New Roman" w:hAnsi="Times New Roman" w:cs="Times New Roman"/>
          <w:b/>
          <w:sz w:val="24"/>
          <w:szCs w:val="24"/>
        </w:rPr>
        <w:t xml:space="preserve">Bendradarbiavimas ir komunikacija su kitomis institucijomis bei nevyriausybinėmis organizacijomis, esančiomis pertvarkomos įstaigos savivaldybėje </w:t>
      </w:r>
    </w:p>
    <w:p w:rsidR="007518BE" w:rsidRPr="006108CD" w:rsidRDefault="007518BE" w:rsidP="007518BE">
      <w:pPr>
        <w:pStyle w:val="Betarp"/>
        <w:jc w:val="center"/>
        <w:rPr>
          <w:rFonts w:ascii="Times New Roman" w:hAnsi="Times New Roman" w:cs="Times New Roman"/>
          <w:sz w:val="24"/>
          <w:szCs w:val="24"/>
        </w:rPr>
      </w:pPr>
    </w:p>
    <w:tbl>
      <w:tblPr>
        <w:tblStyle w:val="viesustinklelis3parykinimas"/>
        <w:tblW w:w="15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2977"/>
        <w:gridCol w:w="2410"/>
        <w:gridCol w:w="3974"/>
        <w:gridCol w:w="4106"/>
      </w:tblGrid>
      <w:tr w:rsidR="001A7D50" w:rsidRPr="006108CD" w:rsidTr="00012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Borders>
              <w:top w:val="none" w:sz="0" w:space="0" w:color="auto"/>
              <w:left w:val="none" w:sz="0" w:space="0" w:color="auto"/>
              <w:bottom w:val="none" w:sz="0" w:space="0" w:color="auto"/>
              <w:right w:val="none" w:sz="0" w:space="0" w:color="auto"/>
            </w:tcBorders>
          </w:tcPr>
          <w:p w:rsidR="001A7D50" w:rsidRPr="006108CD" w:rsidRDefault="001A7D50" w:rsidP="001A7D50">
            <w:pPr>
              <w:tabs>
                <w:tab w:val="left" w:pos="851"/>
              </w:tabs>
              <w:spacing w:after="0" w:line="240" w:lineRule="auto"/>
              <w:jc w:val="center"/>
              <w:rPr>
                <w:rFonts w:ascii="Times New Roman" w:hAnsi="Times New Roman" w:cs="Times New Roman"/>
                <w:color w:val="auto"/>
                <w:sz w:val="24"/>
                <w:szCs w:val="24"/>
                <w:lang w:val="lt-LT"/>
              </w:rPr>
            </w:pPr>
            <w:proofErr w:type="spellStart"/>
            <w:r w:rsidRPr="006108CD">
              <w:rPr>
                <w:rFonts w:ascii="Times New Roman" w:hAnsi="Times New Roman" w:cs="Times New Roman"/>
                <w:color w:val="auto"/>
                <w:sz w:val="24"/>
                <w:szCs w:val="24"/>
                <w:lang w:val="lt-LT"/>
              </w:rPr>
              <w:t>Bendruome-ninė</w:t>
            </w:r>
            <w:proofErr w:type="spellEnd"/>
            <w:r w:rsidRPr="006108CD">
              <w:rPr>
                <w:rFonts w:ascii="Times New Roman" w:hAnsi="Times New Roman" w:cs="Times New Roman"/>
                <w:color w:val="auto"/>
                <w:sz w:val="24"/>
                <w:szCs w:val="24"/>
                <w:lang w:val="lt-LT"/>
              </w:rPr>
              <w:t xml:space="preserve"> paslauga</w:t>
            </w:r>
          </w:p>
        </w:tc>
        <w:tc>
          <w:tcPr>
            <w:tcW w:w="2977" w:type="dxa"/>
            <w:tcBorders>
              <w:top w:val="none" w:sz="0" w:space="0" w:color="auto"/>
              <w:left w:val="none" w:sz="0" w:space="0" w:color="auto"/>
              <w:bottom w:val="none" w:sz="0" w:space="0" w:color="auto"/>
              <w:right w:val="none" w:sz="0" w:space="0" w:color="auto"/>
            </w:tcBorders>
          </w:tcPr>
          <w:p w:rsidR="001A7D50" w:rsidRPr="006108CD" w:rsidRDefault="001A7D50" w:rsidP="001A7D50">
            <w:pPr>
              <w:tabs>
                <w:tab w:val="left" w:pos="851"/>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lt-LT"/>
              </w:rPr>
            </w:pPr>
            <w:r w:rsidRPr="006108CD">
              <w:rPr>
                <w:rFonts w:ascii="Times New Roman" w:hAnsi="Times New Roman" w:cs="Times New Roman"/>
                <w:color w:val="auto"/>
                <w:sz w:val="22"/>
                <w:szCs w:val="24"/>
                <w:lang w:val="lt-LT"/>
              </w:rPr>
              <w:t xml:space="preserve">Institucija ir (ar) nevyriausybinė organizacija su kuria planuotas tikslingas bendradarbiavimas </w:t>
            </w:r>
          </w:p>
        </w:tc>
        <w:tc>
          <w:tcPr>
            <w:tcW w:w="2410" w:type="dxa"/>
            <w:tcBorders>
              <w:top w:val="none" w:sz="0" w:space="0" w:color="auto"/>
              <w:left w:val="none" w:sz="0" w:space="0" w:color="auto"/>
              <w:bottom w:val="none" w:sz="0" w:space="0" w:color="auto"/>
              <w:right w:val="none" w:sz="0" w:space="0" w:color="auto"/>
            </w:tcBorders>
          </w:tcPr>
          <w:p w:rsidR="001A7D50" w:rsidRPr="006108CD" w:rsidRDefault="001A7D50" w:rsidP="001A7D50">
            <w:pPr>
              <w:tabs>
                <w:tab w:val="left" w:pos="851"/>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lt-LT"/>
              </w:rPr>
            </w:pPr>
          </w:p>
          <w:p w:rsidR="001A7D50" w:rsidRPr="006108CD" w:rsidRDefault="001A7D50" w:rsidP="001A7D50">
            <w:pPr>
              <w:tabs>
                <w:tab w:val="left" w:pos="851"/>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lt-LT"/>
              </w:rPr>
            </w:pPr>
            <w:r w:rsidRPr="006108CD">
              <w:rPr>
                <w:rFonts w:ascii="Times New Roman" w:hAnsi="Times New Roman" w:cs="Times New Roman"/>
                <w:color w:val="auto"/>
                <w:sz w:val="24"/>
                <w:szCs w:val="24"/>
                <w:lang w:val="lt-LT"/>
              </w:rPr>
              <w:t xml:space="preserve">Planuotas įtraukimo būdas </w:t>
            </w:r>
          </w:p>
        </w:tc>
        <w:tc>
          <w:tcPr>
            <w:tcW w:w="3974" w:type="dxa"/>
            <w:tcBorders>
              <w:top w:val="none" w:sz="0" w:space="0" w:color="auto"/>
              <w:left w:val="none" w:sz="0" w:space="0" w:color="auto"/>
              <w:bottom w:val="none" w:sz="0" w:space="0" w:color="auto"/>
              <w:right w:val="none" w:sz="0" w:space="0" w:color="auto"/>
            </w:tcBorders>
          </w:tcPr>
          <w:p w:rsidR="001A7D50" w:rsidRPr="006108CD" w:rsidRDefault="001A7D50" w:rsidP="001A7D50">
            <w:pPr>
              <w:tabs>
                <w:tab w:val="left" w:pos="851"/>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lt-LT"/>
              </w:rPr>
            </w:pPr>
          </w:p>
          <w:p w:rsidR="001A7D50" w:rsidRPr="006108CD" w:rsidRDefault="001A7D50" w:rsidP="001A7D50">
            <w:pPr>
              <w:tabs>
                <w:tab w:val="left" w:pos="851"/>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lt-LT"/>
              </w:rPr>
            </w:pPr>
            <w:r w:rsidRPr="006108CD">
              <w:rPr>
                <w:rFonts w:ascii="Times New Roman" w:hAnsi="Times New Roman" w:cs="Times New Roman"/>
                <w:color w:val="auto"/>
                <w:sz w:val="24"/>
                <w:szCs w:val="24"/>
                <w:lang w:val="lt-LT"/>
              </w:rPr>
              <w:t xml:space="preserve">Pasiektas įtraukimo būdas </w:t>
            </w:r>
          </w:p>
        </w:tc>
        <w:tc>
          <w:tcPr>
            <w:tcW w:w="4106" w:type="dxa"/>
            <w:tcBorders>
              <w:top w:val="none" w:sz="0" w:space="0" w:color="auto"/>
              <w:left w:val="none" w:sz="0" w:space="0" w:color="auto"/>
              <w:bottom w:val="none" w:sz="0" w:space="0" w:color="auto"/>
              <w:right w:val="none" w:sz="0" w:space="0" w:color="auto"/>
            </w:tcBorders>
          </w:tcPr>
          <w:p w:rsidR="001A7D50" w:rsidRPr="006108CD" w:rsidRDefault="001A7D50" w:rsidP="001A7D50">
            <w:pPr>
              <w:tabs>
                <w:tab w:val="left" w:pos="851"/>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lt-LT"/>
              </w:rPr>
            </w:pPr>
            <w:r w:rsidRPr="006108CD">
              <w:rPr>
                <w:rFonts w:ascii="Times New Roman" w:hAnsi="Times New Roman" w:cs="Times New Roman"/>
                <w:color w:val="auto"/>
                <w:sz w:val="24"/>
                <w:szCs w:val="24"/>
                <w:lang w:val="lt-LT"/>
              </w:rPr>
              <w:t>Esamo bendravimo ir bendradarbiavimo problemos, iššūkiai, trukdžiai</w:t>
            </w:r>
          </w:p>
        </w:tc>
      </w:tr>
      <w:tr w:rsidR="001A7D50" w:rsidRPr="006108CD" w:rsidTr="00012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vMerge w:val="restart"/>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1A7D50">
            <w:pPr>
              <w:tabs>
                <w:tab w:val="left" w:pos="851"/>
              </w:tabs>
              <w:spacing w:after="0" w:line="240" w:lineRule="auto"/>
              <w:jc w:val="both"/>
              <w:rPr>
                <w:rFonts w:ascii="Times New Roman" w:hAnsi="Times New Roman" w:cs="Times New Roman"/>
                <w:color w:val="auto"/>
                <w:lang w:val="lt-LT"/>
              </w:rPr>
            </w:pPr>
            <w:r w:rsidRPr="006108CD">
              <w:rPr>
                <w:rFonts w:ascii="Times New Roman" w:hAnsi="Times New Roman" w:cs="Times New Roman"/>
                <w:caps/>
                <w:color w:val="auto"/>
                <w:lang w:val="lt-LT"/>
              </w:rPr>
              <w:t>A</w:t>
            </w:r>
            <w:r w:rsidRPr="006108CD">
              <w:rPr>
                <w:rFonts w:ascii="Times New Roman" w:hAnsi="Times New Roman" w:cs="Times New Roman"/>
                <w:color w:val="auto"/>
                <w:lang w:val="lt-LT"/>
              </w:rPr>
              <w:t>mbulatorinės</w:t>
            </w:r>
            <w:r w:rsidRPr="006108CD">
              <w:rPr>
                <w:rFonts w:ascii="Times New Roman" w:hAnsi="Times New Roman" w:cs="Times New Roman"/>
                <w:caps/>
                <w:color w:val="auto"/>
                <w:lang w:val="lt-LT"/>
              </w:rPr>
              <w:t xml:space="preserve"> </w:t>
            </w:r>
            <w:proofErr w:type="spellStart"/>
            <w:r w:rsidRPr="006108CD">
              <w:rPr>
                <w:rFonts w:ascii="Times New Roman" w:hAnsi="Times New Roman" w:cs="Times New Roman"/>
                <w:color w:val="auto"/>
                <w:lang w:val="lt-LT"/>
              </w:rPr>
              <w:t>paliatyviosios</w:t>
            </w:r>
            <w:proofErr w:type="spellEnd"/>
            <w:r w:rsidRPr="006108CD">
              <w:rPr>
                <w:rFonts w:ascii="Times New Roman" w:hAnsi="Times New Roman" w:cs="Times New Roman"/>
                <w:color w:val="auto"/>
                <w:lang w:val="lt-LT"/>
              </w:rPr>
              <w:t xml:space="preserve"> pagalbos (</w:t>
            </w:r>
            <w:r w:rsidRPr="006108CD">
              <w:rPr>
                <w:rFonts w:ascii="Times New Roman" w:hAnsi="Times New Roman" w:cs="Times New Roman"/>
                <w:color w:val="auto"/>
                <w:lang w:val="lt-LT" w:eastAsia="lt-LT"/>
              </w:rPr>
              <w:t>vaikų iki 18 m.)</w:t>
            </w:r>
            <w:r w:rsidRPr="006108CD">
              <w:rPr>
                <w:rFonts w:ascii="Times New Roman" w:hAnsi="Times New Roman" w:cs="Times New Roman"/>
                <w:color w:val="auto"/>
                <w:lang w:val="lt-LT"/>
              </w:rPr>
              <w:t xml:space="preserve"> paslaugos asmens sveikatos priežiūros įstaigoje, paciento namuose ir dienos stacionare</w:t>
            </w:r>
          </w:p>
        </w:tc>
        <w:tc>
          <w:tcPr>
            <w:tcW w:w="2977"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1A7D50">
            <w:pPr>
              <w:tabs>
                <w:tab w:val="left" w:pos="851"/>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lt-LT"/>
              </w:rPr>
            </w:pPr>
            <w:r w:rsidRPr="006108CD">
              <w:rPr>
                <w:rFonts w:ascii="Times New Roman" w:hAnsi="Times New Roman" w:cs="Times New Roman"/>
                <w:color w:val="auto"/>
                <w:lang w:val="lt-LT"/>
              </w:rPr>
              <w:t>Pirminės sveikatos priežiūros centrai, šeimos gydytojai</w:t>
            </w:r>
          </w:p>
        </w:tc>
        <w:tc>
          <w:tcPr>
            <w:tcW w:w="2410"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3E5BFD">
            <w:pPr>
              <w:tabs>
                <w:tab w:val="left" w:pos="851"/>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lt-LT"/>
              </w:rPr>
            </w:pPr>
            <w:r w:rsidRPr="006108CD">
              <w:rPr>
                <w:rFonts w:ascii="Times New Roman" w:eastAsia="Times New Roman" w:hAnsi="Times New Roman" w:cs="Times New Roman"/>
                <w:color w:val="auto"/>
                <w:lang w:val="lt-LT"/>
              </w:rPr>
              <w:t>Informacijos sklaida sveikatos priežiūros įstaigos</w:t>
            </w:r>
            <w:r w:rsidR="007B4C45" w:rsidRPr="006108CD">
              <w:rPr>
                <w:rFonts w:ascii="Times New Roman" w:eastAsia="Times New Roman" w:hAnsi="Times New Roman" w:cs="Times New Roman"/>
                <w:color w:val="auto"/>
                <w:lang w:val="lt-LT"/>
              </w:rPr>
              <w:t>e</w:t>
            </w:r>
            <w:r w:rsidRPr="006108CD">
              <w:rPr>
                <w:rFonts w:ascii="Times New Roman" w:eastAsia="Times New Roman" w:hAnsi="Times New Roman" w:cs="Times New Roman"/>
                <w:color w:val="auto"/>
                <w:lang w:val="lt-LT"/>
              </w:rPr>
              <w:t xml:space="preserve"> (lankstinukai, plakatai, įstaigos svetainėje, socialiniuose tinkluose, informacija platinama žiniasklaidos pagalba).</w:t>
            </w:r>
          </w:p>
        </w:tc>
        <w:tc>
          <w:tcPr>
            <w:tcW w:w="3974" w:type="dxa"/>
            <w:tcBorders>
              <w:top w:val="none" w:sz="0" w:space="0" w:color="auto"/>
              <w:left w:val="none" w:sz="0" w:space="0" w:color="auto"/>
              <w:bottom w:val="none" w:sz="0" w:space="0" w:color="auto"/>
              <w:right w:val="none" w:sz="0" w:space="0" w:color="auto"/>
            </w:tcBorders>
            <w:shd w:val="clear" w:color="auto" w:fill="auto"/>
          </w:tcPr>
          <w:p w:rsidR="009428DC" w:rsidRDefault="009428DC" w:rsidP="00292CF5">
            <w:pPr>
              <w:tabs>
                <w:tab w:val="left" w:pos="851"/>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lt-LT"/>
              </w:rPr>
            </w:pPr>
            <w:r>
              <w:rPr>
                <w:rFonts w:ascii="Times New Roman" w:eastAsia="Times New Roman" w:hAnsi="Times New Roman" w:cs="Times New Roman"/>
                <w:color w:val="auto"/>
                <w:lang w:val="lt-LT"/>
              </w:rPr>
              <w:t>-</w:t>
            </w:r>
            <w:r w:rsidR="00880BF0">
              <w:rPr>
                <w:rFonts w:ascii="Times New Roman" w:eastAsia="Times New Roman" w:hAnsi="Times New Roman" w:cs="Times New Roman"/>
                <w:color w:val="auto"/>
                <w:lang w:val="lt-LT"/>
              </w:rPr>
              <w:t>D</w:t>
            </w:r>
            <w:r w:rsidR="0003610E" w:rsidRPr="006108CD">
              <w:rPr>
                <w:rFonts w:ascii="Times New Roman" w:eastAsia="Times New Roman" w:hAnsi="Times New Roman" w:cs="Times New Roman"/>
                <w:color w:val="auto"/>
                <w:lang w:val="lt-LT"/>
              </w:rPr>
              <w:t>a</w:t>
            </w:r>
            <w:r w:rsidR="00044E89">
              <w:rPr>
                <w:rFonts w:ascii="Times New Roman" w:eastAsia="Times New Roman" w:hAnsi="Times New Roman" w:cs="Times New Roman"/>
                <w:color w:val="auto"/>
                <w:lang w:val="lt-LT"/>
              </w:rPr>
              <w:t xml:space="preserve">linami </w:t>
            </w:r>
            <w:r w:rsidR="0003610E" w:rsidRPr="006108CD">
              <w:rPr>
                <w:rFonts w:ascii="Times New Roman" w:eastAsia="Times New Roman" w:hAnsi="Times New Roman" w:cs="Times New Roman"/>
                <w:color w:val="auto"/>
                <w:lang w:val="lt-LT"/>
              </w:rPr>
              <w:t xml:space="preserve">reklaminiai/informaciniai </w:t>
            </w:r>
            <w:r w:rsidR="001A7D50" w:rsidRPr="006108CD">
              <w:rPr>
                <w:rFonts w:ascii="Times New Roman" w:eastAsia="Times New Roman" w:hAnsi="Times New Roman" w:cs="Times New Roman"/>
                <w:color w:val="auto"/>
                <w:lang w:val="lt-LT"/>
              </w:rPr>
              <w:t>lankstinukai</w:t>
            </w:r>
            <w:r w:rsidR="00044E89">
              <w:rPr>
                <w:rFonts w:ascii="Times New Roman" w:eastAsia="Times New Roman" w:hAnsi="Times New Roman" w:cs="Times New Roman"/>
                <w:color w:val="auto"/>
                <w:lang w:val="lt-LT"/>
              </w:rPr>
              <w:t xml:space="preserve"> bukletai</w:t>
            </w:r>
            <w:r w:rsidR="003E642F" w:rsidRPr="006108CD">
              <w:rPr>
                <w:rFonts w:ascii="Times New Roman" w:eastAsia="Times New Roman" w:hAnsi="Times New Roman" w:cs="Times New Roman"/>
                <w:color w:val="auto"/>
                <w:lang w:val="lt-LT"/>
              </w:rPr>
              <w:t>.</w:t>
            </w:r>
            <w:r w:rsidR="00880BF0">
              <w:rPr>
                <w:rFonts w:ascii="Times New Roman" w:eastAsia="Times New Roman" w:hAnsi="Times New Roman" w:cs="Times New Roman"/>
                <w:color w:val="auto"/>
                <w:lang w:val="lt-LT"/>
              </w:rPr>
              <w:t xml:space="preserve"> Informacija atnaujinama įstaigos svetainėje, socialiniuose tinkluose.</w:t>
            </w:r>
            <w:r w:rsidR="002D7495">
              <w:rPr>
                <w:rFonts w:ascii="Times New Roman" w:eastAsia="Times New Roman" w:hAnsi="Times New Roman" w:cs="Times New Roman"/>
                <w:color w:val="auto"/>
                <w:lang w:val="lt-LT"/>
              </w:rPr>
              <w:t xml:space="preserve"> </w:t>
            </w:r>
          </w:p>
          <w:p w:rsidR="001A7D50" w:rsidRPr="006108CD" w:rsidRDefault="001A7D50" w:rsidP="00EA5657">
            <w:pPr>
              <w:tabs>
                <w:tab w:val="left" w:pos="851"/>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lt-LT"/>
              </w:rPr>
            </w:pPr>
            <w:r w:rsidRPr="006108CD">
              <w:rPr>
                <w:rFonts w:ascii="Times New Roman" w:eastAsia="Times New Roman" w:hAnsi="Times New Roman" w:cs="Times New Roman"/>
                <w:color w:val="auto"/>
                <w:lang w:val="lt-LT"/>
              </w:rPr>
              <w:t xml:space="preserve"> </w:t>
            </w:r>
          </w:p>
        </w:tc>
        <w:tc>
          <w:tcPr>
            <w:tcW w:w="4106" w:type="dxa"/>
            <w:tcBorders>
              <w:top w:val="none" w:sz="0" w:space="0" w:color="auto"/>
              <w:left w:val="none" w:sz="0" w:space="0" w:color="auto"/>
              <w:bottom w:val="none" w:sz="0" w:space="0" w:color="auto"/>
              <w:right w:val="none" w:sz="0" w:space="0" w:color="auto"/>
            </w:tcBorders>
            <w:shd w:val="clear" w:color="auto" w:fill="auto"/>
          </w:tcPr>
          <w:p w:rsidR="00AF0A6C" w:rsidRPr="006108CD" w:rsidRDefault="004C7D90" w:rsidP="00B579DD">
            <w:pPr>
              <w:tabs>
                <w:tab w:val="left" w:pos="851"/>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lt-LT"/>
              </w:rPr>
            </w:pPr>
            <w:r w:rsidRPr="006108CD">
              <w:rPr>
                <w:rFonts w:ascii="Times New Roman" w:eastAsia="Times New Roman" w:hAnsi="Times New Roman" w:cs="Times New Roman"/>
                <w:color w:val="auto"/>
                <w:lang w:val="lt-LT"/>
              </w:rPr>
              <w:t>PSPC gydytojų</w:t>
            </w:r>
            <w:r w:rsidR="004B13DB" w:rsidRPr="006108CD">
              <w:rPr>
                <w:rFonts w:ascii="Times New Roman" w:eastAsia="Times New Roman" w:hAnsi="Times New Roman" w:cs="Times New Roman"/>
                <w:color w:val="auto"/>
                <w:lang w:val="lt-LT"/>
              </w:rPr>
              <w:t xml:space="preserve"> dideli</w:t>
            </w:r>
            <w:r w:rsidRPr="006108CD">
              <w:rPr>
                <w:rFonts w:ascii="Times New Roman" w:eastAsia="Times New Roman" w:hAnsi="Times New Roman" w:cs="Times New Roman"/>
                <w:color w:val="auto"/>
                <w:lang w:val="lt-LT"/>
              </w:rPr>
              <w:t xml:space="preserve"> </w:t>
            </w:r>
            <w:r w:rsidR="004B13DB" w:rsidRPr="006108CD">
              <w:rPr>
                <w:rFonts w:ascii="Times New Roman" w:eastAsia="Times New Roman" w:hAnsi="Times New Roman" w:cs="Times New Roman"/>
                <w:color w:val="auto"/>
                <w:lang w:val="lt-LT"/>
              </w:rPr>
              <w:t>darbo krūvi</w:t>
            </w:r>
            <w:r w:rsidRPr="006108CD">
              <w:rPr>
                <w:rFonts w:ascii="Times New Roman" w:eastAsia="Times New Roman" w:hAnsi="Times New Roman" w:cs="Times New Roman"/>
                <w:color w:val="auto"/>
                <w:lang w:val="lt-LT"/>
              </w:rPr>
              <w:t>a</w:t>
            </w:r>
            <w:r w:rsidR="003E642F" w:rsidRPr="006108CD">
              <w:rPr>
                <w:rFonts w:ascii="Times New Roman" w:eastAsia="Times New Roman" w:hAnsi="Times New Roman" w:cs="Times New Roman"/>
                <w:color w:val="auto"/>
                <w:lang w:val="lt-LT"/>
              </w:rPr>
              <w:t>i</w:t>
            </w:r>
            <w:r w:rsidRPr="006108CD">
              <w:rPr>
                <w:rFonts w:ascii="Times New Roman" w:eastAsia="Times New Roman" w:hAnsi="Times New Roman" w:cs="Times New Roman"/>
                <w:color w:val="auto"/>
                <w:lang w:val="lt-LT"/>
              </w:rPr>
              <w:t>,</w:t>
            </w:r>
            <w:r w:rsidR="003E642F" w:rsidRPr="006108CD">
              <w:rPr>
                <w:rFonts w:ascii="Times New Roman" w:eastAsia="Times New Roman" w:hAnsi="Times New Roman" w:cs="Times New Roman"/>
                <w:color w:val="auto"/>
                <w:lang w:val="lt-LT"/>
              </w:rPr>
              <w:t xml:space="preserve"> laiko stoka</w:t>
            </w:r>
            <w:r w:rsidR="00B579DD" w:rsidRPr="006108CD">
              <w:rPr>
                <w:rFonts w:ascii="Times New Roman" w:eastAsia="Times New Roman" w:hAnsi="Times New Roman" w:cs="Times New Roman"/>
                <w:color w:val="auto"/>
                <w:lang w:val="lt-LT"/>
              </w:rPr>
              <w:t xml:space="preserve">. </w:t>
            </w:r>
          </w:p>
        </w:tc>
      </w:tr>
      <w:tr w:rsidR="001A7D50" w:rsidRPr="006108CD" w:rsidTr="000121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vMerge/>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1A7D50">
            <w:pPr>
              <w:tabs>
                <w:tab w:val="left" w:pos="851"/>
              </w:tabs>
              <w:spacing w:after="0" w:line="240" w:lineRule="auto"/>
              <w:jc w:val="both"/>
              <w:rPr>
                <w:rFonts w:ascii="Times New Roman" w:eastAsia="Times New Roman" w:hAnsi="Times New Roman" w:cs="Times New Roman"/>
                <w:color w:val="auto"/>
                <w:lang w:val="lt-LT"/>
              </w:rPr>
            </w:pPr>
          </w:p>
        </w:tc>
        <w:tc>
          <w:tcPr>
            <w:tcW w:w="2977"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1A7D50">
            <w:pPr>
              <w:tabs>
                <w:tab w:val="left" w:pos="851"/>
              </w:tabs>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hAnsi="Times New Roman" w:cs="Times New Roman"/>
                <w:color w:val="auto"/>
                <w:lang w:val="lt-LT"/>
              </w:rPr>
              <w:t>Antrinio lygio asmens sveikatos priežiūros įstaigos</w:t>
            </w:r>
          </w:p>
        </w:tc>
        <w:tc>
          <w:tcPr>
            <w:tcW w:w="2410"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3E5BFD">
            <w:pPr>
              <w:tabs>
                <w:tab w:val="left" w:pos="851"/>
              </w:tab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hAnsi="Times New Roman" w:cs="Times New Roman"/>
                <w:color w:val="auto"/>
                <w:lang w:val="lt-LT"/>
              </w:rPr>
              <w:t>Sudaroma sutartis, numatant įsipareigojimus ir atsakomybę.</w:t>
            </w:r>
          </w:p>
        </w:tc>
        <w:tc>
          <w:tcPr>
            <w:tcW w:w="3974" w:type="dxa"/>
            <w:tcBorders>
              <w:top w:val="none" w:sz="0" w:space="0" w:color="auto"/>
              <w:left w:val="none" w:sz="0" w:space="0" w:color="auto"/>
              <w:bottom w:val="none" w:sz="0" w:space="0" w:color="auto"/>
              <w:right w:val="none" w:sz="0" w:space="0" w:color="auto"/>
            </w:tcBorders>
            <w:shd w:val="clear" w:color="auto" w:fill="auto"/>
          </w:tcPr>
          <w:p w:rsidR="00CF437A" w:rsidRPr="006108CD" w:rsidRDefault="00EB053F" w:rsidP="00EB053F">
            <w:pPr>
              <w:tabs>
                <w:tab w:val="left" w:pos="851"/>
              </w:tab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lang w:val="lt-LT"/>
              </w:rPr>
            </w:pPr>
            <w:r w:rsidRPr="006108CD">
              <w:rPr>
                <w:rFonts w:ascii="Times New Roman" w:hAnsi="Times New Roman" w:cs="Times New Roman"/>
                <w:color w:val="auto"/>
                <w:lang w:val="lt-LT"/>
              </w:rPr>
              <w:t>-</w:t>
            </w:r>
            <w:r w:rsidRPr="0011393A">
              <w:rPr>
                <w:rFonts w:ascii="Times New Roman" w:hAnsi="Times New Roman" w:cs="Times New Roman"/>
                <w:color w:val="auto"/>
                <w:lang w:val="lt-LT"/>
              </w:rPr>
              <w:t>2020 m. vasario 20d. s</w:t>
            </w:r>
            <w:r w:rsidR="001A7D50" w:rsidRPr="0011393A">
              <w:rPr>
                <w:rFonts w:ascii="Times New Roman" w:hAnsi="Times New Roman" w:cs="Times New Roman"/>
                <w:color w:val="auto"/>
                <w:lang w:val="lt-LT"/>
              </w:rPr>
              <w:t>udar</w:t>
            </w:r>
            <w:r w:rsidR="003805C4" w:rsidRPr="0011393A">
              <w:rPr>
                <w:rFonts w:ascii="Times New Roman" w:hAnsi="Times New Roman" w:cs="Times New Roman"/>
                <w:color w:val="auto"/>
                <w:lang w:val="lt-LT"/>
              </w:rPr>
              <w:t>yta</w:t>
            </w:r>
            <w:r w:rsidR="001A7D50" w:rsidRPr="0011393A">
              <w:rPr>
                <w:rFonts w:ascii="Times New Roman" w:hAnsi="Times New Roman" w:cs="Times New Roman"/>
                <w:color w:val="auto"/>
                <w:lang w:val="lt-LT"/>
              </w:rPr>
              <w:t xml:space="preserve"> sutartis</w:t>
            </w:r>
            <w:r w:rsidRPr="0011393A">
              <w:rPr>
                <w:rFonts w:ascii="Times New Roman" w:hAnsi="Times New Roman" w:cs="Times New Roman"/>
                <w:color w:val="auto"/>
                <w:lang w:val="lt-LT"/>
              </w:rPr>
              <w:t xml:space="preserve"> Nr. 53</w:t>
            </w:r>
            <w:r w:rsidR="00DB65FE" w:rsidRPr="0011393A">
              <w:rPr>
                <w:rFonts w:ascii="Times New Roman" w:hAnsi="Times New Roman" w:cs="Times New Roman"/>
                <w:color w:val="auto"/>
                <w:lang w:val="lt-LT"/>
              </w:rPr>
              <w:t xml:space="preserve"> su VŠĮ Klaipėdos vaikų </w:t>
            </w:r>
            <w:r w:rsidR="00CF437A" w:rsidRPr="0011393A">
              <w:rPr>
                <w:rFonts w:ascii="Times New Roman" w:hAnsi="Times New Roman" w:cs="Times New Roman"/>
                <w:color w:val="auto"/>
                <w:lang w:val="lt-LT"/>
              </w:rPr>
              <w:t xml:space="preserve"> ligonine</w:t>
            </w:r>
            <w:r w:rsidR="00CF437A" w:rsidRPr="006108CD">
              <w:rPr>
                <w:rFonts w:ascii="Times New Roman" w:hAnsi="Times New Roman" w:cs="Times New Roman"/>
                <w:color w:val="auto"/>
                <w:lang w:val="lt-LT"/>
              </w:rPr>
              <w:t>.</w:t>
            </w:r>
          </w:p>
          <w:p w:rsidR="001A7D50" w:rsidRDefault="00EB053F" w:rsidP="00EB053F">
            <w:pPr>
              <w:tabs>
                <w:tab w:val="left" w:pos="851"/>
              </w:tab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lang w:val="lt-LT"/>
              </w:rPr>
            </w:pPr>
            <w:r w:rsidRPr="006108CD">
              <w:rPr>
                <w:rFonts w:ascii="Times New Roman" w:hAnsi="Times New Roman" w:cs="Times New Roman"/>
                <w:color w:val="auto"/>
                <w:lang w:val="lt-LT"/>
              </w:rPr>
              <w:t>-2021 m. rugsėjo 23</w:t>
            </w:r>
            <w:r w:rsidR="007813E8" w:rsidRPr="006108CD">
              <w:rPr>
                <w:rFonts w:ascii="Times New Roman" w:hAnsi="Times New Roman" w:cs="Times New Roman"/>
                <w:color w:val="auto"/>
                <w:lang w:val="lt-LT"/>
              </w:rPr>
              <w:t xml:space="preserve"> </w:t>
            </w:r>
            <w:r w:rsidRPr="006108CD">
              <w:rPr>
                <w:rFonts w:ascii="Times New Roman" w:hAnsi="Times New Roman" w:cs="Times New Roman"/>
                <w:color w:val="auto"/>
                <w:lang w:val="lt-LT"/>
              </w:rPr>
              <w:t xml:space="preserve">d. sudaryta sutartis Nr. </w:t>
            </w:r>
            <w:r w:rsidRPr="006108CD">
              <w:rPr>
                <w:rFonts w:ascii="Times New Roman" w:hAnsi="Times New Roman" w:cs="Times New Roman"/>
                <w:bCs/>
                <w:color w:val="auto"/>
                <w:lang w:eastAsia="zh-CN"/>
              </w:rPr>
              <w:t>U5-23</w:t>
            </w:r>
            <w:r w:rsidRPr="006108CD">
              <w:rPr>
                <w:rFonts w:ascii="Times New Roman" w:hAnsi="Times New Roman" w:cs="Times New Roman"/>
                <w:color w:val="auto"/>
                <w:lang w:val="lt-LT"/>
              </w:rPr>
              <w:t xml:space="preserve"> su </w:t>
            </w:r>
            <w:r w:rsidR="00571769" w:rsidRPr="006108CD">
              <w:rPr>
                <w:rFonts w:ascii="Times New Roman" w:hAnsi="Times New Roman" w:cs="Times New Roman"/>
                <w:color w:val="auto"/>
                <w:lang w:val="lt-LT"/>
              </w:rPr>
              <w:t>Klaipėdos regos ugdymo centru</w:t>
            </w:r>
            <w:r w:rsidRPr="006108CD">
              <w:rPr>
                <w:rFonts w:ascii="Times New Roman" w:hAnsi="Times New Roman" w:cs="Times New Roman"/>
                <w:color w:val="auto"/>
                <w:lang w:val="lt-LT"/>
              </w:rPr>
              <w:t>.</w:t>
            </w:r>
          </w:p>
          <w:p w:rsidR="00C60043" w:rsidRPr="006108CD" w:rsidRDefault="00C60043" w:rsidP="00EB053F">
            <w:pPr>
              <w:tabs>
                <w:tab w:val="left" w:pos="851"/>
              </w:tab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lang w:val="lt-LT"/>
              </w:rPr>
            </w:pPr>
            <w:r>
              <w:rPr>
                <w:rFonts w:ascii="Times New Roman" w:hAnsi="Times New Roman" w:cs="Times New Roman"/>
                <w:color w:val="auto"/>
                <w:lang w:val="lt-LT"/>
              </w:rPr>
              <w:t xml:space="preserve">-2023 m. kovo 30 d. sudaryta Nr. 2023/11 su VšĮ Klaipėdos slaugos ligonine. </w:t>
            </w:r>
          </w:p>
        </w:tc>
        <w:tc>
          <w:tcPr>
            <w:tcW w:w="4106"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540A30" w:rsidP="00DB65FE">
            <w:pPr>
              <w:tabs>
                <w:tab w:val="left" w:pos="851"/>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eastAsia="Times New Roman" w:hAnsi="Times New Roman" w:cs="Times New Roman"/>
                <w:color w:val="auto"/>
                <w:lang w:val="lt-LT"/>
              </w:rPr>
              <w:t>-</w:t>
            </w:r>
          </w:p>
        </w:tc>
      </w:tr>
      <w:tr w:rsidR="001A7D50" w:rsidRPr="006108CD" w:rsidTr="00012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vMerge/>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1A7D50">
            <w:pPr>
              <w:tabs>
                <w:tab w:val="left" w:pos="851"/>
              </w:tabs>
              <w:spacing w:after="0" w:line="240" w:lineRule="auto"/>
              <w:jc w:val="both"/>
              <w:rPr>
                <w:rFonts w:ascii="Times New Roman" w:eastAsia="Times New Roman" w:hAnsi="Times New Roman" w:cs="Times New Roman"/>
                <w:color w:val="auto"/>
                <w:lang w:val="lt-LT"/>
              </w:rPr>
            </w:pPr>
          </w:p>
        </w:tc>
        <w:tc>
          <w:tcPr>
            <w:tcW w:w="2977"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1A7D50">
            <w:pPr>
              <w:tabs>
                <w:tab w:val="left" w:pos="851"/>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hAnsi="Times New Roman" w:cs="Times New Roman"/>
                <w:color w:val="auto"/>
                <w:lang w:val="lt-LT"/>
              </w:rPr>
              <w:t xml:space="preserve">VŠĮ Klaipėdos miesto greitosios  medicininės pagalbos stotis </w:t>
            </w:r>
          </w:p>
        </w:tc>
        <w:tc>
          <w:tcPr>
            <w:tcW w:w="2410"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3E5BFD">
            <w:pPr>
              <w:tabs>
                <w:tab w:val="left" w:pos="851"/>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hAnsi="Times New Roman" w:cs="Times New Roman"/>
                <w:color w:val="auto"/>
                <w:lang w:val="lt-LT"/>
              </w:rPr>
              <w:t>Pagal poreikį registruojami iškvietimai.</w:t>
            </w:r>
          </w:p>
        </w:tc>
        <w:tc>
          <w:tcPr>
            <w:tcW w:w="3974"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E55D9D" w:rsidP="0038174B">
            <w:pPr>
              <w:tabs>
                <w:tab w:val="left" w:pos="851"/>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highlight w:val="yellow"/>
                <w:lang w:val="lt-LT"/>
              </w:rPr>
            </w:pPr>
            <w:r w:rsidRPr="00A8284A">
              <w:rPr>
                <w:rFonts w:ascii="Times New Roman" w:hAnsi="Times New Roman" w:cs="Times New Roman"/>
                <w:color w:val="auto"/>
                <w:lang w:val="lt-LT"/>
              </w:rPr>
              <w:t>Iškvietimų per 20</w:t>
            </w:r>
            <w:r w:rsidR="00A8284A" w:rsidRPr="00A8284A">
              <w:rPr>
                <w:rFonts w:ascii="Times New Roman" w:hAnsi="Times New Roman" w:cs="Times New Roman"/>
                <w:color w:val="auto"/>
                <w:lang w:val="lt-LT"/>
              </w:rPr>
              <w:t>23</w:t>
            </w:r>
            <w:r w:rsidRPr="00A8284A">
              <w:rPr>
                <w:rFonts w:ascii="Times New Roman" w:hAnsi="Times New Roman" w:cs="Times New Roman"/>
                <w:color w:val="auto"/>
                <w:lang w:val="lt-LT"/>
              </w:rPr>
              <w:t xml:space="preserve"> m. </w:t>
            </w:r>
            <w:r w:rsidR="00C31BEA" w:rsidRPr="00A8284A">
              <w:rPr>
                <w:rFonts w:ascii="Times New Roman" w:hAnsi="Times New Roman" w:cs="Times New Roman"/>
                <w:color w:val="auto"/>
                <w:lang w:val="lt-LT"/>
              </w:rPr>
              <w:t>–</w:t>
            </w:r>
            <w:r w:rsidR="00AD5249" w:rsidRPr="00A8284A">
              <w:rPr>
                <w:rFonts w:ascii="Times New Roman" w:hAnsi="Times New Roman" w:cs="Times New Roman"/>
                <w:color w:val="auto"/>
                <w:lang w:val="lt-LT"/>
              </w:rPr>
              <w:t xml:space="preserve"> </w:t>
            </w:r>
            <w:r w:rsidR="00A8284A" w:rsidRPr="00A8284A">
              <w:rPr>
                <w:rFonts w:ascii="Times New Roman" w:hAnsi="Times New Roman" w:cs="Times New Roman"/>
                <w:color w:val="auto"/>
                <w:lang w:val="lt-LT"/>
              </w:rPr>
              <w:t>9</w:t>
            </w:r>
            <w:r w:rsidR="0038174B" w:rsidRPr="00A8284A">
              <w:rPr>
                <w:rFonts w:ascii="Times New Roman" w:hAnsi="Times New Roman" w:cs="Times New Roman"/>
                <w:color w:val="auto"/>
                <w:lang w:val="lt-LT"/>
              </w:rPr>
              <w:t>.</w:t>
            </w:r>
            <w:r w:rsidR="0038174B" w:rsidRPr="006108CD">
              <w:rPr>
                <w:rFonts w:ascii="Times New Roman" w:hAnsi="Times New Roman" w:cs="Times New Roman"/>
                <w:color w:val="auto"/>
                <w:lang w:val="lt-LT"/>
              </w:rPr>
              <w:t xml:space="preserve"> </w:t>
            </w:r>
            <w:r w:rsidR="00C31BEA" w:rsidRPr="006108CD">
              <w:rPr>
                <w:rFonts w:ascii="Times New Roman" w:hAnsi="Times New Roman" w:cs="Times New Roman"/>
                <w:color w:val="auto"/>
                <w:lang w:val="lt-LT"/>
              </w:rPr>
              <w:t xml:space="preserve"> </w:t>
            </w:r>
          </w:p>
        </w:tc>
        <w:tc>
          <w:tcPr>
            <w:tcW w:w="4106"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3E642F" w:rsidP="002863DE">
            <w:pPr>
              <w:tabs>
                <w:tab w:val="left" w:pos="851"/>
                <w:tab w:val="left" w:pos="500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eastAsia="Times New Roman" w:hAnsi="Times New Roman" w:cs="Times New Roman"/>
                <w:color w:val="auto"/>
                <w:lang w:val="lt-LT"/>
              </w:rPr>
              <w:t>-</w:t>
            </w:r>
          </w:p>
        </w:tc>
      </w:tr>
      <w:tr w:rsidR="001A7D50" w:rsidRPr="006108CD" w:rsidTr="000121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vMerge/>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1A7D50">
            <w:pPr>
              <w:tabs>
                <w:tab w:val="left" w:pos="851"/>
              </w:tabs>
              <w:spacing w:after="0" w:line="240" w:lineRule="auto"/>
              <w:jc w:val="both"/>
              <w:rPr>
                <w:rFonts w:ascii="Times New Roman" w:eastAsia="Times New Roman" w:hAnsi="Times New Roman" w:cs="Times New Roman"/>
                <w:color w:val="auto"/>
                <w:lang w:val="lt-LT"/>
              </w:rPr>
            </w:pPr>
          </w:p>
        </w:tc>
        <w:tc>
          <w:tcPr>
            <w:tcW w:w="2977"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1A7D50">
            <w:pPr>
              <w:tabs>
                <w:tab w:val="left" w:pos="851"/>
              </w:tabs>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hAnsi="Times New Roman" w:cs="Times New Roman"/>
                <w:color w:val="auto"/>
                <w:lang w:val="lt-LT"/>
              </w:rPr>
              <w:t xml:space="preserve">Savanoriai </w:t>
            </w:r>
          </w:p>
        </w:tc>
        <w:tc>
          <w:tcPr>
            <w:tcW w:w="2410"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3E5BFD">
            <w:pPr>
              <w:tabs>
                <w:tab w:val="left" w:pos="851"/>
              </w:tab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hAnsi="Times New Roman" w:cs="Times New Roman"/>
                <w:color w:val="auto"/>
                <w:lang w:val="lt-LT"/>
              </w:rPr>
              <w:t>Talpinama reklama internetinėje erdvėje (įstaigos svetainėje, socialiniuose tinkluose, informacija platinama žiniasklaidos pagalba).</w:t>
            </w:r>
          </w:p>
        </w:tc>
        <w:tc>
          <w:tcPr>
            <w:tcW w:w="3974" w:type="dxa"/>
            <w:tcBorders>
              <w:top w:val="none" w:sz="0" w:space="0" w:color="auto"/>
              <w:left w:val="none" w:sz="0" w:space="0" w:color="auto"/>
              <w:bottom w:val="none" w:sz="0" w:space="0" w:color="auto"/>
              <w:right w:val="none" w:sz="0" w:space="0" w:color="auto"/>
            </w:tcBorders>
            <w:shd w:val="clear" w:color="auto" w:fill="auto"/>
          </w:tcPr>
          <w:p w:rsidR="00961B3C" w:rsidRPr="00781169" w:rsidRDefault="00EB053F" w:rsidP="00961B3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r w:rsidRPr="006108CD">
              <w:rPr>
                <w:rFonts w:ascii="Times New Roman" w:hAnsi="Times New Roman" w:cs="Times New Roman"/>
                <w:color w:val="auto"/>
                <w:lang w:val="lt-LT"/>
              </w:rPr>
              <w:t>-</w:t>
            </w:r>
            <w:r w:rsidRPr="00781169">
              <w:rPr>
                <w:rFonts w:ascii="Times New Roman" w:hAnsi="Times New Roman" w:cs="Times New Roman"/>
                <w:color w:val="auto"/>
                <w:lang w:val="lt-LT"/>
              </w:rPr>
              <w:t xml:space="preserve">2020 m.  </w:t>
            </w:r>
            <w:proofErr w:type="spellStart"/>
            <w:proofErr w:type="gramStart"/>
            <w:r w:rsidRPr="00781169">
              <w:rPr>
                <w:rFonts w:ascii="Times New Roman" w:hAnsi="Times New Roman" w:cs="Times New Roman"/>
                <w:color w:val="auto"/>
              </w:rPr>
              <w:t>sausio</w:t>
            </w:r>
            <w:proofErr w:type="spellEnd"/>
            <w:proofErr w:type="gramEnd"/>
            <w:r w:rsidRPr="00781169">
              <w:rPr>
                <w:rFonts w:ascii="Times New Roman" w:hAnsi="Times New Roman" w:cs="Times New Roman"/>
                <w:color w:val="auto"/>
              </w:rPr>
              <w:t xml:space="preserve"> 16 d</w:t>
            </w:r>
            <w:r w:rsidRPr="00781169">
              <w:rPr>
                <w:rFonts w:ascii="Times New Roman" w:hAnsi="Times New Roman" w:cs="Times New Roman"/>
                <w:color w:val="auto"/>
                <w:lang w:val="lt-LT"/>
              </w:rPr>
              <w:t xml:space="preserve"> s</w:t>
            </w:r>
            <w:r w:rsidR="00961B3C" w:rsidRPr="00781169">
              <w:rPr>
                <w:rFonts w:ascii="Times New Roman" w:hAnsi="Times New Roman" w:cs="Times New Roman"/>
                <w:color w:val="auto"/>
                <w:lang w:val="lt-LT"/>
              </w:rPr>
              <w:t>udaryta</w:t>
            </w:r>
            <w:r w:rsidRPr="00781169">
              <w:rPr>
                <w:rFonts w:ascii="Times New Roman" w:hAnsi="Times New Roman" w:cs="Times New Roman"/>
                <w:color w:val="auto"/>
                <w:lang w:val="lt-LT"/>
              </w:rPr>
              <w:t xml:space="preserve"> sutartis</w:t>
            </w:r>
            <w:r w:rsidR="00961B3C" w:rsidRPr="00781169">
              <w:rPr>
                <w:rFonts w:ascii="Times New Roman" w:hAnsi="Times New Roman" w:cs="Times New Roman"/>
                <w:color w:val="auto"/>
                <w:lang w:val="lt-LT"/>
              </w:rPr>
              <w:t xml:space="preserve"> </w:t>
            </w:r>
            <w:r w:rsidRPr="00781169">
              <w:rPr>
                <w:rFonts w:ascii="Times New Roman" w:hAnsi="Times New Roman" w:cs="Times New Roman"/>
                <w:color w:val="auto"/>
                <w:lang w:val="lt-LT"/>
              </w:rPr>
              <w:t xml:space="preserve">dėl </w:t>
            </w:r>
            <w:r w:rsidR="00961B3C" w:rsidRPr="00781169">
              <w:rPr>
                <w:rFonts w:ascii="Times New Roman" w:hAnsi="Times New Roman" w:cs="Times New Roman"/>
                <w:color w:val="auto"/>
                <w:lang w:val="lt-LT"/>
              </w:rPr>
              <w:t>jaunimo sa</w:t>
            </w:r>
            <w:r w:rsidR="00872603" w:rsidRPr="00781169">
              <w:rPr>
                <w:rFonts w:ascii="Times New Roman" w:hAnsi="Times New Roman" w:cs="Times New Roman"/>
                <w:color w:val="auto"/>
                <w:lang w:val="lt-LT"/>
              </w:rPr>
              <w:t>vanorius priimančių</w:t>
            </w:r>
            <w:r w:rsidRPr="00781169">
              <w:rPr>
                <w:rFonts w:ascii="Times New Roman" w:hAnsi="Times New Roman" w:cs="Times New Roman"/>
                <w:color w:val="auto"/>
                <w:lang w:val="lt-LT"/>
              </w:rPr>
              <w:t xml:space="preserve"> organizacijų akreditavimo </w:t>
            </w:r>
            <w:proofErr w:type="spellStart"/>
            <w:r w:rsidR="00961B3C" w:rsidRPr="00781169">
              <w:rPr>
                <w:rFonts w:ascii="Times New Roman" w:hAnsi="Times New Roman" w:cs="Times New Roman"/>
                <w:color w:val="auto"/>
              </w:rPr>
              <w:t>Nr</w:t>
            </w:r>
            <w:proofErr w:type="spellEnd"/>
            <w:r w:rsidR="00961B3C" w:rsidRPr="00781169">
              <w:rPr>
                <w:rFonts w:ascii="Times New Roman" w:hAnsi="Times New Roman" w:cs="Times New Roman"/>
                <w:color w:val="auto"/>
              </w:rPr>
              <w:t>. 16P-1.1-12(5.26)</w:t>
            </w:r>
            <w:r w:rsidRPr="00781169">
              <w:rPr>
                <w:rFonts w:ascii="Times New Roman" w:hAnsi="Times New Roman" w:cs="Times New Roman"/>
                <w:color w:val="auto"/>
              </w:rPr>
              <w:t>.</w:t>
            </w:r>
          </w:p>
          <w:p w:rsidR="00781169" w:rsidRPr="00781169" w:rsidRDefault="00781169" w:rsidP="00961B3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imes New Roman"/>
                <w:color w:val="auto"/>
                <w:lang w:val="lt-LT" w:eastAsia="en-US"/>
              </w:rPr>
            </w:pPr>
            <w:r w:rsidRPr="00781169">
              <w:rPr>
                <w:rFonts w:ascii="Times New Roman" w:hAnsi="Times New Roman" w:cs="Times New Roman"/>
                <w:color w:val="auto"/>
              </w:rPr>
              <w:t>-</w:t>
            </w:r>
            <w:r w:rsidRPr="00781169">
              <w:rPr>
                <w:rFonts w:ascii="Times New Roman" w:eastAsia="Times New Roman" w:hAnsi="Times New Roman" w:cs="Times New Roman"/>
                <w:color w:val="auto"/>
                <w:lang w:val="lt-LT"/>
              </w:rPr>
              <w:t xml:space="preserve"> 2023 m. sausio 24 d. Sprendimo lapas dėl akreditavimo. Nr. 18P-25(5.52E).</w:t>
            </w:r>
          </w:p>
          <w:p w:rsidR="001A7D50" w:rsidRPr="006421C8" w:rsidRDefault="00B16886" w:rsidP="00961B3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lang w:val="lt-LT"/>
              </w:rPr>
            </w:pPr>
            <w:r w:rsidRPr="00781169">
              <w:rPr>
                <w:rFonts w:ascii="Times New Roman" w:hAnsi="Times New Roman" w:cs="Times New Roman"/>
                <w:color w:val="auto"/>
                <w:lang w:val="lt-LT"/>
              </w:rPr>
              <w:t>Sudary</w:t>
            </w:r>
            <w:r w:rsidR="00B74206" w:rsidRPr="00781169">
              <w:rPr>
                <w:rFonts w:ascii="Times New Roman" w:hAnsi="Times New Roman" w:cs="Times New Roman"/>
                <w:color w:val="auto"/>
                <w:lang w:val="lt-LT"/>
              </w:rPr>
              <w:t>ta sutarčių su savano</w:t>
            </w:r>
            <w:r w:rsidR="00995ED4" w:rsidRPr="00781169">
              <w:rPr>
                <w:rFonts w:ascii="Times New Roman" w:hAnsi="Times New Roman" w:cs="Times New Roman"/>
                <w:color w:val="auto"/>
                <w:lang w:val="lt-LT"/>
              </w:rPr>
              <w:t>riais-</w:t>
            </w:r>
            <w:r w:rsidR="00995ED4" w:rsidRPr="006421C8">
              <w:rPr>
                <w:rFonts w:ascii="Times New Roman" w:hAnsi="Times New Roman" w:cs="Times New Roman"/>
                <w:color w:val="auto"/>
                <w:lang w:val="lt-LT"/>
              </w:rPr>
              <w:t xml:space="preserve"> </w:t>
            </w:r>
            <w:r w:rsidR="006421C8" w:rsidRPr="006421C8">
              <w:rPr>
                <w:rFonts w:ascii="Times New Roman" w:hAnsi="Times New Roman" w:cs="Times New Roman"/>
                <w:color w:val="auto"/>
                <w:lang w:val="lt-LT"/>
              </w:rPr>
              <w:t>30</w:t>
            </w:r>
            <w:r w:rsidR="00995ED4" w:rsidRPr="006421C8">
              <w:rPr>
                <w:rFonts w:ascii="Times New Roman" w:hAnsi="Times New Roman" w:cs="Times New Roman"/>
                <w:color w:val="auto"/>
                <w:lang w:val="lt-LT"/>
              </w:rPr>
              <w:t xml:space="preserve"> (pagal </w:t>
            </w:r>
            <w:r w:rsidR="00961B3C" w:rsidRPr="006421C8">
              <w:rPr>
                <w:rFonts w:ascii="Times New Roman" w:hAnsi="Times New Roman" w:cs="Times New Roman"/>
                <w:color w:val="auto"/>
                <w:lang w:val="lt-LT"/>
              </w:rPr>
              <w:t xml:space="preserve">jaunimo savanorių akreditavimo </w:t>
            </w:r>
            <w:r w:rsidR="00995ED4" w:rsidRPr="006421C8">
              <w:rPr>
                <w:rFonts w:ascii="Times New Roman" w:hAnsi="Times New Roman" w:cs="Times New Roman"/>
                <w:color w:val="auto"/>
                <w:lang w:val="lt-LT"/>
              </w:rPr>
              <w:t>sutartį-</w:t>
            </w:r>
            <w:r w:rsidR="00EB053F" w:rsidRPr="006421C8">
              <w:rPr>
                <w:rFonts w:ascii="Times New Roman" w:hAnsi="Times New Roman" w:cs="Times New Roman"/>
                <w:color w:val="auto"/>
                <w:lang w:val="lt-LT"/>
              </w:rPr>
              <w:t xml:space="preserve"> </w:t>
            </w:r>
            <w:r w:rsidR="009A30EF" w:rsidRPr="006421C8">
              <w:rPr>
                <w:rFonts w:ascii="Times New Roman" w:hAnsi="Times New Roman" w:cs="Times New Roman"/>
                <w:color w:val="auto"/>
                <w:lang w:val="lt-LT"/>
              </w:rPr>
              <w:t>1</w:t>
            </w:r>
            <w:r w:rsidR="00961B3C" w:rsidRPr="006421C8">
              <w:rPr>
                <w:rFonts w:ascii="Times New Roman" w:hAnsi="Times New Roman" w:cs="Times New Roman"/>
                <w:color w:val="auto"/>
                <w:lang w:val="lt-LT"/>
              </w:rPr>
              <w:t>).</w:t>
            </w:r>
          </w:p>
          <w:p w:rsidR="00961B3C" w:rsidRPr="006108CD" w:rsidRDefault="00EB053F" w:rsidP="00961B3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lang w:val="lt-LT"/>
              </w:rPr>
            </w:pPr>
            <w:r w:rsidRPr="006421C8">
              <w:rPr>
                <w:rFonts w:ascii="Times New Roman" w:hAnsi="Times New Roman" w:cs="Times New Roman"/>
                <w:color w:val="auto"/>
                <w:lang w:val="lt-LT"/>
              </w:rPr>
              <w:t>-</w:t>
            </w:r>
            <w:r w:rsidR="00961B3C" w:rsidRPr="006421C8">
              <w:rPr>
                <w:rFonts w:ascii="Times New Roman" w:hAnsi="Times New Roman" w:cs="Times New Roman"/>
                <w:color w:val="auto"/>
                <w:lang w:val="lt-LT"/>
              </w:rPr>
              <w:t>Vaikų užimtumo organizavimas įstaigoje.</w:t>
            </w:r>
          </w:p>
          <w:p w:rsidR="00961B3C" w:rsidRPr="006108CD" w:rsidRDefault="00961B3C" w:rsidP="00961B3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highlight w:val="yellow"/>
                <w:lang w:val="lt-LT"/>
              </w:rPr>
            </w:pPr>
          </w:p>
        </w:tc>
        <w:tc>
          <w:tcPr>
            <w:tcW w:w="4106"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3E642F">
            <w:pPr>
              <w:tabs>
                <w:tab w:val="left" w:pos="851"/>
              </w:tabs>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lang w:val="lt-LT"/>
              </w:rPr>
            </w:pPr>
          </w:p>
        </w:tc>
      </w:tr>
      <w:tr w:rsidR="001A7D50" w:rsidRPr="006108CD" w:rsidTr="0001215F">
        <w:trPr>
          <w:cnfStyle w:val="000000100000" w:firstRow="0" w:lastRow="0" w:firstColumn="0" w:lastColumn="0" w:oddVBand="0" w:evenVBand="0" w:oddHBand="1"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1691" w:type="dxa"/>
            <w:vMerge/>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1A7D50">
            <w:pPr>
              <w:tabs>
                <w:tab w:val="left" w:pos="851"/>
              </w:tabs>
              <w:spacing w:after="0" w:line="240" w:lineRule="auto"/>
              <w:jc w:val="both"/>
              <w:rPr>
                <w:rFonts w:ascii="Times New Roman" w:eastAsia="Times New Roman" w:hAnsi="Times New Roman" w:cs="Times New Roman"/>
                <w:color w:val="auto"/>
                <w:lang w:val="lt-LT"/>
              </w:rPr>
            </w:pPr>
          </w:p>
        </w:tc>
        <w:tc>
          <w:tcPr>
            <w:tcW w:w="2977"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1A7D50">
            <w:pPr>
              <w:tabs>
                <w:tab w:val="left" w:pos="851"/>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hAnsi="Times New Roman" w:cs="Times New Roman"/>
                <w:color w:val="auto"/>
                <w:lang w:val="lt-LT"/>
              </w:rPr>
              <w:t xml:space="preserve"> </w:t>
            </w:r>
            <w:r w:rsidRPr="006108CD">
              <w:rPr>
                <w:rFonts w:ascii="Times New Roman" w:eastAsia="Times New Roman" w:hAnsi="Times New Roman" w:cs="Times New Roman"/>
                <w:color w:val="auto"/>
                <w:lang w:val="lt-LT"/>
              </w:rPr>
              <w:t>Tradicinių ir kitų valstybės pripažintų religinių bendruomenių ir bendrijų (įvairių konfesijų) įstaigos</w:t>
            </w:r>
          </w:p>
        </w:tc>
        <w:tc>
          <w:tcPr>
            <w:tcW w:w="2410"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1A7D50">
            <w:pPr>
              <w:tabs>
                <w:tab w:val="left" w:pos="851"/>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eastAsia="Times New Roman" w:hAnsi="Times New Roman" w:cs="Times New Roman"/>
                <w:color w:val="auto"/>
                <w:lang w:val="lt-LT"/>
              </w:rPr>
              <w:t>Sudaromos sutartys su religines paslaugas teikiančiomis įstaigomis (</w:t>
            </w:r>
            <w:proofErr w:type="spellStart"/>
            <w:r w:rsidRPr="006108CD">
              <w:rPr>
                <w:rFonts w:ascii="Times New Roman" w:eastAsia="Times New Roman" w:hAnsi="Times New Roman" w:cs="Times New Roman"/>
                <w:color w:val="auto"/>
                <w:lang w:val="lt-LT"/>
              </w:rPr>
              <w:t>savanoriavimas</w:t>
            </w:r>
            <w:proofErr w:type="spellEnd"/>
            <w:r w:rsidRPr="006108CD">
              <w:rPr>
                <w:rFonts w:ascii="Times New Roman" w:eastAsia="Times New Roman" w:hAnsi="Times New Roman" w:cs="Times New Roman"/>
                <w:color w:val="auto"/>
                <w:lang w:val="lt-LT"/>
              </w:rPr>
              <w:t xml:space="preserve">), </w:t>
            </w:r>
            <w:r w:rsidRPr="006108CD">
              <w:rPr>
                <w:rFonts w:ascii="Times New Roman" w:hAnsi="Times New Roman" w:cs="Times New Roman"/>
                <w:color w:val="auto"/>
                <w:lang w:val="lt-LT"/>
              </w:rPr>
              <w:t>numatant įsipareigojimus ir atsakomybę.</w:t>
            </w:r>
          </w:p>
        </w:tc>
        <w:tc>
          <w:tcPr>
            <w:tcW w:w="3974"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DB65FE" w:rsidP="005253D7">
            <w:pPr>
              <w:tabs>
                <w:tab w:val="left" w:pos="851"/>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eastAsia="Times New Roman" w:hAnsi="Times New Roman" w:cs="Times New Roman"/>
                <w:color w:val="auto"/>
                <w:lang w:val="lt-LT"/>
              </w:rPr>
              <w:t>Pacientų</w:t>
            </w:r>
            <w:r w:rsidR="003805C4" w:rsidRPr="006108CD">
              <w:rPr>
                <w:rFonts w:ascii="Times New Roman" w:eastAsia="Times New Roman" w:hAnsi="Times New Roman" w:cs="Times New Roman"/>
                <w:color w:val="auto"/>
                <w:lang w:val="lt-LT"/>
              </w:rPr>
              <w:t xml:space="preserve"> </w:t>
            </w:r>
            <w:r w:rsidRPr="006108CD">
              <w:rPr>
                <w:rFonts w:ascii="Times New Roman" w:eastAsia="Times New Roman" w:hAnsi="Times New Roman" w:cs="Times New Roman"/>
                <w:color w:val="auto"/>
                <w:lang w:val="lt-LT"/>
              </w:rPr>
              <w:t xml:space="preserve">atstovai </w:t>
            </w:r>
            <w:r w:rsidR="00AF0A6C" w:rsidRPr="006108CD">
              <w:rPr>
                <w:rFonts w:ascii="Times New Roman" w:eastAsia="Times New Roman" w:hAnsi="Times New Roman" w:cs="Times New Roman"/>
                <w:color w:val="auto"/>
                <w:lang w:val="lt-LT"/>
              </w:rPr>
              <w:t>nepageidavo</w:t>
            </w:r>
            <w:r w:rsidRPr="006108CD">
              <w:rPr>
                <w:rFonts w:ascii="Times New Roman" w:eastAsia="Times New Roman" w:hAnsi="Times New Roman" w:cs="Times New Roman"/>
                <w:color w:val="auto"/>
                <w:lang w:val="lt-LT"/>
              </w:rPr>
              <w:t xml:space="preserve"> </w:t>
            </w:r>
            <w:r w:rsidR="003805C4" w:rsidRPr="006108CD">
              <w:rPr>
                <w:rFonts w:ascii="Times New Roman" w:eastAsia="Times New Roman" w:hAnsi="Times New Roman" w:cs="Times New Roman"/>
                <w:color w:val="auto"/>
                <w:lang w:val="lt-LT"/>
              </w:rPr>
              <w:t>bendrauti su religinių bendruomenių atstovais.</w:t>
            </w:r>
          </w:p>
        </w:tc>
        <w:tc>
          <w:tcPr>
            <w:tcW w:w="4106"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CD27C7" w:rsidP="00CD27C7">
            <w:pPr>
              <w:tabs>
                <w:tab w:val="left" w:pos="85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eastAsia="Times New Roman" w:hAnsi="Times New Roman" w:cs="Times New Roman"/>
                <w:color w:val="auto"/>
                <w:lang w:val="lt-LT"/>
              </w:rPr>
              <w:t>-</w:t>
            </w:r>
          </w:p>
        </w:tc>
      </w:tr>
      <w:tr w:rsidR="001A7D50" w:rsidRPr="006108CD" w:rsidTr="000121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vMerge w:val="restart"/>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DA1E9C">
            <w:pPr>
              <w:tabs>
                <w:tab w:val="left" w:pos="851"/>
              </w:tabs>
              <w:spacing w:after="0" w:line="240" w:lineRule="auto"/>
              <w:jc w:val="both"/>
              <w:rPr>
                <w:rFonts w:ascii="Times New Roman" w:hAnsi="Times New Roman" w:cs="Times New Roman"/>
                <w:color w:val="auto"/>
                <w:lang w:val="lt-LT"/>
              </w:rPr>
            </w:pPr>
            <w:r w:rsidRPr="006108CD">
              <w:rPr>
                <w:rFonts w:ascii="Times New Roman" w:hAnsi="Times New Roman" w:cs="Times New Roman"/>
                <w:color w:val="auto"/>
                <w:lang w:val="lt-LT"/>
              </w:rPr>
              <w:t xml:space="preserve">Kompleksinių paslaugų vaikų </w:t>
            </w:r>
            <w:r w:rsidR="00DA1E9C" w:rsidRPr="006108CD">
              <w:rPr>
                <w:rFonts w:ascii="Times New Roman" w:hAnsi="Times New Roman" w:cs="Times New Roman"/>
                <w:color w:val="auto"/>
                <w:lang w:val="lt-LT"/>
              </w:rPr>
              <w:t xml:space="preserve">dienos </w:t>
            </w:r>
            <w:r w:rsidRPr="006108CD">
              <w:rPr>
                <w:rFonts w:ascii="Times New Roman" w:hAnsi="Times New Roman" w:cs="Times New Roman"/>
                <w:color w:val="auto"/>
                <w:lang w:val="lt-LT"/>
              </w:rPr>
              <w:t>užimtumo centras</w:t>
            </w:r>
          </w:p>
        </w:tc>
        <w:tc>
          <w:tcPr>
            <w:tcW w:w="2977" w:type="dxa"/>
            <w:tcBorders>
              <w:top w:val="none" w:sz="0" w:space="0" w:color="auto"/>
              <w:left w:val="none" w:sz="0" w:space="0" w:color="auto"/>
              <w:bottom w:val="none" w:sz="0" w:space="0" w:color="auto"/>
              <w:right w:val="none" w:sz="0" w:space="0" w:color="auto"/>
            </w:tcBorders>
            <w:shd w:val="clear" w:color="auto" w:fill="auto"/>
          </w:tcPr>
          <w:p w:rsidR="001A7D50" w:rsidRDefault="00787F86" w:rsidP="001A7D50">
            <w:pPr>
              <w:tabs>
                <w:tab w:val="left" w:pos="851"/>
              </w:tabs>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lang w:val="lt-LT"/>
              </w:rPr>
            </w:pPr>
            <w:r>
              <w:rPr>
                <w:rFonts w:ascii="Times New Roman" w:hAnsi="Times New Roman" w:cs="Times New Roman"/>
                <w:color w:val="auto"/>
                <w:lang w:val="lt-LT"/>
              </w:rPr>
              <w:t>VšĮ Klaipėdos u</w:t>
            </w:r>
            <w:r w:rsidR="001A7D50" w:rsidRPr="006108CD">
              <w:rPr>
                <w:rFonts w:ascii="Times New Roman" w:hAnsi="Times New Roman" w:cs="Times New Roman"/>
                <w:color w:val="auto"/>
                <w:lang w:val="lt-LT"/>
              </w:rPr>
              <w:t>niversitetas</w:t>
            </w:r>
            <w:r>
              <w:rPr>
                <w:rFonts w:ascii="Times New Roman" w:hAnsi="Times New Roman" w:cs="Times New Roman"/>
                <w:color w:val="auto"/>
                <w:lang w:val="lt-LT"/>
              </w:rPr>
              <w:t>.</w:t>
            </w:r>
          </w:p>
          <w:p w:rsidR="00787F86" w:rsidRPr="006108CD" w:rsidRDefault="00787F86" w:rsidP="001A7D50">
            <w:pPr>
              <w:tabs>
                <w:tab w:val="left" w:pos="851"/>
              </w:tabs>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lang w:val="lt-LT"/>
              </w:rPr>
            </w:pPr>
            <w:r>
              <w:rPr>
                <w:rFonts w:ascii="Times New Roman" w:hAnsi="Times New Roman" w:cs="Times New Roman"/>
                <w:color w:val="auto"/>
                <w:lang w:val="lt-LT"/>
              </w:rPr>
              <w:t>VšĮ Vytauto didžiojo universitetas</w:t>
            </w:r>
          </w:p>
        </w:tc>
        <w:tc>
          <w:tcPr>
            <w:tcW w:w="2410"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1A7D50">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lang w:val="lt-LT"/>
              </w:rPr>
            </w:pPr>
            <w:r w:rsidRPr="006108CD">
              <w:rPr>
                <w:rFonts w:ascii="Times New Roman" w:hAnsi="Times New Roman" w:cs="Times New Roman"/>
                <w:color w:val="auto"/>
                <w:lang w:val="lt-LT"/>
              </w:rPr>
              <w:t>Pasirašoma Studentų praktinio mokymo organizavimo sutartis tarp Klaipėdos Universiteto ir Klaipėdos sutrikusio vystymosi kūdikių namų, kuri numat</w:t>
            </w:r>
            <w:r w:rsidR="00CD27C7" w:rsidRPr="006108CD">
              <w:rPr>
                <w:rFonts w:ascii="Times New Roman" w:hAnsi="Times New Roman" w:cs="Times New Roman"/>
                <w:color w:val="auto"/>
                <w:lang w:val="lt-LT"/>
              </w:rPr>
              <w:t>o</w:t>
            </w:r>
            <w:r w:rsidRPr="006108CD">
              <w:rPr>
                <w:rFonts w:ascii="Times New Roman" w:hAnsi="Times New Roman" w:cs="Times New Roman"/>
                <w:color w:val="auto"/>
                <w:lang w:val="lt-LT"/>
              </w:rPr>
              <w:t xml:space="preserve"> abiejų pusių įsipareigojimus bei atsakomybes.</w:t>
            </w:r>
          </w:p>
          <w:p w:rsidR="001A7D50" w:rsidRPr="006108CD" w:rsidRDefault="001A7D50" w:rsidP="001A7D50">
            <w:pPr>
              <w:tabs>
                <w:tab w:val="left" w:pos="851"/>
              </w:tabs>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lang w:val="lt-LT"/>
              </w:rPr>
            </w:pPr>
          </w:p>
        </w:tc>
        <w:tc>
          <w:tcPr>
            <w:tcW w:w="3974"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CF6ED3" w:rsidP="005253D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lang w:val="lt-LT"/>
              </w:rPr>
            </w:pPr>
            <w:r w:rsidRPr="006108CD">
              <w:rPr>
                <w:rFonts w:ascii="Times New Roman" w:hAnsi="Times New Roman" w:cs="Times New Roman"/>
                <w:color w:val="auto"/>
                <w:lang w:val="lt-LT"/>
              </w:rPr>
              <w:t>P</w:t>
            </w:r>
            <w:r w:rsidR="001A7D50" w:rsidRPr="006108CD">
              <w:rPr>
                <w:rFonts w:ascii="Times New Roman" w:hAnsi="Times New Roman" w:cs="Times New Roman"/>
                <w:color w:val="auto"/>
                <w:lang w:val="lt-LT"/>
              </w:rPr>
              <w:t>asirašom</w:t>
            </w:r>
            <w:r w:rsidR="00CD27C7" w:rsidRPr="006108CD">
              <w:rPr>
                <w:rFonts w:ascii="Times New Roman" w:hAnsi="Times New Roman" w:cs="Times New Roman"/>
                <w:color w:val="auto"/>
                <w:lang w:val="lt-LT"/>
              </w:rPr>
              <w:t>os</w:t>
            </w:r>
            <w:r w:rsidR="001A7D50" w:rsidRPr="006108CD">
              <w:rPr>
                <w:rFonts w:ascii="Times New Roman" w:hAnsi="Times New Roman" w:cs="Times New Roman"/>
                <w:color w:val="auto"/>
                <w:lang w:val="lt-LT"/>
              </w:rPr>
              <w:t xml:space="preserve"> </w:t>
            </w:r>
            <w:r w:rsidRPr="006108CD">
              <w:rPr>
                <w:rFonts w:ascii="Times New Roman" w:hAnsi="Times New Roman" w:cs="Times New Roman"/>
                <w:color w:val="auto"/>
                <w:lang w:val="lt-LT"/>
              </w:rPr>
              <w:t>s</w:t>
            </w:r>
            <w:r w:rsidR="001A7D50" w:rsidRPr="006108CD">
              <w:rPr>
                <w:rFonts w:ascii="Times New Roman" w:hAnsi="Times New Roman" w:cs="Times New Roman"/>
                <w:color w:val="auto"/>
                <w:lang w:val="lt-LT"/>
              </w:rPr>
              <w:t>tudentų praktinio mokymo organizavimo sutart</w:t>
            </w:r>
            <w:r w:rsidR="00CD27C7" w:rsidRPr="006108CD">
              <w:rPr>
                <w:rFonts w:ascii="Times New Roman" w:hAnsi="Times New Roman" w:cs="Times New Roman"/>
                <w:color w:val="auto"/>
                <w:lang w:val="lt-LT"/>
              </w:rPr>
              <w:t>y</w:t>
            </w:r>
            <w:r w:rsidR="001A7D50" w:rsidRPr="006108CD">
              <w:rPr>
                <w:rFonts w:ascii="Times New Roman" w:hAnsi="Times New Roman" w:cs="Times New Roman"/>
                <w:color w:val="auto"/>
                <w:lang w:val="lt-LT"/>
              </w:rPr>
              <w:t>s tarp Klaipėdos Universiteto</w:t>
            </w:r>
            <w:r w:rsidR="00A133CB">
              <w:rPr>
                <w:rFonts w:ascii="Times New Roman" w:hAnsi="Times New Roman" w:cs="Times New Roman"/>
                <w:color w:val="auto"/>
                <w:lang w:val="lt-LT"/>
              </w:rPr>
              <w:t>, Klaipėdos valstybinės kolegijos</w:t>
            </w:r>
            <w:r w:rsidR="001A7D50" w:rsidRPr="006108CD">
              <w:rPr>
                <w:rFonts w:ascii="Times New Roman" w:hAnsi="Times New Roman" w:cs="Times New Roman"/>
                <w:color w:val="auto"/>
                <w:lang w:val="lt-LT"/>
              </w:rPr>
              <w:t xml:space="preserve"> ir </w:t>
            </w:r>
            <w:r w:rsidR="00787F86">
              <w:rPr>
                <w:rFonts w:ascii="Times New Roman" w:hAnsi="Times New Roman" w:cs="Times New Roman"/>
                <w:color w:val="auto"/>
                <w:lang w:val="lt-LT"/>
              </w:rPr>
              <w:t xml:space="preserve">Vilniaus Didžiojo universiteto. </w:t>
            </w:r>
          </w:p>
          <w:p w:rsidR="001A7D50" w:rsidRPr="006108CD" w:rsidRDefault="001A7D50" w:rsidP="005253D7">
            <w:pPr>
              <w:tabs>
                <w:tab w:val="left" w:pos="851"/>
              </w:tab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lang w:val="lt-LT"/>
              </w:rPr>
            </w:pPr>
          </w:p>
        </w:tc>
        <w:tc>
          <w:tcPr>
            <w:tcW w:w="4106"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DB65FE" w:rsidP="00DB65FE">
            <w:pPr>
              <w:tabs>
                <w:tab w:val="left" w:pos="851"/>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lang w:val="lt-LT"/>
              </w:rPr>
            </w:pPr>
            <w:r w:rsidRPr="006108CD">
              <w:rPr>
                <w:rFonts w:ascii="Times New Roman" w:hAnsi="Times New Roman" w:cs="Times New Roman"/>
                <w:color w:val="auto"/>
                <w:lang w:val="lt-LT"/>
              </w:rPr>
              <w:t>-</w:t>
            </w:r>
          </w:p>
        </w:tc>
      </w:tr>
      <w:tr w:rsidR="001A7D50" w:rsidRPr="006108CD" w:rsidTr="00012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vMerge/>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1A7D50">
            <w:pPr>
              <w:tabs>
                <w:tab w:val="left" w:pos="851"/>
              </w:tabs>
              <w:spacing w:after="0" w:line="240" w:lineRule="auto"/>
              <w:jc w:val="both"/>
              <w:rPr>
                <w:rFonts w:ascii="Times New Roman" w:hAnsi="Times New Roman" w:cs="Times New Roman"/>
                <w:color w:val="auto"/>
                <w:lang w:val="lt-LT"/>
              </w:rPr>
            </w:pPr>
          </w:p>
        </w:tc>
        <w:tc>
          <w:tcPr>
            <w:tcW w:w="2977"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1A7D50">
            <w:pPr>
              <w:tabs>
                <w:tab w:val="left" w:pos="851"/>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lt-LT"/>
              </w:rPr>
            </w:pPr>
            <w:r w:rsidRPr="006108CD">
              <w:rPr>
                <w:rFonts w:ascii="Times New Roman" w:hAnsi="Times New Roman" w:cs="Times New Roman"/>
                <w:color w:val="auto"/>
                <w:lang w:val="lt-LT"/>
              </w:rPr>
              <w:t>Klaipėdos miesto pedagogų švietimo ir kultūros centras</w:t>
            </w:r>
          </w:p>
        </w:tc>
        <w:tc>
          <w:tcPr>
            <w:tcW w:w="2410"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1A7D5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lt-LT"/>
              </w:rPr>
            </w:pPr>
            <w:r w:rsidRPr="006108CD">
              <w:rPr>
                <w:rFonts w:ascii="Times New Roman" w:hAnsi="Times New Roman" w:cs="Times New Roman"/>
                <w:color w:val="auto"/>
                <w:lang w:val="lt-LT"/>
              </w:rPr>
              <w:t>Pasirašoma bendradarbiavimo sutartis tarp Klaipėdos sutrikusio vystymosi kūdikių namų ir Klaipėdos pedagogų švietimo ir kultūros centro, suteikianti galimybes darbuotojams tobulinti kvalifikaciją atitinkamuose mokymuose.</w:t>
            </w:r>
          </w:p>
        </w:tc>
        <w:tc>
          <w:tcPr>
            <w:tcW w:w="3974"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CD27C7" w:rsidP="00995ED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highlight w:val="yellow"/>
                <w:lang w:val="lt-LT"/>
              </w:rPr>
            </w:pPr>
            <w:r w:rsidRPr="006108CD">
              <w:rPr>
                <w:rFonts w:ascii="Times New Roman" w:hAnsi="Times New Roman" w:cs="Times New Roman"/>
                <w:color w:val="auto"/>
                <w:lang w:val="lt-LT"/>
              </w:rPr>
              <w:t>B</w:t>
            </w:r>
            <w:r w:rsidR="00CF6ED3" w:rsidRPr="006108CD">
              <w:rPr>
                <w:rFonts w:ascii="Times New Roman" w:hAnsi="Times New Roman" w:cs="Times New Roman"/>
                <w:color w:val="auto"/>
                <w:lang w:val="lt-LT"/>
              </w:rPr>
              <w:t xml:space="preserve">endradarbiavimas </w:t>
            </w:r>
            <w:r w:rsidR="00A3741E" w:rsidRPr="006108CD">
              <w:rPr>
                <w:rFonts w:ascii="Times New Roman" w:hAnsi="Times New Roman" w:cs="Times New Roman"/>
                <w:color w:val="auto"/>
                <w:lang w:val="lt-LT"/>
              </w:rPr>
              <w:t xml:space="preserve">vykdomas, keičiantis informacija. </w:t>
            </w:r>
          </w:p>
        </w:tc>
        <w:tc>
          <w:tcPr>
            <w:tcW w:w="4106"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FD1BDF" w:rsidP="00FD1BDF">
            <w:pPr>
              <w:tabs>
                <w:tab w:val="left" w:pos="85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lt-LT"/>
              </w:rPr>
            </w:pPr>
            <w:r w:rsidRPr="006108CD">
              <w:rPr>
                <w:rFonts w:ascii="Times New Roman" w:hAnsi="Times New Roman" w:cs="Times New Roman"/>
                <w:color w:val="auto"/>
                <w:lang w:val="lt-LT"/>
              </w:rPr>
              <w:t>-</w:t>
            </w:r>
          </w:p>
        </w:tc>
      </w:tr>
      <w:tr w:rsidR="001A7D50" w:rsidRPr="006108CD" w:rsidTr="0001215F">
        <w:trPr>
          <w:cnfStyle w:val="000000010000" w:firstRow="0" w:lastRow="0" w:firstColumn="0" w:lastColumn="0" w:oddVBand="0" w:evenVBand="0" w:oddHBand="0" w:evenHBand="1" w:firstRowFirstColumn="0" w:firstRowLastColumn="0" w:lastRowFirstColumn="0" w:lastRowLastColumn="0"/>
          <w:trHeight w:val="1189"/>
        </w:trPr>
        <w:tc>
          <w:tcPr>
            <w:cnfStyle w:val="001000000000" w:firstRow="0" w:lastRow="0" w:firstColumn="1" w:lastColumn="0" w:oddVBand="0" w:evenVBand="0" w:oddHBand="0" w:evenHBand="0" w:firstRowFirstColumn="0" w:firstRowLastColumn="0" w:lastRowFirstColumn="0" w:lastRowLastColumn="0"/>
            <w:tcW w:w="1691" w:type="dxa"/>
            <w:vMerge/>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1A7D50">
            <w:pPr>
              <w:tabs>
                <w:tab w:val="left" w:pos="851"/>
              </w:tabs>
              <w:spacing w:after="0" w:line="240" w:lineRule="auto"/>
              <w:jc w:val="both"/>
              <w:rPr>
                <w:rFonts w:ascii="Times New Roman" w:hAnsi="Times New Roman" w:cs="Times New Roman"/>
                <w:color w:val="auto"/>
                <w:lang w:val="lt-LT"/>
              </w:rPr>
            </w:pPr>
          </w:p>
        </w:tc>
        <w:tc>
          <w:tcPr>
            <w:tcW w:w="2977" w:type="dxa"/>
            <w:tcBorders>
              <w:top w:val="none" w:sz="0" w:space="0" w:color="auto"/>
              <w:left w:val="none" w:sz="0" w:space="0" w:color="auto"/>
              <w:bottom w:val="none" w:sz="0" w:space="0" w:color="auto"/>
              <w:right w:val="none" w:sz="0" w:space="0" w:color="auto"/>
            </w:tcBorders>
            <w:shd w:val="clear" w:color="auto" w:fill="auto"/>
          </w:tcPr>
          <w:p w:rsidR="006E7462" w:rsidRPr="006108CD" w:rsidRDefault="001A7D50" w:rsidP="001A7D50">
            <w:pPr>
              <w:tabs>
                <w:tab w:val="left" w:pos="851"/>
              </w:tabs>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lang w:val="lt-LT"/>
              </w:rPr>
            </w:pPr>
            <w:r w:rsidRPr="006108CD">
              <w:rPr>
                <w:rFonts w:ascii="Times New Roman" w:hAnsi="Times New Roman" w:cs="Times New Roman"/>
                <w:color w:val="auto"/>
                <w:lang w:val="lt-LT"/>
              </w:rPr>
              <w:t>Klaipėdos miesto lopšelis-darželis „Versmė“</w:t>
            </w:r>
            <w:r w:rsidR="00917EB1" w:rsidRPr="006108CD">
              <w:rPr>
                <w:rFonts w:ascii="Times New Roman" w:hAnsi="Times New Roman" w:cs="Times New Roman"/>
                <w:color w:val="auto"/>
                <w:lang w:val="lt-LT"/>
              </w:rPr>
              <w:t>,</w:t>
            </w:r>
          </w:p>
          <w:p w:rsidR="00A7743D" w:rsidRPr="006108CD" w:rsidRDefault="00A7743D" w:rsidP="00A7743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r w:rsidRPr="006108CD">
              <w:rPr>
                <w:rFonts w:ascii="Times New Roman" w:hAnsi="Times New Roman" w:cs="Times New Roman"/>
                <w:color w:val="auto"/>
              </w:rPr>
              <w:t>BĮ “</w:t>
            </w:r>
            <w:proofErr w:type="spellStart"/>
            <w:r w:rsidRPr="006108CD">
              <w:rPr>
                <w:rFonts w:ascii="Times New Roman" w:hAnsi="Times New Roman" w:cs="Times New Roman"/>
                <w:color w:val="auto"/>
              </w:rPr>
              <w:t>Neįgaliųjų</w:t>
            </w:r>
            <w:proofErr w:type="spellEnd"/>
            <w:r w:rsidRPr="006108CD">
              <w:rPr>
                <w:rFonts w:ascii="Times New Roman" w:hAnsi="Times New Roman" w:cs="Times New Roman"/>
                <w:color w:val="auto"/>
              </w:rPr>
              <w:t xml:space="preserve"> centras- </w:t>
            </w:r>
            <w:proofErr w:type="spellStart"/>
            <w:r w:rsidRPr="006108CD">
              <w:rPr>
                <w:rFonts w:ascii="Times New Roman" w:hAnsi="Times New Roman" w:cs="Times New Roman"/>
                <w:color w:val="auto"/>
              </w:rPr>
              <w:t>Klaipėdos</w:t>
            </w:r>
            <w:proofErr w:type="spellEnd"/>
            <w:r w:rsidRPr="006108CD">
              <w:rPr>
                <w:rFonts w:ascii="Times New Roman" w:hAnsi="Times New Roman" w:cs="Times New Roman"/>
                <w:color w:val="auto"/>
              </w:rPr>
              <w:t xml:space="preserve"> </w:t>
            </w:r>
            <w:proofErr w:type="spellStart"/>
            <w:r w:rsidRPr="006108CD">
              <w:rPr>
                <w:rFonts w:ascii="Times New Roman" w:hAnsi="Times New Roman" w:cs="Times New Roman"/>
                <w:color w:val="auto"/>
              </w:rPr>
              <w:t>Lakštutė</w:t>
            </w:r>
            <w:proofErr w:type="spellEnd"/>
            <w:r w:rsidRPr="006108CD">
              <w:rPr>
                <w:rFonts w:ascii="Times New Roman" w:hAnsi="Times New Roman" w:cs="Times New Roman"/>
                <w:color w:val="auto"/>
              </w:rPr>
              <w:t>”</w:t>
            </w:r>
          </w:p>
          <w:p w:rsidR="00A7743D" w:rsidRPr="006108CD" w:rsidRDefault="00A7743D" w:rsidP="00A7743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proofErr w:type="spellStart"/>
            <w:r w:rsidRPr="006108CD">
              <w:rPr>
                <w:rFonts w:ascii="Times New Roman" w:hAnsi="Times New Roman" w:cs="Times New Roman"/>
                <w:color w:val="auto"/>
              </w:rPr>
              <w:t>Asociacija</w:t>
            </w:r>
            <w:proofErr w:type="spellEnd"/>
            <w:r w:rsidRPr="006108CD">
              <w:rPr>
                <w:rFonts w:ascii="Times New Roman" w:hAnsi="Times New Roman" w:cs="Times New Roman"/>
                <w:color w:val="auto"/>
              </w:rPr>
              <w:t xml:space="preserve"> “</w:t>
            </w:r>
            <w:proofErr w:type="spellStart"/>
            <w:r w:rsidRPr="006108CD">
              <w:rPr>
                <w:rFonts w:ascii="Times New Roman" w:hAnsi="Times New Roman" w:cs="Times New Roman"/>
                <w:color w:val="auto"/>
              </w:rPr>
              <w:t>Kitoks</w:t>
            </w:r>
            <w:proofErr w:type="spellEnd"/>
            <w:r w:rsidRPr="006108CD">
              <w:rPr>
                <w:rFonts w:ascii="Times New Roman" w:hAnsi="Times New Roman" w:cs="Times New Roman"/>
                <w:color w:val="auto"/>
              </w:rPr>
              <w:t xml:space="preserve"> </w:t>
            </w:r>
            <w:proofErr w:type="spellStart"/>
            <w:r w:rsidRPr="006108CD">
              <w:rPr>
                <w:rFonts w:ascii="Times New Roman" w:hAnsi="Times New Roman" w:cs="Times New Roman"/>
                <w:color w:val="auto"/>
              </w:rPr>
              <w:t>vaikas</w:t>
            </w:r>
            <w:proofErr w:type="spellEnd"/>
            <w:r w:rsidRPr="006108CD">
              <w:rPr>
                <w:rFonts w:ascii="Times New Roman" w:hAnsi="Times New Roman" w:cs="Times New Roman"/>
                <w:color w:val="auto"/>
              </w:rPr>
              <w:t>”</w:t>
            </w:r>
          </w:p>
          <w:p w:rsidR="00A7743D" w:rsidRPr="006108CD" w:rsidRDefault="00A7743D" w:rsidP="001A7D50">
            <w:pPr>
              <w:tabs>
                <w:tab w:val="left" w:pos="851"/>
              </w:tabs>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lang w:val="lt-LT"/>
              </w:rPr>
            </w:pPr>
          </w:p>
        </w:tc>
        <w:tc>
          <w:tcPr>
            <w:tcW w:w="2410"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7A694B">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lang w:val="lt-LT"/>
              </w:rPr>
            </w:pPr>
            <w:r w:rsidRPr="006108CD">
              <w:rPr>
                <w:rFonts w:ascii="Times New Roman" w:hAnsi="Times New Roman" w:cs="Times New Roman"/>
                <w:color w:val="auto"/>
                <w:lang w:val="lt-LT"/>
              </w:rPr>
              <w:t>Pasirašoma bendradarbiavimo sutartis tarp Klaipėdos sutrikusio vystymosi kūdikių namų ir Klaipėdos lopšelio - darželio „Versmė“ numatant</w:t>
            </w:r>
            <w:r w:rsidR="00CF6ED3" w:rsidRPr="006108CD">
              <w:rPr>
                <w:rFonts w:ascii="Times New Roman" w:hAnsi="Times New Roman" w:cs="Times New Roman"/>
                <w:color w:val="auto"/>
                <w:lang w:val="lt-LT"/>
              </w:rPr>
              <w:t xml:space="preserve"> </w:t>
            </w:r>
            <w:r w:rsidR="00CF6ED3" w:rsidRPr="006108CD">
              <w:rPr>
                <w:rFonts w:ascii="Times New Roman" w:hAnsi="Times New Roman" w:cs="Times New Roman"/>
                <w:color w:val="auto"/>
                <w:lang w:val="lt-LT"/>
              </w:rPr>
              <w:lastRenderedPageBreak/>
              <w:t>įsipareigojimus ir atsakomybę.</w:t>
            </w:r>
          </w:p>
        </w:tc>
        <w:tc>
          <w:tcPr>
            <w:tcW w:w="3974" w:type="dxa"/>
            <w:tcBorders>
              <w:top w:val="none" w:sz="0" w:space="0" w:color="auto"/>
              <w:left w:val="none" w:sz="0" w:space="0" w:color="auto"/>
              <w:bottom w:val="none" w:sz="0" w:space="0" w:color="auto"/>
              <w:right w:val="none" w:sz="0" w:space="0" w:color="auto"/>
            </w:tcBorders>
            <w:shd w:val="clear" w:color="auto" w:fill="auto"/>
          </w:tcPr>
          <w:p w:rsidR="00D823D3" w:rsidRDefault="00481991" w:rsidP="005253D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lang w:val="lt-LT"/>
              </w:rPr>
            </w:pPr>
            <w:r>
              <w:rPr>
                <w:rFonts w:ascii="Times New Roman" w:hAnsi="Times New Roman" w:cs="Times New Roman"/>
                <w:color w:val="auto"/>
                <w:lang w:val="lt-LT"/>
              </w:rPr>
              <w:lastRenderedPageBreak/>
              <w:t>1.</w:t>
            </w:r>
            <w:r w:rsidR="00CF6ED3" w:rsidRPr="006108CD">
              <w:rPr>
                <w:rFonts w:ascii="Times New Roman" w:hAnsi="Times New Roman" w:cs="Times New Roman"/>
                <w:color w:val="auto"/>
                <w:lang w:val="lt-LT"/>
              </w:rPr>
              <w:t>Galioja</w:t>
            </w:r>
            <w:r w:rsidR="001A7D50" w:rsidRPr="006108CD">
              <w:rPr>
                <w:rFonts w:ascii="Times New Roman" w:hAnsi="Times New Roman" w:cs="Times New Roman"/>
                <w:color w:val="auto"/>
                <w:lang w:val="lt-LT"/>
              </w:rPr>
              <w:t xml:space="preserve"> bendradarbiavimo sutartis tarp</w:t>
            </w:r>
            <w:r>
              <w:rPr>
                <w:rFonts w:ascii="Times New Roman" w:hAnsi="Times New Roman" w:cs="Times New Roman"/>
                <w:color w:val="auto"/>
                <w:lang w:val="lt-LT"/>
              </w:rPr>
              <w:t>:</w:t>
            </w:r>
            <w:r w:rsidR="001A7D50" w:rsidRPr="006108CD">
              <w:rPr>
                <w:rFonts w:ascii="Times New Roman" w:hAnsi="Times New Roman" w:cs="Times New Roman"/>
                <w:color w:val="auto"/>
                <w:lang w:val="lt-LT"/>
              </w:rPr>
              <w:t xml:space="preserve"> </w:t>
            </w:r>
          </w:p>
          <w:p w:rsidR="00EB1F93" w:rsidRPr="00B855A6" w:rsidRDefault="006133B8" w:rsidP="005253D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lang w:val="lt-LT"/>
              </w:rPr>
            </w:pPr>
            <w:r w:rsidRPr="00B855A6">
              <w:rPr>
                <w:rFonts w:ascii="Times New Roman" w:hAnsi="Times New Roman" w:cs="Times New Roman"/>
                <w:color w:val="auto"/>
                <w:lang w:val="lt-LT"/>
              </w:rPr>
              <w:t>-</w:t>
            </w:r>
            <w:r w:rsidR="00D823D3" w:rsidRPr="00B855A6">
              <w:rPr>
                <w:rFonts w:ascii="Times New Roman" w:hAnsi="Times New Roman" w:cs="Times New Roman"/>
                <w:color w:val="auto"/>
                <w:lang w:val="lt-LT"/>
              </w:rPr>
              <w:t xml:space="preserve">2018 m. </w:t>
            </w:r>
            <w:r w:rsidR="001A7D50" w:rsidRPr="00B855A6">
              <w:rPr>
                <w:rFonts w:ascii="Times New Roman" w:hAnsi="Times New Roman" w:cs="Times New Roman"/>
                <w:color w:val="auto"/>
                <w:lang w:val="lt-LT"/>
              </w:rPr>
              <w:t>Klaipėdos lopšelio - darželio „Versmė“ numatan</w:t>
            </w:r>
            <w:r w:rsidR="00FD1BDF" w:rsidRPr="00B855A6">
              <w:rPr>
                <w:rFonts w:ascii="Times New Roman" w:hAnsi="Times New Roman" w:cs="Times New Roman"/>
                <w:color w:val="auto"/>
                <w:lang w:val="lt-LT"/>
              </w:rPr>
              <w:t>t</w:t>
            </w:r>
            <w:r w:rsidR="00CF6ED3" w:rsidRPr="00B855A6">
              <w:rPr>
                <w:rFonts w:ascii="Times New Roman" w:hAnsi="Times New Roman" w:cs="Times New Roman"/>
                <w:color w:val="auto"/>
                <w:lang w:val="lt-LT"/>
              </w:rPr>
              <w:t>i</w:t>
            </w:r>
            <w:r w:rsidR="00FD1BDF" w:rsidRPr="00B855A6">
              <w:rPr>
                <w:rFonts w:ascii="Times New Roman" w:hAnsi="Times New Roman" w:cs="Times New Roman"/>
                <w:color w:val="auto"/>
                <w:lang w:val="lt-LT"/>
              </w:rPr>
              <w:t xml:space="preserve"> </w:t>
            </w:r>
            <w:r w:rsidR="00CF6ED3" w:rsidRPr="00B855A6">
              <w:rPr>
                <w:rFonts w:ascii="Times New Roman" w:hAnsi="Times New Roman" w:cs="Times New Roman"/>
                <w:color w:val="auto"/>
                <w:lang w:val="lt-LT"/>
              </w:rPr>
              <w:t>įsipareigojimus ir atsakomybę.</w:t>
            </w:r>
            <w:r w:rsidR="00696ED8" w:rsidRPr="00B855A6">
              <w:rPr>
                <w:rFonts w:ascii="Times New Roman" w:hAnsi="Times New Roman" w:cs="Times New Roman"/>
                <w:color w:val="auto"/>
                <w:lang w:val="lt-LT"/>
              </w:rPr>
              <w:t xml:space="preserve"> </w:t>
            </w:r>
          </w:p>
          <w:p w:rsidR="00481991" w:rsidRPr="00B855A6" w:rsidRDefault="00481991" w:rsidP="00481991">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r w:rsidRPr="00B855A6">
              <w:rPr>
                <w:rFonts w:ascii="Times New Roman" w:hAnsi="Times New Roman" w:cs="Times New Roman"/>
                <w:color w:val="auto"/>
                <w:lang w:val="lt-LT"/>
              </w:rPr>
              <w:t>-</w:t>
            </w:r>
            <w:r w:rsidRPr="00B855A6">
              <w:rPr>
                <w:rFonts w:ascii="Times New Roman" w:hAnsi="Times New Roman" w:cs="Times New Roman"/>
                <w:color w:val="auto"/>
              </w:rPr>
              <w:t xml:space="preserve">2023-09-17 </w:t>
            </w:r>
            <w:proofErr w:type="spellStart"/>
            <w:r w:rsidRPr="00B855A6">
              <w:rPr>
                <w:rFonts w:ascii="Times New Roman" w:hAnsi="Times New Roman" w:cs="Times New Roman"/>
                <w:color w:val="auto"/>
              </w:rPr>
              <w:t>Nr</w:t>
            </w:r>
            <w:proofErr w:type="spellEnd"/>
            <w:r w:rsidRPr="00B855A6">
              <w:rPr>
                <w:rFonts w:ascii="Times New Roman" w:hAnsi="Times New Roman" w:cs="Times New Roman"/>
                <w:color w:val="auto"/>
              </w:rPr>
              <w:t xml:space="preserve">. 2023/09/17 </w:t>
            </w:r>
            <w:proofErr w:type="spellStart"/>
            <w:r w:rsidRPr="00B855A6">
              <w:rPr>
                <w:rFonts w:ascii="Times New Roman" w:hAnsi="Times New Roman" w:cs="Times New Roman"/>
                <w:color w:val="auto"/>
              </w:rPr>
              <w:t>Labdaros</w:t>
            </w:r>
            <w:proofErr w:type="spellEnd"/>
            <w:r w:rsidRPr="00B855A6">
              <w:rPr>
                <w:rFonts w:ascii="Times New Roman" w:hAnsi="Times New Roman" w:cs="Times New Roman"/>
                <w:color w:val="auto"/>
              </w:rPr>
              <w:t xml:space="preserve"> </w:t>
            </w:r>
            <w:proofErr w:type="spellStart"/>
            <w:r w:rsidRPr="00B855A6">
              <w:rPr>
                <w:rFonts w:ascii="Times New Roman" w:hAnsi="Times New Roman" w:cs="Times New Roman"/>
                <w:color w:val="auto"/>
              </w:rPr>
              <w:t>ir</w:t>
            </w:r>
            <w:proofErr w:type="spellEnd"/>
            <w:r w:rsidRPr="00B855A6">
              <w:rPr>
                <w:rFonts w:ascii="Times New Roman" w:hAnsi="Times New Roman" w:cs="Times New Roman"/>
                <w:color w:val="auto"/>
              </w:rPr>
              <w:t xml:space="preserve"> </w:t>
            </w:r>
            <w:proofErr w:type="spellStart"/>
            <w:r w:rsidRPr="00B855A6">
              <w:rPr>
                <w:rFonts w:ascii="Times New Roman" w:hAnsi="Times New Roman" w:cs="Times New Roman"/>
                <w:color w:val="auto"/>
              </w:rPr>
              <w:t>paramos</w:t>
            </w:r>
            <w:proofErr w:type="spellEnd"/>
            <w:r w:rsidRPr="00B855A6">
              <w:rPr>
                <w:rFonts w:ascii="Times New Roman" w:hAnsi="Times New Roman" w:cs="Times New Roman"/>
                <w:color w:val="auto"/>
              </w:rPr>
              <w:t xml:space="preserve"> </w:t>
            </w:r>
            <w:proofErr w:type="spellStart"/>
            <w:r w:rsidRPr="00B855A6">
              <w:rPr>
                <w:rFonts w:ascii="Times New Roman" w:hAnsi="Times New Roman" w:cs="Times New Roman"/>
                <w:color w:val="auto"/>
              </w:rPr>
              <w:t>fondas</w:t>
            </w:r>
            <w:proofErr w:type="spellEnd"/>
            <w:r w:rsidRPr="00B855A6">
              <w:rPr>
                <w:rFonts w:ascii="Times New Roman" w:hAnsi="Times New Roman" w:cs="Times New Roman"/>
                <w:color w:val="auto"/>
              </w:rPr>
              <w:t xml:space="preserve"> “</w:t>
            </w:r>
            <w:proofErr w:type="spellStart"/>
            <w:r w:rsidRPr="00B855A6">
              <w:rPr>
                <w:rFonts w:ascii="Times New Roman" w:hAnsi="Times New Roman" w:cs="Times New Roman"/>
                <w:color w:val="auto"/>
              </w:rPr>
              <w:t>Vilties</w:t>
            </w:r>
            <w:proofErr w:type="spellEnd"/>
            <w:r w:rsidRPr="00B855A6">
              <w:rPr>
                <w:rFonts w:ascii="Times New Roman" w:hAnsi="Times New Roman" w:cs="Times New Roman"/>
                <w:color w:val="auto"/>
              </w:rPr>
              <w:t xml:space="preserve"> </w:t>
            </w:r>
            <w:proofErr w:type="spellStart"/>
            <w:r w:rsidRPr="00B855A6">
              <w:rPr>
                <w:rFonts w:ascii="Times New Roman" w:hAnsi="Times New Roman" w:cs="Times New Roman"/>
                <w:color w:val="auto"/>
              </w:rPr>
              <w:t>liepsna</w:t>
            </w:r>
            <w:proofErr w:type="spellEnd"/>
            <w:r w:rsidRPr="00B855A6">
              <w:rPr>
                <w:rFonts w:ascii="Times New Roman" w:hAnsi="Times New Roman" w:cs="Times New Roman"/>
                <w:color w:val="auto"/>
              </w:rPr>
              <w:t>”.</w:t>
            </w:r>
          </w:p>
          <w:p w:rsidR="00A7743D" w:rsidRPr="00B855A6" w:rsidRDefault="00481991" w:rsidP="005253D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r w:rsidRPr="00B855A6">
              <w:rPr>
                <w:rFonts w:ascii="Times New Roman" w:hAnsi="Times New Roman" w:cs="Times New Roman"/>
                <w:color w:val="auto"/>
              </w:rPr>
              <w:t>2.</w:t>
            </w:r>
            <w:r w:rsidR="00A7743D" w:rsidRPr="00B855A6">
              <w:rPr>
                <w:rFonts w:ascii="Times New Roman" w:hAnsi="Times New Roman" w:cs="Times New Roman"/>
                <w:color w:val="auto"/>
              </w:rPr>
              <w:t>Sudarytos</w:t>
            </w:r>
            <w:r w:rsidR="00696ED8" w:rsidRPr="00B855A6">
              <w:rPr>
                <w:rFonts w:ascii="Times New Roman" w:hAnsi="Times New Roman" w:cs="Times New Roman"/>
                <w:color w:val="auto"/>
              </w:rPr>
              <w:t xml:space="preserve"> </w:t>
            </w:r>
            <w:proofErr w:type="spellStart"/>
            <w:r w:rsidR="00A7743D" w:rsidRPr="00B855A6">
              <w:rPr>
                <w:rFonts w:ascii="Times New Roman" w:hAnsi="Times New Roman" w:cs="Times New Roman"/>
                <w:color w:val="auto"/>
              </w:rPr>
              <w:t>neterminuotos</w:t>
            </w:r>
            <w:proofErr w:type="spellEnd"/>
            <w:r w:rsidR="00A7743D" w:rsidRPr="00B855A6">
              <w:rPr>
                <w:rFonts w:ascii="Times New Roman" w:hAnsi="Times New Roman" w:cs="Times New Roman"/>
                <w:color w:val="auto"/>
              </w:rPr>
              <w:t xml:space="preserve"> </w:t>
            </w:r>
            <w:proofErr w:type="spellStart"/>
            <w:r w:rsidR="00A7743D" w:rsidRPr="00B855A6">
              <w:rPr>
                <w:rFonts w:ascii="Times New Roman" w:hAnsi="Times New Roman" w:cs="Times New Roman"/>
                <w:color w:val="auto"/>
              </w:rPr>
              <w:t>sutartys</w:t>
            </w:r>
            <w:proofErr w:type="spellEnd"/>
            <w:r w:rsidR="00A7743D" w:rsidRPr="00B855A6">
              <w:rPr>
                <w:rFonts w:ascii="Times New Roman" w:hAnsi="Times New Roman" w:cs="Times New Roman"/>
                <w:color w:val="auto"/>
              </w:rPr>
              <w:t>:</w:t>
            </w:r>
          </w:p>
          <w:p w:rsidR="006E7462" w:rsidRPr="00B855A6" w:rsidRDefault="00034B96" w:rsidP="005253D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r w:rsidRPr="00B855A6">
              <w:rPr>
                <w:rFonts w:ascii="Times New Roman" w:hAnsi="Times New Roman" w:cs="Times New Roman"/>
                <w:color w:val="auto"/>
              </w:rPr>
              <w:lastRenderedPageBreak/>
              <w:t>-</w:t>
            </w:r>
            <w:r w:rsidR="006E7462" w:rsidRPr="00B855A6">
              <w:rPr>
                <w:rFonts w:ascii="Times New Roman" w:hAnsi="Times New Roman" w:cs="Times New Roman"/>
                <w:color w:val="auto"/>
              </w:rPr>
              <w:t xml:space="preserve"> </w:t>
            </w:r>
            <w:r w:rsidR="00481991" w:rsidRPr="00B855A6">
              <w:rPr>
                <w:rFonts w:ascii="Times New Roman" w:hAnsi="Times New Roman" w:cs="Times New Roman"/>
                <w:color w:val="auto"/>
              </w:rPr>
              <w:t xml:space="preserve">2018 m. </w:t>
            </w:r>
            <w:proofErr w:type="spellStart"/>
            <w:r w:rsidR="00481991" w:rsidRPr="00B855A6">
              <w:rPr>
                <w:rFonts w:ascii="Times New Roman" w:hAnsi="Times New Roman" w:cs="Times New Roman"/>
                <w:color w:val="auto"/>
              </w:rPr>
              <w:t>lapkričio</w:t>
            </w:r>
            <w:proofErr w:type="spellEnd"/>
            <w:r w:rsidR="00481991" w:rsidRPr="00B855A6">
              <w:rPr>
                <w:rFonts w:ascii="Times New Roman" w:hAnsi="Times New Roman" w:cs="Times New Roman"/>
                <w:color w:val="auto"/>
              </w:rPr>
              <w:t xml:space="preserve"> 29 </w:t>
            </w:r>
            <w:proofErr w:type="spellStart"/>
            <w:r w:rsidR="00481991" w:rsidRPr="00B855A6">
              <w:rPr>
                <w:rFonts w:ascii="Times New Roman" w:hAnsi="Times New Roman" w:cs="Times New Roman"/>
                <w:color w:val="auto"/>
              </w:rPr>
              <w:t>Nr</w:t>
            </w:r>
            <w:proofErr w:type="spellEnd"/>
            <w:r w:rsidR="00481991" w:rsidRPr="00B855A6">
              <w:rPr>
                <w:rFonts w:ascii="Times New Roman" w:hAnsi="Times New Roman" w:cs="Times New Roman"/>
                <w:color w:val="auto"/>
              </w:rPr>
              <w:t xml:space="preserve">. 2018/11/29 </w:t>
            </w:r>
            <w:r w:rsidR="006E7462" w:rsidRPr="00B855A6">
              <w:rPr>
                <w:rFonts w:ascii="Times New Roman" w:hAnsi="Times New Roman" w:cs="Times New Roman"/>
                <w:color w:val="auto"/>
              </w:rPr>
              <w:t>BĮ “</w:t>
            </w:r>
            <w:proofErr w:type="spellStart"/>
            <w:r w:rsidR="00D45481" w:rsidRPr="00B855A6">
              <w:rPr>
                <w:rFonts w:ascii="Times New Roman" w:hAnsi="Times New Roman" w:cs="Times New Roman"/>
                <w:color w:val="auto"/>
              </w:rPr>
              <w:t>N</w:t>
            </w:r>
            <w:r w:rsidR="006E7462" w:rsidRPr="00B855A6">
              <w:rPr>
                <w:rFonts w:ascii="Times New Roman" w:hAnsi="Times New Roman" w:cs="Times New Roman"/>
                <w:color w:val="auto"/>
              </w:rPr>
              <w:t>eįgaliųjų</w:t>
            </w:r>
            <w:proofErr w:type="spellEnd"/>
            <w:r w:rsidR="006E7462" w:rsidRPr="00B855A6">
              <w:rPr>
                <w:rFonts w:ascii="Times New Roman" w:hAnsi="Times New Roman" w:cs="Times New Roman"/>
                <w:color w:val="auto"/>
              </w:rPr>
              <w:t xml:space="preserve"> centras</w:t>
            </w:r>
            <w:r w:rsidR="00D45481" w:rsidRPr="00B855A6">
              <w:rPr>
                <w:rFonts w:ascii="Times New Roman" w:hAnsi="Times New Roman" w:cs="Times New Roman"/>
                <w:color w:val="auto"/>
              </w:rPr>
              <w:t>-</w:t>
            </w:r>
            <w:r w:rsidR="006E7462" w:rsidRPr="00B855A6">
              <w:rPr>
                <w:rFonts w:ascii="Times New Roman" w:hAnsi="Times New Roman" w:cs="Times New Roman"/>
                <w:color w:val="auto"/>
              </w:rPr>
              <w:t xml:space="preserve"> </w:t>
            </w:r>
            <w:proofErr w:type="spellStart"/>
            <w:r w:rsidR="006E7462" w:rsidRPr="00B855A6">
              <w:rPr>
                <w:rFonts w:ascii="Times New Roman" w:hAnsi="Times New Roman" w:cs="Times New Roman"/>
                <w:color w:val="auto"/>
              </w:rPr>
              <w:t>Klaipėdos</w:t>
            </w:r>
            <w:proofErr w:type="spellEnd"/>
            <w:r w:rsidR="006E7462" w:rsidRPr="00B855A6">
              <w:rPr>
                <w:rFonts w:ascii="Times New Roman" w:hAnsi="Times New Roman" w:cs="Times New Roman"/>
                <w:color w:val="auto"/>
              </w:rPr>
              <w:t xml:space="preserve"> </w:t>
            </w:r>
            <w:proofErr w:type="spellStart"/>
            <w:r w:rsidR="006E7462" w:rsidRPr="00B855A6">
              <w:rPr>
                <w:rFonts w:ascii="Times New Roman" w:hAnsi="Times New Roman" w:cs="Times New Roman"/>
                <w:color w:val="auto"/>
              </w:rPr>
              <w:t>Lakštutė</w:t>
            </w:r>
            <w:proofErr w:type="spellEnd"/>
            <w:r w:rsidR="006E7462" w:rsidRPr="00B855A6">
              <w:rPr>
                <w:rFonts w:ascii="Times New Roman" w:hAnsi="Times New Roman" w:cs="Times New Roman"/>
                <w:color w:val="auto"/>
              </w:rPr>
              <w:t>”.</w:t>
            </w:r>
          </w:p>
          <w:p w:rsidR="006E7462" w:rsidRPr="00B855A6" w:rsidRDefault="00034B96" w:rsidP="00A7743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r w:rsidRPr="00B855A6">
              <w:rPr>
                <w:rFonts w:ascii="Times New Roman" w:hAnsi="Times New Roman" w:cs="Times New Roman"/>
                <w:color w:val="auto"/>
              </w:rPr>
              <w:t>-</w:t>
            </w:r>
            <w:r w:rsidR="006E7462" w:rsidRPr="00B855A6">
              <w:rPr>
                <w:rFonts w:ascii="Times New Roman" w:hAnsi="Times New Roman" w:cs="Times New Roman"/>
                <w:color w:val="auto"/>
              </w:rPr>
              <w:t xml:space="preserve"> </w:t>
            </w:r>
            <w:proofErr w:type="spellStart"/>
            <w:r w:rsidR="006E7462" w:rsidRPr="00B855A6">
              <w:rPr>
                <w:rFonts w:ascii="Times New Roman" w:hAnsi="Times New Roman" w:cs="Times New Roman"/>
                <w:color w:val="auto"/>
              </w:rPr>
              <w:t>Asociacija</w:t>
            </w:r>
            <w:proofErr w:type="spellEnd"/>
            <w:r w:rsidR="006E7462" w:rsidRPr="00B855A6">
              <w:rPr>
                <w:rFonts w:ascii="Times New Roman" w:hAnsi="Times New Roman" w:cs="Times New Roman"/>
                <w:color w:val="auto"/>
              </w:rPr>
              <w:t xml:space="preserve"> “</w:t>
            </w:r>
            <w:proofErr w:type="spellStart"/>
            <w:r w:rsidR="006E7462" w:rsidRPr="00B855A6">
              <w:rPr>
                <w:rFonts w:ascii="Times New Roman" w:hAnsi="Times New Roman" w:cs="Times New Roman"/>
                <w:color w:val="auto"/>
              </w:rPr>
              <w:t>Kitoks</w:t>
            </w:r>
            <w:proofErr w:type="spellEnd"/>
            <w:r w:rsidR="006E7462" w:rsidRPr="00B855A6">
              <w:rPr>
                <w:rFonts w:ascii="Times New Roman" w:hAnsi="Times New Roman" w:cs="Times New Roman"/>
                <w:color w:val="auto"/>
              </w:rPr>
              <w:t xml:space="preserve"> </w:t>
            </w:r>
            <w:proofErr w:type="spellStart"/>
            <w:r w:rsidR="006E7462" w:rsidRPr="00B855A6">
              <w:rPr>
                <w:rFonts w:ascii="Times New Roman" w:hAnsi="Times New Roman" w:cs="Times New Roman"/>
                <w:color w:val="auto"/>
              </w:rPr>
              <w:t>vaikas</w:t>
            </w:r>
            <w:proofErr w:type="spellEnd"/>
            <w:r w:rsidR="006E7462" w:rsidRPr="00B855A6">
              <w:rPr>
                <w:rFonts w:ascii="Times New Roman" w:hAnsi="Times New Roman" w:cs="Times New Roman"/>
                <w:color w:val="auto"/>
              </w:rPr>
              <w:t xml:space="preserve">”. </w:t>
            </w:r>
          </w:p>
          <w:p w:rsidR="00481991" w:rsidRPr="006108CD" w:rsidRDefault="00481991" w:rsidP="00A7743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lang w:val="lt-LT"/>
              </w:rPr>
            </w:pPr>
            <w:r w:rsidRPr="00B855A6">
              <w:rPr>
                <w:rFonts w:ascii="Times New Roman" w:hAnsi="Times New Roman" w:cs="Times New Roman"/>
                <w:color w:val="auto"/>
              </w:rPr>
              <w:t xml:space="preserve">-2023-02-07 </w:t>
            </w:r>
            <w:proofErr w:type="spellStart"/>
            <w:r w:rsidRPr="00B855A6">
              <w:rPr>
                <w:rFonts w:ascii="Times New Roman" w:hAnsi="Times New Roman" w:cs="Times New Roman"/>
                <w:color w:val="auto"/>
              </w:rPr>
              <w:t>Nr</w:t>
            </w:r>
            <w:proofErr w:type="spellEnd"/>
            <w:r w:rsidRPr="00B855A6">
              <w:rPr>
                <w:rFonts w:ascii="Times New Roman" w:hAnsi="Times New Roman" w:cs="Times New Roman"/>
                <w:color w:val="auto"/>
              </w:rPr>
              <w:t>. 103 Lietuvos</w:t>
            </w:r>
            <w:r w:rsidR="00341464" w:rsidRPr="00B855A6">
              <w:rPr>
                <w:rFonts w:ascii="Times New Roman" w:hAnsi="Times New Roman" w:cs="Times New Roman"/>
                <w:color w:val="auto"/>
              </w:rPr>
              <w:t xml:space="preserve"> </w:t>
            </w:r>
            <w:proofErr w:type="spellStart"/>
            <w:r w:rsidR="00341464" w:rsidRPr="00B855A6">
              <w:rPr>
                <w:rFonts w:ascii="Times New Roman" w:hAnsi="Times New Roman" w:cs="Times New Roman"/>
                <w:color w:val="auto"/>
              </w:rPr>
              <w:t>R</w:t>
            </w:r>
            <w:r w:rsidRPr="00B855A6">
              <w:rPr>
                <w:rFonts w:ascii="Times New Roman" w:hAnsi="Times New Roman" w:cs="Times New Roman"/>
                <w:color w:val="auto"/>
              </w:rPr>
              <w:t>audonojo</w:t>
            </w:r>
            <w:proofErr w:type="spellEnd"/>
            <w:r w:rsidRPr="00B855A6">
              <w:rPr>
                <w:rFonts w:ascii="Times New Roman" w:hAnsi="Times New Roman" w:cs="Times New Roman"/>
                <w:color w:val="auto"/>
              </w:rPr>
              <w:t xml:space="preserve"> </w:t>
            </w:r>
            <w:proofErr w:type="spellStart"/>
            <w:r w:rsidRPr="00B855A6">
              <w:rPr>
                <w:rFonts w:ascii="Times New Roman" w:hAnsi="Times New Roman" w:cs="Times New Roman"/>
                <w:color w:val="auto"/>
              </w:rPr>
              <w:t>kryžiaus</w:t>
            </w:r>
            <w:proofErr w:type="spellEnd"/>
            <w:r w:rsidRPr="00B855A6">
              <w:rPr>
                <w:rFonts w:ascii="Times New Roman" w:hAnsi="Times New Roman" w:cs="Times New Roman"/>
                <w:color w:val="auto"/>
              </w:rPr>
              <w:t xml:space="preserve"> </w:t>
            </w:r>
            <w:proofErr w:type="spellStart"/>
            <w:r w:rsidRPr="00B855A6">
              <w:rPr>
                <w:rFonts w:ascii="Times New Roman" w:hAnsi="Times New Roman" w:cs="Times New Roman"/>
                <w:color w:val="auto"/>
              </w:rPr>
              <w:t>draugija</w:t>
            </w:r>
            <w:proofErr w:type="spellEnd"/>
            <w:r w:rsidR="007466D5" w:rsidRPr="00B855A6">
              <w:rPr>
                <w:rFonts w:ascii="Times New Roman" w:hAnsi="Times New Roman" w:cs="Times New Roman"/>
                <w:color w:val="auto"/>
              </w:rPr>
              <w:t>.</w:t>
            </w:r>
            <w:r w:rsidR="007466D5">
              <w:rPr>
                <w:rFonts w:ascii="Times New Roman" w:hAnsi="Times New Roman" w:cs="Times New Roman"/>
                <w:color w:val="auto"/>
              </w:rPr>
              <w:t xml:space="preserve"> </w:t>
            </w:r>
          </w:p>
        </w:tc>
        <w:tc>
          <w:tcPr>
            <w:tcW w:w="4106"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DB65FE" w:rsidP="00DB65FE">
            <w:pPr>
              <w:tabs>
                <w:tab w:val="left" w:pos="851"/>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lang w:val="lt-LT"/>
              </w:rPr>
            </w:pPr>
            <w:r w:rsidRPr="006108CD">
              <w:rPr>
                <w:rFonts w:ascii="Times New Roman" w:hAnsi="Times New Roman" w:cs="Times New Roman"/>
                <w:color w:val="auto"/>
                <w:lang w:val="lt-LT"/>
              </w:rPr>
              <w:lastRenderedPageBreak/>
              <w:t>-</w:t>
            </w:r>
          </w:p>
        </w:tc>
      </w:tr>
      <w:tr w:rsidR="001A7D50" w:rsidRPr="006108CD" w:rsidTr="0001215F">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1691" w:type="dxa"/>
            <w:vMerge/>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1A7D50">
            <w:pPr>
              <w:tabs>
                <w:tab w:val="left" w:pos="851"/>
              </w:tabs>
              <w:spacing w:after="0" w:line="240" w:lineRule="auto"/>
              <w:jc w:val="both"/>
              <w:rPr>
                <w:rFonts w:ascii="Times New Roman" w:hAnsi="Times New Roman" w:cs="Times New Roman"/>
                <w:color w:val="auto"/>
                <w:lang w:val="lt-LT"/>
              </w:rPr>
            </w:pPr>
          </w:p>
        </w:tc>
        <w:tc>
          <w:tcPr>
            <w:tcW w:w="2977"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A7743D">
            <w:pPr>
              <w:tabs>
                <w:tab w:val="left" w:pos="851"/>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lt-LT"/>
              </w:rPr>
            </w:pPr>
            <w:r w:rsidRPr="006108CD">
              <w:rPr>
                <w:rFonts w:ascii="Times New Roman" w:hAnsi="Times New Roman" w:cs="Times New Roman"/>
                <w:color w:val="auto"/>
                <w:lang w:val="lt-LT"/>
              </w:rPr>
              <w:t xml:space="preserve">Klaipėdos miesto VŠĮ Vaikų ligoninės konsultacinės poliklinikos gydytojai </w:t>
            </w:r>
          </w:p>
        </w:tc>
        <w:tc>
          <w:tcPr>
            <w:tcW w:w="2410"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7A694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lt-LT"/>
              </w:rPr>
            </w:pPr>
            <w:r w:rsidRPr="006108CD">
              <w:rPr>
                <w:rFonts w:ascii="Times New Roman" w:eastAsia="Times New Roman" w:hAnsi="Times New Roman" w:cs="Times New Roman"/>
                <w:color w:val="auto"/>
                <w:lang w:val="lt-LT"/>
              </w:rPr>
              <w:t>Informacija talpinama internetinėje erdvėje (įstaigos svetainėje, socialiniuose tinkluose),  informacija platinama žiniasklaidos pagalba, informaciniais lankstinukais, plakatais.</w:t>
            </w:r>
          </w:p>
        </w:tc>
        <w:tc>
          <w:tcPr>
            <w:tcW w:w="3974"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FD1BDF" w:rsidP="005253D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lt-LT"/>
              </w:rPr>
            </w:pPr>
            <w:r w:rsidRPr="006108CD">
              <w:rPr>
                <w:rFonts w:ascii="Times New Roman" w:eastAsia="Times New Roman" w:hAnsi="Times New Roman" w:cs="Times New Roman"/>
                <w:color w:val="auto"/>
                <w:lang w:val="lt-LT"/>
              </w:rPr>
              <w:t>Siųsta</w:t>
            </w:r>
            <w:r w:rsidR="00CF6ED3" w:rsidRPr="006108CD">
              <w:rPr>
                <w:rFonts w:ascii="Times New Roman" w:eastAsia="Times New Roman" w:hAnsi="Times New Roman" w:cs="Times New Roman"/>
                <w:color w:val="auto"/>
                <w:lang w:val="lt-LT"/>
              </w:rPr>
              <w:t>s</w:t>
            </w:r>
            <w:r w:rsidRPr="006108CD">
              <w:rPr>
                <w:rFonts w:ascii="Times New Roman" w:eastAsia="Times New Roman" w:hAnsi="Times New Roman" w:cs="Times New Roman"/>
                <w:color w:val="auto"/>
                <w:lang w:val="lt-LT"/>
              </w:rPr>
              <w:t xml:space="preserve"> </w:t>
            </w:r>
            <w:r w:rsidR="00DB65FE" w:rsidRPr="006108CD">
              <w:rPr>
                <w:rFonts w:ascii="Times New Roman" w:eastAsia="Times New Roman" w:hAnsi="Times New Roman" w:cs="Times New Roman"/>
                <w:color w:val="auto"/>
                <w:lang w:val="lt-LT"/>
              </w:rPr>
              <w:t>informaci</w:t>
            </w:r>
            <w:r w:rsidR="00CF6ED3" w:rsidRPr="006108CD">
              <w:rPr>
                <w:rFonts w:ascii="Times New Roman" w:eastAsia="Times New Roman" w:hAnsi="Times New Roman" w:cs="Times New Roman"/>
                <w:color w:val="auto"/>
                <w:lang w:val="lt-LT"/>
              </w:rPr>
              <w:t>nis pranešimas</w:t>
            </w:r>
            <w:r w:rsidR="00DB65FE" w:rsidRPr="006108CD">
              <w:rPr>
                <w:rFonts w:ascii="Times New Roman" w:eastAsia="Times New Roman" w:hAnsi="Times New Roman" w:cs="Times New Roman"/>
                <w:color w:val="auto"/>
                <w:lang w:val="lt-LT"/>
              </w:rPr>
              <w:t xml:space="preserve"> pristatant</w:t>
            </w:r>
            <w:r w:rsidRPr="006108CD">
              <w:rPr>
                <w:rFonts w:ascii="Times New Roman" w:eastAsia="Times New Roman" w:hAnsi="Times New Roman" w:cs="Times New Roman"/>
                <w:color w:val="auto"/>
                <w:lang w:val="lt-LT"/>
              </w:rPr>
              <w:t>i</w:t>
            </w:r>
            <w:r w:rsidR="00CF6ED3" w:rsidRPr="006108CD">
              <w:rPr>
                <w:rFonts w:ascii="Times New Roman" w:eastAsia="Times New Roman" w:hAnsi="Times New Roman" w:cs="Times New Roman"/>
                <w:color w:val="auto"/>
                <w:lang w:val="lt-LT"/>
              </w:rPr>
              <w:t>s</w:t>
            </w:r>
            <w:r w:rsidR="00DB65FE" w:rsidRPr="006108CD">
              <w:rPr>
                <w:rFonts w:ascii="Times New Roman" w:eastAsia="Times New Roman" w:hAnsi="Times New Roman" w:cs="Times New Roman"/>
                <w:color w:val="auto"/>
                <w:lang w:val="lt-LT"/>
              </w:rPr>
              <w:t xml:space="preserve"> teikiamas paslaugas.</w:t>
            </w:r>
          </w:p>
        </w:tc>
        <w:tc>
          <w:tcPr>
            <w:tcW w:w="4106"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DB65FE" w:rsidP="00DB65FE">
            <w:pPr>
              <w:tabs>
                <w:tab w:val="left" w:pos="85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lt-LT"/>
              </w:rPr>
            </w:pPr>
            <w:r w:rsidRPr="006108CD">
              <w:rPr>
                <w:rFonts w:ascii="Times New Roman" w:hAnsi="Times New Roman" w:cs="Times New Roman"/>
                <w:color w:val="auto"/>
                <w:lang w:val="lt-LT"/>
              </w:rPr>
              <w:t>-</w:t>
            </w:r>
          </w:p>
        </w:tc>
      </w:tr>
      <w:tr w:rsidR="001A7D50" w:rsidRPr="006108CD" w:rsidTr="000121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vMerge/>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1A7D50">
            <w:pPr>
              <w:tabs>
                <w:tab w:val="left" w:pos="851"/>
              </w:tabs>
              <w:spacing w:after="0" w:line="240" w:lineRule="auto"/>
              <w:jc w:val="both"/>
              <w:rPr>
                <w:rFonts w:ascii="Times New Roman" w:hAnsi="Times New Roman" w:cs="Times New Roman"/>
                <w:color w:val="auto"/>
                <w:lang w:val="lt-LT"/>
              </w:rPr>
            </w:pPr>
          </w:p>
        </w:tc>
        <w:tc>
          <w:tcPr>
            <w:tcW w:w="2977" w:type="dxa"/>
            <w:tcBorders>
              <w:top w:val="none" w:sz="0" w:space="0" w:color="auto"/>
              <w:left w:val="none" w:sz="0" w:space="0" w:color="auto"/>
              <w:bottom w:val="single" w:sz="4" w:space="0" w:color="auto"/>
              <w:right w:val="none" w:sz="0" w:space="0" w:color="auto"/>
            </w:tcBorders>
            <w:shd w:val="clear" w:color="auto" w:fill="auto"/>
          </w:tcPr>
          <w:p w:rsidR="001A7D50" w:rsidRPr="006108CD" w:rsidRDefault="001A7D50" w:rsidP="00A7743D">
            <w:pPr>
              <w:tabs>
                <w:tab w:val="left" w:pos="851"/>
              </w:tab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lang w:val="lt-LT"/>
              </w:rPr>
            </w:pPr>
            <w:r w:rsidRPr="006108CD">
              <w:rPr>
                <w:rFonts w:ascii="Times New Roman" w:hAnsi="Times New Roman" w:cs="Times New Roman"/>
                <w:color w:val="auto"/>
                <w:lang w:val="lt-LT"/>
              </w:rPr>
              <w:t>Pirminės asmens sveikatos priežiūros centrai, šeimos gydytojai</w:t>
            </w:r>
          </w:p>
        </w:tc>
        <w:tc>
          <w:tcPr>
            <w:tcW w:w="2410" w:type="dxa"/>
            <w:tcBorders>
              <w:top w:val="none" w:sz="0" w:space="0" w:color="auto"/>
              <w:left w:val="none" w:sz="0" w:space="0" w:color="auto"/>
              <w:bottom w:val="single" w:sz="4" w:space="0" w:color="auto"/>
              <w:right w:val="none" w:sz="0" w:space="0" w:color="auto"/>
            </w:tcBorders>
            <w:shd w:val="clear" w:color="auto" w:fill="auto"/>
          </w:tcPr>
          <w:p w:rsidR="001A7D50" w:rsidRPr="006108CD" w:rsidRDefault="001A7D50" w:rsidP="007A694B">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lang w:val="lt-LT"/>
              </w:rPr>
            </w:pPr>
            <w:r w:rsidRPr="006108CD">
              <w:rPr>
                <w:rFonts w:ascii="Times New Roman" w:eastAsia="Times New Roman" w:hAnsi="Times New Roman" w:cs="Times New Roman"/>
                <w:color w:val="auto"/>
                <w:lang w:val="lt-LT"/>
              </w:rPr>
              <w:t>Informacija talpinama internetinėje erdvėje (įstaigos svetainėje, socialiniuose tinkluose),  informacija platinama žiniasklaidos pagalba, informaciniais lankstinukais.</w:t>
            </w:r>
          </w:p>
        </w:tc>
        <w:tc>
          <w:tcPr>
            <w:tcW w:w="3974" w:type="dxa"/>
            <w:tcBorders>
              <w:top w:val="none" w:sz="0" w:space="0" w:color="auto"/>
              <w:left w:val="none" w:sz="0" w:space="0" w:color="auto"/>
              <w:bottom w:val="single" w:sz="4" w:space="0" w:color="auto"/>
              <w:right w:val="none" w:sz="0" w:space="0" w:color="auto"/>
            </w:tcBorders>
            <w:shd w:val="clear" w:color="auto" w:fill="auto"/>
          </w:tcPr>
          <w:p w:rsidR="001A7D50" w:rsidRPr="006108CD" w:rsidRDefault="00FD1BDF" w:rsidP="005253D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lang w:val="lt-LT"/>
              </w:rPr>
            </w:pPr>
            <w:r w:rsidRPr="006108CD">
              <w:rPr>
                <w:rFonts w:ascii="Times New Roman" w:eastAsia="Times New Roman" w:hAnsi="Times New Roman" w:cs="Times New Roman"/>
                <w:color w:val="auto"/>
                <w:lang w:val="lt-LT"/>
              </w:rPr>
              <w:t>Siųsta</w:t>
            </w:r>
            <w:r w:rsidR="00CF6ED3" w:rsidRPr="006108CD">
              <w:rPr>
                <w:rFonts w:ascii="Times New Roman" w:eastAsia="Times New Roman" w:hAnsi="Times New Roman" w:cs="Times New Roman"/>
                <w:color w:val="auto"/>
                <w:lang w:val="lt-LT"/>
              </w:rPr>
              <w:t>s informacinis pranešimas</w:t>
            </w:r>
            <w:r w:rsidRPr="006108CD">
              <w:rPr>
                <w:rFonts w:ascii="Times New Roman" w:eastAsia="Times New Roman" w:hAnsi="Times New Roman" w:cs="Times New Roman"/>
                <w:color w:val="auto"/>
                <w:lang w:val="lt-LT"/>
              </w:rPr>
              <w:t xml:space="preserve"> pristatanti</w:t>
            </w:r>
            <w:r w:rsidR="00CF6ED3" w:rsidRPr="006108CD">
              <w:rPr>
                <w:rFonts w:ascii="Times New Roman" w:eastAsia="Times New Roman" w:hAnsi="Times New Roman" w:cs="Times New Roman"/>
                <w:color w:val="auto"/>
                <w:lang w:val="lt-LT"/>
              </w:rPr>
              <w:t>s teikiamas paslaugas</w:t>
            </w:r>
            <w:r w:rsidRPr="006108CD">
              <w:rPr>
                <w:rFonts w:ascii="Times New Roman" w:eastAsia="Times New Roman" w:hAnsi="Times New Roman" w:cs="Times New Roman"/>
                <w:color w:val="auto"/>
                <w:lang w:val="lt-LT"/>
              </w:rPr>
              <w:t>.</w:t>
            </w:r>
          </w:p>
        </w:tc>
        <w:tc>
          <w:tcPr>
            <w:tcW w:w="4106" w:type="dxa"/>
            <w:tcBorders>
              <w:top w:val="none" w:sz="0" w:space="0" w:color="auto"/>
              <w:left w:val="none" w:sz="0" w:space="0" w:color="auto"/>
              <w:bottom w:val="single" w:sz="4" w:space="0" w:color="auto"/>
              <w:right w:val="none" w:sz="0" w:space="0" w:color="auto"/>
            </w:tcBorders>
            <w:shd w:val="clear" w:color="auto" w:fill="auto"/>
          </w:tcPr>
          <w:p w:rsidR="001A7D50" w:rsidRPr="006108CD" w:rsidRDefault="00DB65FE" w:rsidP="00DB65FE">
            <w:pPr>
              <w:tabs>
                <w:tab w:val="left" w:pos="851"/>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lang w:val="lt-LT"/>
              </w:rPr>
            </w:pPr>
            <w:r w:rsidRPr="006108CD">
              <w:rPr>
                <w:rFonts w:ascii="Times New Roman" w:hAnsi="Times New Roman" w:cs="Times New Roman"/>
                <w:color w:val="auto"/>
                <w:lang w:val="lt-LT"/>
              </w:rPr>
              <w:t>-</w:t>
            </w:r>
          </w:p>
        </w:tc>
      </w:tr>
      <w:tr w:rsidR="001A7D50" w:rsidRPr="006108CD" w:rsidTr="00012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vMerge/>
            <w:tcBorders>
              <w:top w:val="none" w:sz="0" w:space="0" w:color="auto"/>
              <w:left w:val="none" w:sz="0" w:space="0" w:color="auto"/>
              <w:bottom w:val="single" w:sz="4" w:space="0" w:color="auto"/>
              <w:right w:val="none" w:sz="0" w:space="0" w:color="auto"/>
            </w:tcBorders>
            <w:shd w:val="clear" w:color="auto" w:fill="auto"/>
          </w:tcPr>
          <w:p w:rsidR="001A7D50" w:rsidRPr="006108CD" w:rsidRDefault="001A7D50" w:rsidP="001A7D50">
            <w:pPr>
              <w:tabs>
                <w:tab w:val="left" w:pos="851"/>
              </w:tabs>
              <w:spacing w:after="0" w:line="240" w:lineRule="auto"/>
              <w:jc w:val="both"/>
              <w:rPr>
                <w:rFonts w:ascii="Times New Roman" w:hAnsi="Times New Roman" w:cs="Times New Roman"/>
                <w:color w:val="auto"/>
                <w:lang w:val="lt-LT"/>
              </w:rPr>
            </w:pPr>
          </w:p>
        </w:tc>
        <w:tc>
          <w:tcPr>
            <w:tcW w:w="2977"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1A7D50">
            <w:pPr>
              <w:tabs>
                <w:tab w:val="left" w:pos="851"/>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lt-LT"/>
              </w:rPr>
            </w:pPr>
            <w:r w:rsidRPr="006108CD">
              <w:rPr>
                <w:rFonts w:ascii="Times New Roman" w:hAnsi="Times New Roman" w:cs="Times New Roman"/>
                <w:color w:val="auto"/>
                <w:lang w:val="lt-LT"/>
              </w:rPr>
              <w:t>Nevyriausybinės organizacijos vienijančios autizmo diagnozę turinčius vaikus ir jų šeimas</w:t>
            </w:r>
          </w:p>
        </w:tc>
        <w:tc>
          <w:tcPr>
            <w:tcW w:w="2410"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1A7D50" w:rsidP="007A694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lt-LT"/>
              </w:rPr>
            </w:pPr>
            <w:r w:rsidRPr="006108CD">
              <w:rPr>
                <w:rFonts w:ascii="Times New Roman" w:eastAsia="Times New Roman" w:hAnsi="Times New Roman" w:cs="Times New Roman"/>
                <w:color w:val="auto"/>
                <w:lang w:val="lt-LT"/>
              </w:rPr>
              <w:t>Informacija talpinama internetinėje erdvėje (įstaigos svetainėje, socialiniuose tinkluose),  informacija platinama žiniasklaidos pagalba, informaciniais lankstinukais.</w:t>
            </w:r>
          </w:p>
        </w:tc>
        <w:tc>
          <w:tcPr>
            <w:tcW w:w="3974" w:type="dxa"/>
            <w:tcBorders>
              <w:top w:val="none" w:sz="0" w:space="0" w:color="auto"/>
              <w:left w:val="none" w:sz="0" w:space="0" w:color="auto"/>
              <w:bottom w:val="none" w:sz="0" w:space="0" w:color="auto"/>
              <w:right w:val="none" w:sz="0" w:space="0" w:color="auto"/>
            </w:tcBorders>
            <w:shd w:val="clear" w:color="auto" w:fill="auto"/>
          </w:tcPr>
          <w:p w:rsidR="0097753C" w:rsidRPr="006108CD" w:rsidRDefault="00125E34" w:rsidP="005253D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eastAsia="Times New Roman" w:hAnsi="Times New Roman" w:cs="Times New Roman"/>
                <w:color w:val="auto"/>
                <w:lang w:val="lt-LT"/>
              </w:rPr>
              <w:t xml:space="preserve">Dalyvauta </w:t>
            </w:r>
            <w:r w:rsidR="00FD1BDF" w:rsidRPr="006108CD">
              <w:rPr>
                <w:rFonts w:ascii="Times New Roman" w:eastAsia="Times New Roman" w:hAnsi="Times New Roman" w:cs="Times New Roman"/>
                <w:color w:val="auto"/>
                <w:lang w:val="lt-LT"/>
              </w:rPr>
              <w:t>kvalifikacijos kėlimo mokymuose</w:t>
            </w:r>
            <w:r w:rsidR="0097753C" w:rsidRPr="006108CD">
              <w:rPr>
                <w:rFonts w:ascii="Times New Roman" w:eastAsia="Times New Roman" w:hAnsi="Times New Roman" w:cs="Times New Roman"/>
                <w:color w:val="auto"/>
                <w:lang w:val="lt-LT"/>
              </w:rPr>
              <w:t>.</w:t>
            </w:r>
          </w:p>
          <w:p w:rsidR="001A7D50" w:rsidRPr="006108CD" w:rsidRDefault="001A7D50" w:rsidP="0097753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lt-LT"/>
              </w:rPr>
            </w:pPr>
          </w:p>
        </w:tc>
        <w:tc>
          <w:tcPr>
            <w:tcW w:w="4106" w:type="dxa"/>
            <w:tcBorders>
              <w:top w:val="none" w:sz="0" w:space="0" w:color="auto"/>
              <w:left w:val="none" w:sz="0" w:space="0" w:color="auto"/>
              <w:bottom w:val="none" w:sz="0" w:space="0" w:color="auto"/>
              <w:right w:val="none" w:sz="0" w:space="0" w:color="auto"/>
            </w:tcBorders>
            <w:shd w:val="clear" w:color="auto" w:fill="auto"/>
          </w:tcPr>
          <w:p w:rsidR="001A7D50" w:rsidRPr="006108CD" w:rsidRDefault="009E61C4" w:rsidP="001A7D50">
            <w:pPr>
              <w:tabs>
                <w:tab w:val="left" w:pos="851"/>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eastAsia="Times New Roman" w:hAnsi="Times New Roman" w:cs="Times New Roman"/>
                <w:color w:val="auto"/>
                <w:lang w:val="lt-LT"/>
              </w:rPr>
              <w:t>Dideli kvalifikacijos tobulinimo mokymų kaštai</w:t>
            </w:r>
            <w:r w:rsidR="006D0299" w:rsidRPr="006108CD">
              <w:rPr>
                <w:rFonts w:ascii="Times New Roman" w:eastAsia="Times New Roman" w:hAnsi="Times New Roman" w:cs="Times New Roman"/>
                <w:color w:val="auto"/>
                <w:lang w:val="lt-LT"/>
              </w:rPr>
              <w:t>.</w:t>
            </w:r>
          </w:p>
          <w:p w:rsidR="009E61C4" w:rsidRPr="006108CD" w:rsidRDefault="009E61C4" w:rsidP="001A7D50">
            <w:pPr>
              <w:tabs>
                <w:tab w:val="left" w:pos="851"/>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lt-LT"/>
              </w:rPr>
            </w:pPr>
          </w:p>
        </w:tc>
      </w:tr>
      <w:tr w:rsidR="00C17B8A" w:rsidRPr="006108CD" w:rsidTr="000121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Borders>
              <w:top w:val="single" w:sz="4" w:space="0" w:color="auto"/>
              <w:left w:val="single" w:sz="4" w:space="0" w:color="auto"/>
              <w:bottom w:val="single" w:sz="4" w:space="0" w:color="auto"/>
              <w:right w:val="single" w:sz="4" w:space="0" w:color="auto"/>
            </w:tcBorders>
            <w:shd w:val="clear" w:color="auto" w:fill="auto"/>
          </w:tcPr>
          <w:p w:rsidR="00C17B8A" w:rsidRPr="006108CD" w:rsidRDefault="00C17B8A" w:rsidP="00C17B8A">
            <w:pPr>
              <w:tabs>
                <w:tab w:val="left" w:pos="851"/>
              </w:tabs>
              <w:spacing w:after="0" w:line="240" w:lineRule="auto"/>
              <w:jc w:val="both"/>
              <w:rPr>
                <w:rFonts w:ascii="Times New Roman" w:hAnsi="Times New Roman" w:cs="Times New Roman"/>
                <w:color w:val="auto"/>
                <w:lang w:val="lt-LT"/>
              </w:rPr>
            </w:pPr>
          </w:p>
        </w:tc>
        <w:tc>
          <w:tcPr>
            <w:tcW w:w="2977" w:type="dxa"/>
            <w:tcBorders>
              <w:top w:val="none" w:sz="0" w:space="0" w:color="auto"/>
              <w:left w:val="none" w:sz="0" w:space="0" w:color="auto"/>
              <w:bottom w:val="none" w:sz="0" w:space="0" w:color="auto"/>
              <w:right w:val="none" w:sz="0" w:space="0" w:color="auto"/>
            </w:tcBorders>
            <w:shd w:val="clear" w:color="auto" w:fill="auto"/>
          </w:tcPr>
          <w:p w:rsidR="00C17B8A" w:rsidRPr="006108CD" w:rsidRDefault="00C17B8A" w:rsidP="00C17B8A">
            <w:pPr>
              <w:tabs>
                <w:tab w:val="left" w:pos="851"/>
              </w:tabs>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hAnsi="Times New Roman" w:cs="Times New Roman"/>
                <w:color w:val="auto"/>
                <w:lang w:val="lt-LT"/>
              </w:rPr>
              <w:t xml:space="preserve">Savanoriai </w:t>
            </w:r>
          </w:p>
        </w:tc>
        <w:tc>
          <w:tcPr>
            <w:tcW w:w="2410" w:type="dxa"/>
            <w:tcBorders>
              <w:top w:val="none" w:sz="0" w:space="0" w:color="auto"/>
              <w:left w:val="none" w:sz="0" w:space="0" w:color="auto"/>
              <w:bottom w:val="none" w:sz="0" w:space="0" w:color="auto"/>
              <w:right w:val="none" w:sz="0" w:space="0" w:color="auto"/>
            </w:tcBorders>
            <w:shd w:val="clear" w:color="auto" w:fill="auto"/>
          </w:tcPr>
          <w:p w:rsidR="00C17B8A" w:rsidRPr="006108CD" w:rsidRDefault="00C17B8A" w:rsidP="007A694B">
            <w:pPr>
              <w:tabs>
                <w:tab w:val="left" w:pos="851"/>
              </w:tab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hAnsi="Times New Roman" w:cs="Times New Roman"/>
                <w:color w:val="auto"/>
                <w:lang w:val="lt-LT"/>
              </w:rPr>
              <w:t>Talpinama reklama internetinėje erdvėje (įstaigos svetainėje, socialiniuose tinkluose, informacija platinama žiniasklaidos pagalba).</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C17B8A" w:rsidRPr="006108CD" w:rsidRDefault="00C17B8A" w:rsidP="00C17B8A">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hAnsi="Times New Roman" w:cs="Times New Roman"/>
                <w:color w:val="auto"/>
                <w:lang w:val="lt-LT"/>
              </w:rPr>
              <w:t>Vaikų užimtumo organizavimas įstaigoje.</w:t>
            </w:r>
          </w:p>
        </w:tc>
        <w:tc>
          <w:tcPr>
            <w:tcW w:w="4106" w:type="dxa"/>
            <w:tcBorders>
              <w:top w:val="single" w:sz="4" w:space="0" w:color="auto"/>
              <w:left w:val="single" w:sz="4" w:space="0" w:color="auto"/>
              <w:bottom w:val="single" w:sz="4" w:space="0" w:color="auto"/>
              <w:right w:val="single" w:sz="4" w:space="0" w:color="auto"/>
            </w:tcBorders>
            <w:shd w:val="clear" w:color="auto" w:fill="auto"/>
          </w:tcPr>
          <w:p w:rsidR="00C17B8A" w:rsidRPr="006108CD" w:rsidRDefault="00C17B8A" w:rsidP="00C17B8A">
            <w:pPr>
              <w:tabs>
                <w:tab w:val="left" w:pos="851"/>
              </w:tabs>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lang w:val="lt-LT"/>
              </w:rPr>
            </w:pPr>
          </w:p>
        </w:tc>
      </w:tr>
      <w:tr w:rsidR="00C17B8A" w:rsidRPr="006108CD" w:rsidTr="00012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vMerge w:val="restart"/>
            <w:tcBorders>
              <w:top w:val="single" w:sz="4" w:space="0" w:color="auto"/>
              <w:left w:val="none" w:sz="0" w:space="0" w:color="auto"/>
              <w:bottom w:val="none" w:sz="0" w:space="0" w:color="auto"/>
              <w:right w:val="none" w:sz="0" w:space="0" w:color="auto"/>
            </w:tcBorders>
            <w:shd w:val="clear" w:color="auto" w:fill="auto"/>
          </w:tcPr>
          <w:p w:rsidR="00C17B8A" w:rsidRDefault="00C17B8A" w:rsidP="00C17B8A">
            <w:pPr>
              <w:tabs>
                <w:tab w:val="left" w:pos="851"/>
              </w:tabs>
              <w:spacing w:after="0" w:line="240" w:lineRule="auto"/>
              <w:jc w:val="both"/>
              <w:rPr>
                <w:rFonts w:ascii="Times New Roman" w:hAnsi="Times New Roman" w:cs="Times New Roman"/>
                <w:color w:val="auto"/>
                <w:lang w:val="lt-LT"/>
              </w:rPr>
            </w:pPr>
            <w:r w:rsidRPr="006108CD">
              <w:rPr>
                <w:rFonts w:ascii="Times New Roman" w:hAnsi="Times New Roman" w:cs="Times New Roman"/>
                <w:color w:val="auto"/>
                <w:lang w:val="lt-LT"/>
              </w:rPr>
              <w:t xml:space="preserve">Vaiko raidos sutrikimų ankstyvoji reabilitacija </w:t>
            </w:r>
          </w:p>
          <w:p w:rsidR="000A3B9C" w:rsidRDefault="000A3B9C" w:rsidP="00C17B8A">
            <w:pPr>
              <w:tabs>
                <w:tab w:val="left" w:pos="851"/>
              </w:tabs>
              <w:spacing w:after="0" w:line="240" w:lineRule="auto"/>
              <w:jc w:val="both"/>
              <w:rPr>
                <w:rFonts w:ascii="Times New Roman" w:hAnsi="Times New Roman" w:cs="Times New Roman"/>
                <w:color w:val="auto"/>
                <w:lang w:val="lt-LT"/>
              </w:rPr>
            </w:pPr>
          </w:p>
          <w:p w:rsidR="000A3B9C" w:rsidRPr="006108CD" w:rsidRDefault="000A3B9C" w:rsidP="00C17B8A">
            <w:pPr>
              <w:tabs>
                <w:tab w:val="left" w:pos="851"/>
              </w:tabs>
              <w:spacing w:after="0" w:line="240" w:lineRule="auto"/>
              <w:jc w:val="both"/>
              <w:rPr>
                <w:rFonts w:ascii="Times New Roman" w:hAnsi="Times New Roman" w:cs="Times New Roman"/>
                <w:color w:val="auto"/>
                <w:lang w:val="lt-LT"/>
              </w:rPr>
            </w:pPr>
          </w:p>
        </w:tc>
        <w:tc>
          <w:tcPr>
            <w:tcW w:w="2977" w:type="dxa"/>
            <w:tcBorders>
              <w:top w:val="none" w:sz="0" w:space="0" w:color="auto"/>
              <w:left w:val="none" w:sz="0" w:space="0" w:color="auto"/>
              <w:bottom w:val="none" w:sz="0" w:space="0" w:color="auto"/>
              <w:right w:val="none" w:sz="0" w:space="0" w:color="auto"/>
            </w:tcBorders>
            <w:shd w:val="clear" w:color="auto" w:fill="auto"/>
          </w:tcPr>
          <w:p w:rsidR="00C17B8A" w:rsidRPr="006108CD" w:rsidRDefault="00C17B8A" w:rsidP="00C17B8A">
            <w:pPr>
              <w:tabs>
                <w:tab w:val="left" w:pos="851"/>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lt-LT"/>
              </w:rPr>
            </w:pPr>
            <w:r w:rsidRPr="006108CD">
              <w:rPr>
                <w:rFonts w:ascii="Times New Roman" w:hAnsi="Times New Roman" w:cs="Times New Roman"/>
                <w:color w:val="auto"/>
                <w:lang w:val="lt-LT"/>
              </w:rPr>
              <w:t>Klaipėdos miesto Vaikų ligoninės konsultacinės poliklinikos gydytojai specialistai</w:t>
            </w:r>
          </w:p>
        </w:tc>
        <w:tc>
          <w:tcPr>
            <w:tcW w:w="2410" w:type="dxa"/>
            <w:tcBorders>
              <w:top w:val="none" w:sz="0" w:space="0" w:color="auto"/>
              <w:left w:val="none" w:sz="0" w:space="0" w:color="auto"/>
              <w:bottom w:val="none" w:sz="0" w:space="0" w:color="auto"/>
              <w:right w:val="none" w:sz="0" w:space="0" w:color="auto"/>
            </w:tcBorders>
            <w:shd w:val="clear" w:color="auto" w:fill="auto"/>
          </w:tcPr>
          <w:p w:rsidR="000A3B9C" w:rsidRDefault="00C17B8A" w:rsidP="00A133CB">
            <w:pPr>
              <w:tabs>
                <w:tab w:val="left" w:pos="851"/>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eastAsia="Times New Roman" w:hAnsi="Times New Roman" w:cs="Times New Roman"/>
                <w:color w:val="auto"/>
                <w:lang w:val="lt-LT"/>
              </w:rPr>
              <w:t xml:space="preserve">Informacija talpinama internetinėje erdvėje (įstaigos svetainėje, socialiniuose tinkluose),  informacija platinama žiniasklaidos pagalba, </w:t>
            </w:r>
          </w:p>
          <w:p w:rsidR="00C17B8A" w:rsidRPr="006108CD" w:rsidRDefault="00C17B8A" w:rsidP="00A133CB">
            <w:pPr>
              <w:tabs>
                <w:tab w:val="left" w:pos="851"/>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eastAsia="Times New Roman" w:hAnsi="Times New Roman" w:cs="Times New Roman"/>
                <w:color w:val="auto"/>
                <w:lang w:val="lt-LT"/>
              </w:rPr>
              <w:lastRenderedPageBreak/>
              <w:t>informaciniais lankstinukais.</w:t>
            </w:r>
          </w:p>
        </w:tc>
        <w:tc>
          <w:tcPr>
            <w:tcW w:w="3974" w:type="dxa"/>
            <w:tcBorders>
              <w:top w:val="none" w:sz="0" w:space="0" w:color="auto"/>
              <w:left w:val="none" w:sz="0" w:space="0" w:color="auto"/>
              <w:bottom w:val="none" w:sz="0" w:space="0" w:color="auto"/>
              <w:right w:val="none" w:sz="0" w:space="0" w:color="auto"/>
            </w:tcBorders>
            <w:shd w:val="clear" w:color="auto" w:fill="auto"/>
          </w:tcPr>
          <w:p w:rsidR="00C17B8A" w:rsidRPr="006108CD" w:rsidRDefault="00C17B8A" w:rsidP="00C17B8A">
            <w:pPr>
              <w:tabs>
                <w:tab w:val="left" w:pos="851"/>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eastAsia="Times New Roman" w:hAnsi="Times New Roman" w:cs="Times New Roman"/>
                <w:color w:val="auto"/>
                <w:lang w:val="lt-LT"/>
              </w:rPr>
              <w:lastRenderedPageBreak/>
              <w:t>Komunikuojama raštu, siunčiant pacientus bei pateikiant atliktų procedūrų išrašus.</w:t>
            </w:r>
          </w:p>
        </w:tc>
        <w:tc>
          <w:tcPr>
            <w:tcW w:w="4106" w:type="dxa"/>
            <w:tcBorders>
              <w:top w:val="none" w:sz="0" w:space="0" w:color="auto"/>
              <w:left w:val="none" w:sz="0" w:space="0" w:color="auto"/>
              <w:bottom w:val="none" w:sz="0" w:space="0" w:color="auto"/>
              <w:right w:val="none" w:sz="0" w:space="0" w:color="auto"/>
            </w:tcBorders>
            <w:shd w:val="clear" w:color="auto" w:fill="auto"/>
          </w:tcPr>
          <w:p w:rsidR="00C17B8A" w:rsidRPr="006108CD" w:rsidRDefault="00C17B8A" w:rsidP="00C17B8A">
            <w:pPr>
              <w:tabs>
                <w:tab w:val="left" w:pos="85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eastAsia="Times New Roman" w:hAnsi="Times New Roman" w:cs="Times New Roman"/>
                <w:color w:val="auto"/>
                <w:lang w:val="lt-LT"/>
              </w:rPr>
              <w:t>-</w:t>
            </w:r>
          </w:p>
        </w:tc>
      </w:tr>
      <w:tr w:rsidR="00C17B8A" w:rsidRPr="006108CD" w:rsidTr="000121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vMerge/>
            <w:tcBorders>
              <w:top w:val="none" w:sz="0" w:space="0" w:color="auto"/>
              <w:left w:val="none" w:sz="0" w:space="0" w:color="auto"/>
              <w:bottom w:val="single" w:sz="4" w:space="0" w:color="auto"/>
              <w:right w:val="none" w:sz="0" w:space="0" w:color="auto"/>
            </w:tcBorders>
            <w:shd w:val="clear" w:color="auto" w:fill="auto"/>
          </w:tcPr>
          <w:p w:rsidR="00C17B8A" w:rsidRPr="006108CD" w:rsidRDefault="00C17B8A" w:rsidP="00C17B8A">
            <w:pPr>
              <w:tabs>
                <w:tab w:val="left" w:pos="851"/>
              </w:tabs>
              <w:spacing w:after="0" w:line="240" w:lineRule="auto"/>
              <w:jc w:val="both"/>
              <w:rPr>
                <w:rFonts w:ascii="Times New Roman" w:hAnsi="Times New Roman" w:cs="Times New Roman"/>
                <w:color w:val="auto"/>
                <w:lang w:val="lt-LT"/>
              </w:rPr>
            </w:pPr>
          </w:p>
        </w:tc>
        <w:tc>
          <w:tcPr>
            <w:tcW w:w="2977" w:type="dxa"/>
            <w:tcBorders>
              <w:top w:val="none" w:sz="0" w:space="0" w:color="auto"/>
              <w:left w:val="none" w:sz="0" w:space="0" w:color="auto"/>
              <w:bottom w:val="single" w:sz="4" w:space="0" w:color="auto"/>
              <w:right w:val="none" w:sz="0" w:space="0" w:color="auto"/>
            </w:tcBorders>
            <w:shd w:val="clear" w:color="auto" w:fill="auto"/>
          </w:tcPr>
          <w:p w:rsidR="00C17B8A" w:rsidRPr="006108CD" w:rsidRDefault="00C17B8A" w:rsidP="00C17B8A">
            <w:pPr>
              <w:tabs>
                <w:tab w:val="left" w:pos="851"/>
              </w:tabs>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lang w:val="lt-LT"/>
              </w:rPr>
            </w:pPr>
            <w:r w:rsidRPr="006108CD">
              <w:rPr>
                <w:rFonts w:ascii="Times New Roman" w:hAnsi="Times New Roman" w:cs="Times New Roman"/>
                <w:color w:val="auto"/>
                <w:lang w:val="lt-LT"/>
              </w:rPr>
              <w:t>Klaipėdos miesto pirminės asmens sveikatos priežiūros centrai, šeimos gydytojai</w:t>
            </w:r>
          </w:p>
        </w:tc>
        <w:tc>
          <w:tcPr>
            <w:tcW w:w="2410" w:type="dxa"/>
            <w:tcBorders>
              <w:top w:val="none" w:sz="0" w:space="0" w:color="auto"/>
              <w:left w:val="none" w:sz="0" w:space="0" w:color="auto"/>
              <w:bottom w:val="single" w:sz="4" w:space="0" w:color="auto"/>
              <w:right w:val="none" w:sz="0" w:space="0" w:color="auto"/>
            </w:tcBorders>
            <w:shd w:val="clear" w:color="auto" w:fill="auto"/>
          </w:tcPr>
          <w:p w:rsidR="00C17B8A" w:rsidRPr="006108CD" w:rsidRDefault="00C17B8A" w:rsidP="00A133CB">
            <w:pPr>
              <w:tabs>
                <w:tab w:val="left" w:pos="851"/>
              </w:tab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eastAsia="Times New Roman" w:hAnsi="Times New Roman" w:cs="Times New Roman"/>
                <w:color w:val="auto"/>
                <w:lang w:val="lt-LT"/>
              </w:rPr>
              <w:t>Informacija talpinama internetinėje erdvėje (įstaigos svetainėje, socialiniuose tinkluose),  informacija platinama žiniasklaidos pagalba, informaciniais lankstinukais.</w:t>
            </w:r>
          </w:p>
        </w:tc>
        <w:tc>
          <w:tcPr>
            <w:tcW w:w="3974" w:type="dxa"/>
            <w:tcBorders>
              <w:top w:val="none" w:sz="0" w:space="0" w:color="auto"/>
              <w:left w:val="none" w:sz="0" w:space="0" w:color="auto"/>
              <w:bottom w:val="single" w:sz="4" w:space="0" w:color="auto"/>
              <w:right w:val="none" w:sz="0" w:space="0" w:color="auto"/>
            </w:tcBorders>
            <w:shd w:val="clear" w:color="auto" w:fill="auto"/>
          </w:tcPr>
          <w:p w:rsidR="00C17B8A" w:rsidRPr="006108CD" w:rsidRDefault="00C17B8A" w:rsidP="00C17B8A">
            <w:pPr>
              <w:tabs>
                <w:tab w:val="left" w:pos="851"/>
              </w:tab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eastAsia="Times New Roman" w:hAnsi="Times New Roman" w:cs="Times New Roman"/>
                <w:color w:val="auto"/>
                <w:lang w:val="lt-LT"/>
              </w:rPr>
              <w:t>Siųstas informacinis pranešimas pristatantis teikiamas paslaugas, vyksta žodinė komunikacija, pateikiami išrašai apie suteiktas procedūras.</w:t>
            </w:r>
          </w:p>
        </w:tc>
        <w:tc>
          <w:tcPr>
            <w:tcW w:w="4106" w:type="dxa"/>
            <w:tcBorders>
              <w:top w:val="none" w:sz="0" w:space="0" w:color="auto"/>
              <w:left w:val="none" w:sz="0" w:space="0" w:color="auto"/>
              <w:bottom w:val="single" w:sz="4" w:space="0" w:color="auto"/>
              <w:right w:val="none" w:sz="0" w:space="0" w:color="auto"/>
            </w:tcBorders>
            <w:shd w:val="clear" w:color="auto" w:fill="auto"/>
          </w:tcPr>
          <w:p w:rsidR="00C17B8A" w:rsidRPr="006108CD" w:rsidRDefault="00C17B8A" w:rsidP="00C17B8A">
            <w:pPr>
              <w:tabs>
                <w:tab w:val="left" w:pos="851"/>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eastAsia="Times New Roman" w:hAnsi="Times New Roman" w:cs="Times New Roman"/>
                <w:color w:val="auto"/>
                <w:lang w:val="lt-LT"/>
              </w:rPr>
              <w:t>-</w:t>
            </w:r>
          </w:p>
        </w:tc>
      </w:tr>
      <w:tr w:rsidR="00C17B8A" w:rsidRPr="006108CD" w:rsidTr="00012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Borders>
              <w:top w:val="single" w:sz="4" w:space="0" w:color="auto"/>
              <w:left w:val="single" w:sz="4" w:space="0" w:color="auto"/>
              <w:bottom w:val="single" w:sz="4" w:space="0" w:color="auto"/>
              <w:right w:val="single" w:sz="4" w:space="0" w:color="auto"/>
            </w:tcBorders>
            <w:shd w:val="clear" w:color="auto" w:fill="auto"/>
          </w:tcPr>
          <w:p w:rsidR="00C17B8A" w:rsidRPr="006108CD" w:rsidRDefault="00C17B8A" w:rsidP="00C17B8A">
            <w:pPr>
              <w:tabs>
                <w:tab w:val="left" w:pos="851"/>
              </w:tabs>
              <w:spacing w:after="0" w:line="240" w:lineRule="auto"/>
              <w:jc w:val="both"/>
              <w:rPr>
                <w:rFonts w:ascii="Times New Roman" w:hAnsi="Times New Roman" w:cs="Times New Roman"/>
                <w:color w:val="auto"/>
                <w:lang w:val="lt-LT"/>
              </w:rPr>
            </w:pPr>
          </w:p>
        </w:tc>
        <w:tc>
          <w:tcPr>
            <w:tcW w:w="2977" w:type="dxa"/>
            <w:tcBorders>
              <w:top w:val="none" w:sz="0" w:space="0" w:color="auto"/>
              <w:left w:val="none" w:sz="0" w:space="0" w:color="auto"/>
              <w:bottom w:val="none" w:sz="0" w:space="0" w:color="auto"/>
              <w:right w:val="none" w:sz="0" w:space="0" w:color="auto"/>
            </w:tcBorders>
            <w:shd w:val="clear" w:color="auto" w:fill="auto"/>
          </w:tcPr>
          <w:p w:rsidR="00C17B8A" w:rsidRPr="006108CD" w:rsidRDefault="00C17B8A" w:rsidP="00C17B8A">
            <w:pPr>
              <w:tabs>
                <w:tab w:val="left" w:pos="851"/>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hAnsi="Times New Roman" w:cs="Times New Roman"/>
                <w:color w:val="auto"/>
                <w:lang w:val="lt-LT"/>
              </w:rPr>
              <w:t xml:space="preserve">Savanoriai </w:t>
            </w:r>
          </w:p>
        </w:tc>
        <w:tc>
          <w:tcPr>
            <w:tcW w:w="2410" w:type="dxa"/>
            <w:tcBorders>
              <w:top w:val="none" w:sz="0" w:space="0" w:color="auto"/>
              <w:left w:val="none" w:sz="0" w:space="0" w:color="auto"/>
              <w:bottom w:val="none" w:sz="0" w:space="0" w:color="auto"/>
              <w:right w:val="none" w:sz="0" w:space="0" w:color="auto"/>
            </w:tcBorders>
            <w:shd w:val="clear" w:color="auto" w:fill="auto"/>
          </w:tcPr>
          <w:p w:rsidR="00C17B8A" w:rsidRPr="006108CD" w:rsidRDefault="00C17B8A" w:rsidP="00A133CB">
            <w:pPr>
              <w:tabs>
                <w:tab w:val="left" w:pos="851"/>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hAnsi="Times New Roman" w:cs="Times New Roman"/>
                <w:color w:val="auto"/>
                <w:lang w:val="lt-LT"/>
              </w:rPr>
              <w:t>Talpinama reklama internetinėje erdvėje (įstaigos svetainėje, socialiniuose tinkluose, informacija platinama žiniasklaidos pagalba).</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C17B8A" w:rsidRPr="006108CD" w:rsidRDefault="00C17B8A" w:rsidP="00C17B8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hAnsi="Times New Roman" w:cs="Times New Roman"/>
                <w:color w:val="auto"/>
                <w:lang w:val="lt-LT"/>
              </w:rPr>
              <w:t>Vaikų užimtumo organizavimas įstaigoje.</w:t>
            </w:r>
          </w:p>
        </w:tc>
        <w:tc>
          <w:tcPr>
            <w:tcW w:w="4106" w:type="dxa"/>
            <w:tcBorders>
              <w:top w:val="single" w:sz="4" w:space="0" w:color="auto"/>
              <w:left w:val="single" w:sz="4" w:space="0" w:color="auto"/>
              <w:bottom w:val="single" w:sz="4" w:space="0" w:color="auto"/>
              <w:right w:val="single" w:sz="4" w:space="0" w:color="auto"/>
            </w:tcBorders>
            <w:shd w:val="clear" w:color="auto" w:fill="auto"/>
          </w:tcPr>
          <w:p w:rsidR="00C17B8A" w:rsidRPr="006108CD" w:rsidRDefault="00C17B8A" w:rsidP="00C17B8A">
            <w:pPr>
              <w:tabs>
                <w:tab w:val="left" w:pos="85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lt-LT"/>
              </w:rPr>
            </w:pPr>
          </w:p>
        </w:tc>
      </w:tr>
      <w:tr w:rsidR="00C17B8A" w:rsidRPr="006108CD" w:rsidTr="0001215F">
        <w:trPr>
          <w:cnfStyle w:val="000000010000" w:firstRow="0" w:lastRow="0" w:firstColumn="0" w:lastColumn="0" w:oddVBand="0" w:evenVBand="0" w:oddHBand="0" w:evenHBand="1"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1691" w:type="dxa"/>
            <w:vMerge w:val="restart"/>
            <w:tcBorders>
              <w:top w:val="none" w:sz="0" w:space="0" w:color="auto"/>
              <w:left w:val="none" w:sz="0" w:space="0" w:color="auto"/>
              <w:bottom w:val="none" w:sz="0" w:space="0" w:color="auto"/>
              <w:right w:val="none" w:sz="0" w:space="0" w:color="auto"/>
            </w:tcBorders>
            <w:shd w:val="clear" w:color="auto" w:fill="auto"/>
          </w:tcPr>
          <w:p w:rsidR="00C17B8A" w:rsidRPr="006108CD" w:rsidRDefault="00C17B8A" w:rsidP="00C17B8A">
            <w:pPr>
              <w:tabs>
                <w:tab w:val="left" w:pos="851"/>
              </w:tabs>
              <w:spacing w:after="0" w:line="240" w:lineRule="auto"/>
              <w:jc w:val="both"/>
              <w:rPr>
                <w:rFonts w:ascii="Times New Roman" w:hAnsi="Times New Roman" w:cs="Times New Roman"/>
                <w:color w:val="auto"/>
                <w:lang w:val="lt-LT"/>
              </w:rPr>
            </w:pPr>
            <w:r w:rsidRPr="006108CD">
              <w:rPr>
                <w:rFonts w:ascii="Times New Roman" w:hAnsi="Times New Roman" w:cs="Times New Roman"/>
                <w:color w:val="auto"/>
                <w:lang w:val="lt-LT"/>
              </w:rPr>
              <w:t xml:space="preserve">Trumpalaikės socialinės globos </w:t>
            </w:r>
          </w:p>
          <w:p w:rsidR="00C17B8A" w:rsidRPr="006108CD" w:rsidRDefault="00C17B8A" w:rsidP="00C17B8A">
            <w:pPr>
              <w:tabs>
                <w:tab w:val="left" w:pos="851"/>
              </w:tabs>
              <w:spacing w:after="0" w:line="240" w:lineRule="auto"/>
              <w:jc w:val="both"/>
              <w:rPr>
                <w:rFonts w:ascii="Times New Roman" w:hAnsi="Times New Roman" w:cs="Times New Roman"/>
                <w:color w:val="auto"/>
                <w:lang w:val="lt-LT"/>
              </w:rPr>
            </w:pPr>
            <w:r w:rsidRPr="006108CD">
              <w:rPr>
                <w:rFonts w:ascii="Times New Roman" w:hAnsi="Times New Roman" w:cs="Times New Roman"/>
                <w:color w:val="auto"/>
                <w:lang w:val="lt-LT"/>
              </w:rPr>
              <w:t>paslauga</w:t>
            </w:r>
          </w:p>
        </w:tc>
        <w:tc>
          <w:tcPr>
            <w:tcW w:w="2977" w:type="dxa"/>
            <w:tcBorders>
              <w:top w:val="none" w:sz="0" w:space="0" w:color="auto"/>
              <w:left w:val="none" w:sz="0" w:space="0" w:color="auto"/>
              <w:bottom w:val="none" w:sz="0" w:space="0" w:color="auto"/>
              <w:right w:val="none" w:sz="0" w:space="0" w:color="auto"/>
            </w:tcBorders>
            <w:shd w:val="clear" w:color="auto" w:fill="auto"/>
          </w:tcPr>
          <w:p w:rsidR="00C17B8A" w:rsidRPr="006108CD" w:rsidRDefault="00C17B8A" w:rsidP="00C17B8A">
            <w:pPr>
              <w:tabs>
                <w:tab w:val="left" w:pos="851"/>
              </w:tabs>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lang w:val="lt-LT"/>
              </w:rPr>
            </w:pPr>
            <w:r w:rsidRPr="006108CD">
              <w:rPr>
                <w:rFonts w:ascii="Times New Roman" w:hAnsi="Times New Roman" w:cs="Times New Roman"/>
                <w:color w:val="auto"/>
                <w:lang w:val="lt-LT"/>
              </w:rPr>
              <w:t>Klaipėdos miesto savivaldybės socialinių paslaugų centras</w:t>
            </w:r>
          </w:p>
        </w:tc>
        <w:tc>
          <w:tcPr>
            <w:tcW w:w="2410" w:type="dxa"/>
            <w:vMerge w:val="restart"/>
            <w:tcBorders>
              <w:top w:val="none" w:sz="0" w:space="0" w:color="auto"/>
              <w:left w:val="none" w:sz="0" w:space="0" w:color="auto"/>
              <w:bottom w:val="none" w:sz="0" w:space="0" w:color="auto"/>
              <w:right w:val="none" w:sz="0" w:space="0" w:color="auto"/>
            </w:tcBorders>
            <w:shd w:val="clear" w:color="auto" w:fill="auto"/>
          </w:tcPr>
          <w:p w:rsidR="00C17B8A" w:rsidRPr="006108CD" w:rsidRDefault="00C17B8A" w:rsidP="00A133CB">
            <w:pPr>
              <w:tabs>
                <w:tab w:val="left" w:pos="851"/>
              </w:tab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hAnsi="Times New Roman" w:cs="Times New Roman"/>
                <w:color w:val="auto"/>
                <w:lang w:val="lt-LT" w:eastAsia="lt-LT"/>
              </w:rPr>
              <w:t>Viešinant informaciją apie galimybę gauti paslaugą, nurodant paslaugos teikėjo kontaktinį asmenį savo ir partnerių internetiniuose tinklalapiuose, socialiniuose tinkluose, išsiunčiant informaciją organizacijoms, atstovaujančioms ir vienijančioms žmones su psichikos ar/ir proto negalia, jų tėvus ar globėjus.</w:t>
            </w:r>
          </w:p>
        </w:tc>
        <w:tc>
          <w:tcPr>
            <w:tcW w:w="3974" w:type="dxa"/>
            <w:tcBorders>
              <w:top w:val="none" w:sz="0" w:space="0" w:color="auto"/>
              <w:left w:val="none" w:sz="0" w:space="0" w:color="auto"/>
              <w:bottom w:val="none" w:sz="0" w:space="0" w:color="auto"/>
              <w:right w:val="none" w:sz="0" w:space="0" w:color="auto"/>
            </w:tcBorders>
            <w:shd w:val="clear" w:color="auto" w:fill="auto"/>
          </w:tcPr>
          <w:p w:rsidR="00C17B8A" w:rsidRPr="006108CD" w:rsidRDefault="00C17B8A" w:rsidP="00C17B8A">
            <w:pPr>
              <w:tabs>
                <w:tab w:val="left" w:pos="851"/>
              </w:tab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hAnsi="Times New Roman" w:cs="Times New Roman"/>
                <w:color w:val="auto"/>
                <w:lang w:val="lt-LT" w:eastAsia="lt-LT"/>
              </w:rPr>
              <w:t xml:space="preserve">Informacija viešinta dalinantis socialiniame tinkle Facebook. Elektroniniu paštu reguliariai siunčiama informacija apie paslaugą. </w:t>
            </w:r>
          </w:p>
        </w:tc>
        <w:tc>
          <w:tcPr>
            <w:tcW w:w="4106" w:type="dxa"/>
            <w:tcBorders>
              <w:top w:val="none" w:sz="0" w:space="0" w:color="auto"/>
              <w:left w:val="none" w:sz="0" w:space="0" w:color="auto"/>
              <w:bottom w:val="none" w:sz="0" w:space="0" w:color="auto"/>
              <w:right w:val="none" w:sz="0" w:space="0" w:color="auto"/>
            </w:tcBorders>
            <w:shd w:val="clear" w:color="auto" w:fill="auto"/>
          </w:tcPr>
          <w:p w:rsidR="00C17B8A" w:rsidRPr="006108CD" w:rsidRDefault="00C17B8A" w:rsidP="00C17B8A">
            <w:pPr>
              <w:tabs>
                <w:tab w:val="left" w:pos="851"/>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eastAsia="Times New Roman" w:hAnsi="Times New Roman" w:cs="Times New Roman"/>
                <w:color w:val="auto"/>
                <w:lang w:val="lt-LT"/>
              </w:rPr>
              <w:t>-</w:t>
            </w:r>
          </w:p>
        </w:tc>
      </w:tr>
      <w:tr w:rsidR="00C17B8A" w:rsidRPr="006108CD" w:rsidTr="00012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vMerge/>
            <w:tcBorders>
              <w:top w:val="none" w:sz="0" w:space="0" w:color="auto"/>
              <w:left w:val="none" w:sz="0" w:space="0" w:color="auto"/>
              <w:bottom w:val="none" w:sz="0" w:space="0" w:color="auto"/>
              <w:right w:val="none" w:sz="0" w:space="0" w:color="auto"/>
            </w:tcBorders>
            <w:shd w:val="clear" w:color="auto" w:fill="auto"/>
          </w:tcPr>
          <w:p w:rsidR="00C17B8A" w:rsidRPr="006108CD" w:rsidRDefault="00C17B8A" w:rsidP="00C17B8A">
            <w:pPr>
              <w:tabs>
                <w:tab w:val="left" w:pos="851"/>
              </w:tabs>
              <w:spacing w:after="0" w:line="240" w:lineRule="auto"/>
              <w:jc w:val="both"/>
              <w:rPr>
                <w:rFonts w:ascii="Times New Roman" w:hAnsi="Times New Roman" w:cs="Times New Roman"/>
                <w:b w:val="0"/>
                <w:color w:val="auto"/>
                <w:lang w:val="lt-LT"/>
              </w:rPr>
            </w:pPr>
          </w:p>
        </w:tc>
        <w:tc>
          <w:tcPr>
            <w:tcW w:w="2977" w:type="dxa"/>
            <w:tcBorders>
              <w:top w:val="none" w:sz="0" w:space="0" w:color="auto"/>
              <w:left w:val="none" w:sz="0" w:space="0" w:color="auto"/>
              <w:bottom w:val="none" w:sz="0" w:space="0" w:color="auto"/>
              <w:right w:val="none" w:sz="0" w:space="0" w:color="auto"/>
            </w:tcBorders>
            <w:shd w:val="clear" w:color="auto" w:fill="auto"/>
          </w:tcPr>
          <w:p w:rsidR="00C17B8A" w:rsidRPr="006108CD" w:rsidRDefault="00C17B8A" w:rsidP="00C17B8A">
            <w:pPr>
              <w:tabs>
                <w:tab w:val="left" w:pos="851"/>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lt-LT"/>
              </w:rPr>
            </w:pPr>
            <w:r w:rsidRPr="006108CD">
              <w:rPr>
                <w:rFonts w:ascii="Times New Roman" w:eastAsia="Times New Roman" w:hAnsi="Times New Roman" w:cs="Times New Roman"/>
                <w:color w:val="auto"/>
                <w:lang w:val="lt-LT" w:eastAsia="lt-LT"/>
              </w:rPr>
              <w:t>Neįgaliųjų reikalų departamentas prie Socialinės apsaugos ir darbo ministerijos</w:t>
            </w:r>
          </w:p>
        </w:tc>
        <w:tc>
          <w:tcPr>
            <w:tcW w:w="2410" w:type="dxa"/>
            <w:vMerge/>
            <w:tcBorders>
              <w:top w:val="none" w:sz="0" w:space="0" w:color="auto"/>
              <w:left w:val="none" w:sz="0" w:space="0" w:color="auto"/>
              <w:bottom w:val="none" w:sz="0" w:space="0" w:color="auto"/>
              <w:right w:val="none" w:sz="0" w:space="0" w:color="auto"/>
            </w:tcBorders>
            <w:shd w:val="clear" w:color="auto" w:fill="auto"/>
          </w:tcPr>
          <w:p w:rsidR="00C17B8A" w:rsidRPr="006108CD" w:rsidRDefault="00C17B8A" w:rsidP="00C17B8A">
            <w:pPr>
              <w:tabs>
                <w:tab w:val="left" w:pos="851"/>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lt-LT"/>
              </w:rPr>
            </w:pPr>
          </w:p>
        </w:tc>
        <w:tc>
          <w:tcPr>
            <w:tcW w:w="3974" w:type="dxa"/>
            <w:tcBorders>
              <w:top w:val="none" w:sz="0" w:space="0" w:color="auto"/>
              <w:left w:val="none" w:sz="0" w:space="0" w:color="auto"/>
              <w:bottom w:val="none" w:sz="0" w:space="0" w:color="auto"/>
              <w:right w:val="none" w:sz="0" w:space="0" w:color="auto"/>
            </w:tcBorders>
            <w:shd w:val="clear" w:color="auto" w:fill="auto"/>
          </w:tcPr>
          <w:p w:rsidR="00C17B8A" w:rsidRPr="006108CD" w:rsidRDefault="00C17B8A" w:rsidP="00C17B8A">
            <w:pPr>
              <w:tabs>
                <w:tab w:val="left" w:pos="85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eastAsia="Times New Roman" w:hAnsi="Times New Roman" w:cs="Times New Roman"/>
                <w:color w:val="auto"/>
                <w:lang w:val="lt-LT"/>
              </w:rPr>
              <w:t>-</w:t>
            </w:r>
          </w:p>
        </w:tc>
        <w:tc>
          <w:tcPr>
            <w:tcW w:w="4106" w:type="dxa"/>
            <w:tcBorders>
              <w:top w:val="none" w:sz="0" w:space="0" w:color="auto"/>
              <w:left w:val="none" w:sz="0" w:space="0" w:color="auto"/>
              <w:bottom w:val="none" w:sz="0" w:space="0" w:color="auto"/>
              <w:right w:val="none" w:sz="0" w:space="0" w:color="auto"/>
            </w:tcBorders>
            <w:shd w:val="clear" w:color="auto" w:fill="auto"/>
          </w:tcPr>
          <w:p w:rsidR="00C17B8A" w:rsidRPr="006108CD" w:rsidRDefault="00C17B8A" w:rsidP="00C17B8A">
            <w:pPr>
              <w:tabs>
                <w:tab w:val="left" w:pos="85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eastAsia="Times New Roman" w:hAnsi="Times New Roman" w:cs="Times New Roman"/>
                <w:color w:val="auto"/>
                <w:lang w:val="lt-LT"/>
              </w:rPr>
              <w:t>-</w:t>
            </w:r>
          </w:p>
        </w:tc>
      </w:tr>
      <w:tr w:rsidR="00C17B8A" w:rsidRPr="006108CD" w:rsidTr="0001215F">
        <w:trPr>
          <w:cnfStyle w:val="000000010000" w:firstRow="0" w:lastRow="0" w:firstColumn="0" w:lastColumn="0" w:oddVBand="0" w:evenVBand="0" w:oddHBand="0" w:evenHBand="1"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1691" w:type="dxa"/>
            <w:vMerge/>
            <w:tcBorders>
              <w:top w:val="none" w:sz="0" w:space="0" w:color="auto"/>
              <w:left w:val="none" w:sz="0" w:space="0" w:color="auto"/>
              <w:bottom w:val="none" w:sz="0" w:space="0" w:color="auto"/>
              <w:right w:val="none" w:sz="0" w:space="0" w:color="auto"/>
            </w:tcBorders>
            <w:shd w:val="clear" w:color="auto" w:fill="auto"/>
          </w:tcPr>
          <w:p w:rsidR="00C17B8A" w:rsidRPr="006108CD" w:rsidRDefault="00C17B8A" w:rsidP="00C17B8A">
            <w:pPr>
              <w:tabs>
                <w:tab w:val="left" w:pos="851"/>
              </w:tabs>
              <w:spacing w:after="0" w:line="240" w:lineRule="auto"/>
              <w:jc w:val="both"/>
              <w:rPr>
                <w:rFonts w:ascii="Times New Roman" w:hAnsi="Times New Roman" w:cs="Times New Roman"/>
                <w:b w:val="0"/>
                <w:color w:val="auto"/>
                <w:lang w:val="lt-LT"/>
              </w:rPr>
            </w:pPr>
          </w:p>
        </w:tc>
        <w:tc>
          <w:tcPr>
            <w:tcW w:w="2977" w:type="dxa"/>
            <w:tcBorders>
              <w:top w:val="none" w:sz="0" w:space="0" w:color="auto"/>
              <w:left w:val="none" w:sz="0" w:space="0" w:color="auto"/>
              <w:bottom w:val="none" w:sz="0" w:space="0" w:color="auto"/>
              <w:right w:val="none" w:sz="0" w:space="0" w:color="auto"/>
            </w:tcBorders>
            <w:shd w:val="clear" w:color="auto" w:fill="auto"/>
          </w:tcPr>
          <w:p w:rsidR="00C17B8A" w:rsidRPr="006108CD" w:rsidRDefault="00C17B8A" w:rsidP="00C17B8A">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lang w:val="lt-LT" w:eastAsia="lt-LT"/>
              </w:rPr>
            </w:pPr>
            <w:r w:rsidRPr="006108CD">
              <w:rPr>
                <w:rFonts w:ascii="Times New Roman" w:hAnsi="Times New Roman" w:cs="Times New Roman"/>
                <w:color w:val="auto"/>
                <w:lang w:val="lt-LT" w:eastAsia="lt-LT"/>
              </w:rPr>
              <w:t>Klaipėdos miesto gyventojai – savanoriai</w:t>
            </w:r>
          </w:p>
          <w:p w:rsidR="00C17B8A" w:rsidRPr="006108CD" w:rsidRDefault="00C17B8A" w:rsidP="00C17B8A">
            <w:pPr>
              <w:tabs>
                <w:tab w:val="left" w:pos="851"/>
              </w:tabs>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lang w:val="lt-LT"/>
              </w:rPr>
            </w:pPr>
          </w:p>
        </w:tc>
        <w:tc>
          <w:tcPr>
            <w:tcW w:w="2410" w:type="dxa"/>
            <w:vMerge/>
            <w:tcBorders>
              <w:top w:val="none" w:sz="0" w:space="0" w:color="auto"/>
              <w:left w:val="none" w:sz="0" w:space="0" w:color="auto"/>
              <w:bottom w:val="none" w:sz="0" w:space="0" w:color="auto"/>
              <w:right w:val="none" w:sz="0" w:space="0" w:color="auto"/>
            </w:tcBorders>
            <w:shd w:val="clear" w:color="auto" w:fill="auto"/>
          </w:tcPr>
          <w:p w:rsidR="00C17B8A" w:rsidRPr="006108CD" w:rsidRDefault="00C17B8A" w:rsidP="00C17B8A">
            <w:pPr>
              <w:tabs>
                <w:tab w:val="left" w:pos="851"/>
              </w:tabs>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lang w:val="lt-LT"/>
              </w:rPr>
            </w:pPr>
          </w:p>
        </w:tc>
        <w:tc>
          <w:tcPr>
            <w:tcW w:w="3974" w:type="dxa"/>
            <w:tcBorders>
              <w:top w:val="none" w:sz="0" w:space="0" w:color="auto"/>
              <w:left w:val="none" w:sz="0" w:space="0" w:color="auto"/>
              <w:bottom w:val="none" w:sz="0" w:space="0" w:color="auto"/>
              <w:right w:val="none" w:sz="0" w:space="0" w:color="auto"/>
            </w:tcBorders>
            <w:shd w:val="clear" w:color="auto" w:fill="auto"/>
          </w:tcPr>
          <w:p w:rsidR="00C17B8A" w:rsidRPr="006108CD" w:rsidRDefault="00C17B8A" w:rsidP="00C17B8A">
            <w:pPr>
              <w:tabs>
                <w:tab w:val="left" w:pos="851"/>
              </w:tab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eastAsia="Times New Roman" w:hAnsi="Times New Roman" w:cs="Times New Roman"/>
                <w:color w:val="auto"/>
                <w:lang w:val="lt-LT"/>
              </w:rPr>
              <w:t>Pagalba organizuojant klientų priežiūrą ir užimtumą.</w:t>
            </w:r>
          </w:p>
        </w:tc>
        <w:tc>
          <w:tcPr>
            <w:tcW w:w="4106" w:type="dxa"/>
            <w:tcBorders>
              <w:top w:val="none" w:sz="0" w:space="0" w:color="auto"/>
              <w:left w:val="none" w:sz="0" w:space="0" w:color="auto"/>
              <w:bottom w:val="none" w:sz="0" w:space="0" w:color="auto"/>
              <w:right w:val="none" w:sz="0" w:space="0" w:color="auto"/>
            </w:tcBorders>
            <w:shd w:val="clear" w:color="auto" w:fill="auto"/>
          </w:tcPr>
          <w:p w:rsidR="00C17B8A" w:rsidRPr="006108CD" w:rsidRDefault="007A694B" w:rsidP="007A694B">
            <w:pPr>
              <w:tabs>
                <w:tab w:val="left" w:pos="851"/>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eastAsia="Times New Roman" w:hAnsi="Times New Roman" w:cs="Times New Roman"/>
                <w:color w:val="auto"/>
                <w:lang w:val="lt-LT"/>
              </w:rPr>
              <w:t>-</w:t>
            </w:r>
          </w:p>
        </w:tc>
      </w:tr>
      <w:tr w:rsidR="00C17B8A" w:rsidRPr="006108CD" w:rsidTr="0001215F">
        <w:trPr>
          <w:cnfStyle w:val="000000100000" w:firstRow="0" w:lastRow="0" w:firstColumn="0" w:lastColumn="0" w:oddVBand="0" w:evenVBand="0" w:oddHBand="1"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1691" w:type="dxa"/>
            <w:vMerge/>
            <w:tcBorders>
              <w:top w:val="none" w:sz="0" w:space="0" w:color="auto"/>
              <w:left w:val="none" w:sz="0" w:space="0" w:color="auto"/>
              <w:bottom w:val="none" w:sz="0" w:space="0" w:color="auto"/>
              <w:right w:val="none" w:sz="0" w:space="0" w:color="auto"/>
            </w:tcBorders>
            <w:shd w:val="clear" w:color="auto" w:fill="auto"/>
          </w:tcPr>
          <w:p w:rsidR="00C17B8A" w:rsidRPr="006108CD" w:rsidRDefault="00C17B8A" w:rsidP="00C17B8A">
            <w:pPr>
              <w:tabs>
                <w:tab w:val="left" w:pos="851"/>
              </w:tabs>
              <w:spacing w:after="0" w:line="240" w:lineRule="auto"/>
              <w:jc w:val="both"/>
              <w:rPr>
                <w:rFonts w:ascii="Times New Roman" w:hAnsi="Times New Roman" w:cs="Times New Roman"/>
                <w:b w:val="0"/>
                <w:color w:val="auto"/>
                <w:lang w:val="lt-LT"/>
              </w:rPr>
            </w:pPr>
          </w:p>
        </w:tc>
        <w:tc>
          <w:tcPr>
            <w:tcW w:w="2977" w:type="dxa"/>
            <w:tcBorders>
              <w:top w:val="none" w:sz="0" w:space="0" w:color="auto"/>
              <w:left w:val="none" w:sz="0" w:space="0" w:color="auto"/>
              <w:bottom w:val="none" w:sz="0" w:space="0" w:color="auto"/>
              <w:right w:val="none" w:sz="0" w:space="0" w:color="auto"/>
            </w:tcBorders>
            <w:shd w:val="clear" w:color="auto" w:fill="auto"/>
          </w:tcPr>
          <w:p w:rsidR="00C17B8A" w:rsidRPr="006108CD" w:rsidRDefault="00C17B8A" w:rsidP="00C17B8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lt-LT" w:eastAsia="lt-LT"/>
              </w:rPr>
            </w:pPr>
            <w:r w:rsidRPr="006108CD">
              <w:rPr>
                <w:rFonts w:ascii="Times New Roman" w:hAnsi="Times New Roman" w:cs="Times New Roman"/>
                <w:color w:val="auto"/>
                <w:lang w:val="lt-LT" w:eastAsia="lt-LT"/>
              </w:rPr>
              <w:t>Klaipėdos „</w:t>
            </w:r>
            <w:proofErr w:type="spellStart"/>
            <w:r w:rsidRPr="006108CD">
              <w:rPr>
                <w:rFonts w:ascii="Times New Roman" w:hAnsi="Times New Roman" w:cs="Times New Roman"/>
                <w:color w:val="auto"/>
                <w:lang w:val="lt-LT" w:eastAsia="lt-LT"/>
              </w:rPr>
              <w:t>Medeinės</w:t>
            </w:r>
            <w:proofErr w:type="spellEnd"/>
            <w:r w:rsidRPr="006108CD">
              <w:rPr>
                <w:rFonts w:ascii="Times New Roman" w:hAnsi="Times New Roman" w:cs="Times New Roman"/>
                <w:color w:val="auto"/>
                <w:lang w:val="lt-LT" w:eastAsia="lt-LT"/>
              </w:rPr>
              <w:t>“ mokykla</w:t>
            </w:r>
          </w:p>
        </w:tc>
        <w:tc>
          <w:tcPr>
            <w:tcW w:w="2410" w:type="dxa"/>
            <w:vMerge/>
            <w:tcBorders>
              <w:top w:val="none" w:sz="0" w:space="0" w:color="auto"/>
              <w:left w:val="none" w:sz="0" w:space="0" w:color="auto"/>
              <w:bottom w:val="none" w:sz="0" w:space="0" w:color="auto"/>
              <w:right w:val="none" w:sz="0" w:space="0" w:color="auto"/>
            </w:tcBorders>
            <w:shd w:val="clear" w:color="auto" w:fill="auto"/>
          </w:tcPr>
          <w:p w:rsidR="00C17B8A" w:rsidRPr="006108CD" w:rsidRDefault="00C17B8A" w:rsidP="00C17B8A">
            <w:pPr>
              <w:tabs>
                <w:tab w:val="left" w:pos="851"/>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lt-LT"/>
              </w:rPr>
            </w:pPr>
          </w:p>
        </w:tc>
        <w:tc>
          <w:tcPr>
            <w:tcW w:w="3974" w:type="dxa"/>
            <w:tcBorders>
              <w:top w:val="none" w:sz="0" w:space="0" w:color="auto"/>
              <w:left w:val="none" w:sz="0" w:space="0" w:color="auto"/>
              <w:bottom w:val="none" w:sz="0" w:space="0" w:color="auto"/>
              <w:right w:val="none" w:sz="0" w:space="0" w:color="auto"/>
            </w:tcBorders>
            <w:shd w:val="clear" w:color="auto" w:fill="auto"/>
          </w:tcPr>
          <w:p w:rsidR="00C17B8A" w:rsidRPr="006108CD" w:rsidRDefault="00C17B8A" w:rsidP="00C17B8A">
            <w:pPr>
              <w:tabs>
                <w:tab w:val="left" w:pos="851"/>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eastAsia="Times New Roman" w:hAnsi="Times New Roman" w:cs="Times New Roman"/>
                <w:color w:val="auto"/>
                <w:lang w:val="lt-LT"/>
              </w:rPr>
              <w:t xml:space="preserve">Vyksta aktyvi žodinė komunikacija. </w:t>
            </w:r>
          </w:p>
        </w:tc>
        <w:tc>
          <w:tcPr>
            <w:tcW w:w="4106" w:type="dxa"/>
            <w:tcBorders>
              <w:top w:val="none" w:sz="0" w:space="0" w:color="auto"/>
              <w:left w:val="none" w:sz="0" w:space="0" w:color="auto"/>
              <w:bottom w:val="none" w:sz="0" w:space="0" w:color="auto"/>
              <w:right w:val="none" w:sz="0" w:space="0" w:color="auto"/>
            </w:tcBorders>
            <w:shd w:val="clear" w:color="auto" w:fill="auto"/>
          </w:tcPr>
          <w:p w:rsidR="00C17B8A" w:rsidRPr="006108CD" w:rsidRDefault="00C17B8A" w:rsidP="00C17B8A">
            <w:pPr>
              <w:tabs>
                <w:tab w:val="left" w:pos="85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eastAsia="Times New Roman" w:hAnsi="Times New Roman" w:cs="Times New Roman"/>
                <w:color w:val="auto"/>
                <w:lang w:val="lt-LT"/>
              </w:rPr>
              <w:t>-</w:t>
            </w:r>
          </w:p>
        </w:tc>
      </w:tr>
      <w:tr w:rsidR="00C17B8A" w:rsidRPr="006108CD" w:rsidTr="0001215F">
        <w:trPr>
          <w:cnfStyle w:val="000000010000" w:firstRow="0" w:lastRow="0" w:firstColumn="0" w:lastColumn="0" w:oddVBand="0" w:evenVBand="0" w:oddHBand="0" w:evenHBand="1"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1691" w:type="dxa"/>
            <w:tcBorders>
              <w:top w:val="single" w:sz="4" w:space="0" w:color="auto"/>
              <w:left w:val="single" w:sz="4" w:space="0" w:color="auto"/>
              <w:bottom w:val="single" w:sz="4" w:space="0" w:color="auto"/>
              <w:right w:val="single" w:sz="4" w:space="0" w:color="auto"/>
            </w:tcBorders>
            <w:shd w:val="clear" w:color="auto" w:fill="auto"/>
          </w:tcPr>
          <w:p w:rsidR="00C17B8A" w:rsidRPr="006108CD" w:rsidRDefault="00C17B8A" w:rsidP="00C17B8A">
            <w:pPr>
              <w:tabs>
                <w:tab w:val="left" w:pos="851"/>
              </w:tabs>
              <w:spacing w:after="0" w:line="240" w:lineRule="auto"/>
              <w:jc w:val="both"/>
              <w:rPr>
                <w:rFonts w:ascii="Times New Roman" w:hAnsi="Times New Roman" w:cs="Times New Roman"/>
                <w:b w:val="0"/>
                <w:color w:val="auto"/>
                <w:lang w:val="lt-LT"/>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17B8A" w:rsidRPr="006108CD" w:rsidRDefault="00C17B8A" w:rsidP="00C17B8A">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lang w:val="lt-LT" w:eastAsia="lt-LT"/>
              </w:rPr>
            </w:pPr>
            <w:r w:rsidRPr="006108CD">
              <w:rPr>
                <w:rFonts w:ascii="Times New Roman" w:hAnsi="Times New Roman" w:cs="Times New Roman"/>
                <w:color w:val="auto"/>
                <w:lang w:val="lt-LT" w:eastAsia="lt-LT"/>
              </w:rPr>
              <w:t xml:space="preserve">Klaipėdos </w:t>
            </w:r>
            <w:r w:rsidR="008F6CEA" w:rsidRPr="006108CD">
              <w:rPr>
                <w:rFonts w:ascii="Times New Roman" w:hAnsi="Times New Roman" w:cs="Times New Roman"/>
                <w:color w:val="auto"/>
                <w:lang w:val="lt-LT" w:eastAsia="lt-LT"/>
              </w:rPr>
              <w:t xml:space="preserve">miesto </w:t>
            </w:r>
            <w:proofErr w:type="spellStart"/>
            <w:r w:rsidRPr="006108CD">
              <w:rPr>
                <w:rFonts w:ascii="Times New Roman" w:hAnsi="Times New Roman" w:cs="Times New Roman"/>
                <w:color w:val="auto"/>
                <w:lang w:val="lt-LT" w:eastAsia="lt-LT"/>
              </w:rPr>
              <w:t>soc</w:t>
            </w:r>
            <w:proofErr w:type="spellEnd"/>
            <w:r w:rsidRPr="006108CD">
              <w:rPr>
                <w:rFonts w:ascii="Times New Roman" w:hAnsi="Times New Roman" w:cs="Times New Roman"/>
                <w:color w:val="auto"/>
                <w:lang w:val="lt-LT" w:eastAsia="lt-LT"/>
              </w:rPr>
              <w:t>. mokslų kolegija</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17B8A" w:rsidRPr="006108CD" w:rsidRDefault="00C17B8A" w:rsidP="00C17B8A">
            <w:pPr>
              <w:tabs>
                <w:tab w:val="left" w:pos="851"/>
              </w:tabs>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lang w:val="lt-LT"/>
              </w:rPr>
            </w:pP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C17B8A" w:rsidRPr="006108CD" w:rsidRDefault="00C17B8A" w:rsidP="00C17B8A">
            <w:pPr>
              <w:tabs>
                <w:tab w:val="left" w:pos="851"/>
              </w:tabs>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eastAsia="Times New Roman" w:hAnsi="Times New Roman" w:cs="Times New Roman"/>
                <w:color w:val="auto"/>
                <w:lang w:val="lt-LT"/>
              </w:rPr>
              <w:t xml:space="preserve">2018 m. gegužės 22d. pasirašyta sutartis </w:t>
            </w:r>
            <w:r w:rsidR="00277186" w:rsidRPr="006108CD">
              <w:rPr>
                <w:rFonts w:ascii="Times New Roman" w:eastAsia="Times New Roman" w:hAnsi="Times New Roman" w:cs="Times New Roman"/>
                <w:color w:val="auto"/>
                <w:lang w:val="lt-LT"/>
              </w:rPr>
              <w:t xml:space="preserve">su </w:t>
            </w:r>
            <w:r w:rsidRPr="006108CD">
              <w:rPr>
                <w:rFonts w:ascii="Times New Roman" w:eastAsia="Times New Roman" w:hAnsi="Times New Roman" w:cs="Times New Roman"/>
                <w:color w:val="auto"/>
                <w:lang w:val="lt-LT"/>
              </w:rPr>
              <w:t xml:space="preserve">kolegija. Vyksta aktyvus bendradarbiavimas, pristatymų darymas, dalinimasis informacija. </w:t>
            </w:r>
          </w:p>
        </w:tc>
        <w:tc>
          <w:tcPr>
            <w:tcW w:w="4106" w:type="dxa"/>
            <w:tcBorders>
              <w:top w:val="single" w:sz="4" w:space="0" w:color="auto"/>
              <w:left w:val="single" w:sz="4" w:space="0" w:color="auto"/>
              <w:bottom w:val="single" w:sz="4" w:space="0" w:color="auto"/>
              <w:right w:val="single" w:sz="4" w:space="0" w:color="auto"/>
            </w:tcBorders>
            <w:shd w:val="clear" w:color="auto" w:fill="auto"/>
          </w:tcPr>
          <w:p w:rsidR="00C17B8A" w:rsidRPr="006108CD" w:rsidRDefault="00C17B8A" w:rsidP="00C17B8A">
            <w:pPr>
              <w:tabs>
                <w:tab w:val="left" w:pos="851"/>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eastAsia="Times New Roman" w:hAnsi="Times New Roman" w:cs="Times New Roman"/>
                <w:color w:val="auto"/>
                <w:lang w:val="lt-LT"/>
              </w:rPr>
              <w:t>-</w:t>
            </w:r>
          </w:p>
        </w:tc>
      </w:tr>
      <w:tr w:rsidR="00C17B8A" w:rsidRPr="006108CD" w:rsidTr="0001215F">
        <w:trPr>
          <w:cnfStyle w:val="000000100000" w:firstRow="0" w:lastRow="0" w:firstColumn="0" w:lastColumn="0" w:oddVBand="0" w:evenVBand="0" w:oddHBand="1"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1691" w:type="dxa"/>
            <w:tcBorders>
              <w:top w:val="single" w:sz="4" w:space="0" w:color="auto"/>
              <w:left w:val="single" w:sz="4" w:space="0" w:color="auto"/>
              <w:bottom w:val="single" w:sz="4" w:space="0" w:color="auto"/>
              <w:right w:val="single" w:sz="4" w:space="0" w:color="auto"/>
            </w:tcBorders>
            <w:shd w:val="clear" w:color="auto" w:fill="auto"/>
          </w:tcPr>
          <w:p w:rsidR="00C17B8A" w:rsidRPr="006108CD" w:rsidRDefault="00C17B8A" w:rsidP="00C17B8A">
            <w:pPr>
              <w:tabs>
                <w:tab w:val="left" w:pos="851"/>
              </w:tabs>
              <w:spacing w:after="0" w:line="240" w:lineRule="auto"/>
              <w:jc w:val="both"/>
              <w:rPr>
                <w:rFonts w:ascii="Times New Roman" w:hAnsi="Times New Roman" w:cs="Times New Roman"/>
                <w:b w:val="0"/>
                <w:color w:val="auto"/>
                <w:lang w:val="lt-LT"/>
              </w:rPr>
            </w:pPr>
          </w:p>
        </w:tc>
        <w:tc>
          <w:tcPr>
            <w:tcW w:w="2977" w:type="dxa"/>
            <w:tcBorders>
              <w:top w:val="none" w:sz="0" w:space="0" w:color="auto"/>
              <w:left w:val="none" w:sz="0" w:space="0" w:color="auto"/>
              <w:bottom w:val="none" w:sz="0" w:space="0" w:color="auto"/>
              <w:right w:val="none" w:sz="0" w:space="0" w:color="auto"/>
            </w:tcBorders>
            <w:shd w:val="clear" w:color="auto" w:fill="auto"/>
          </w:tcPr>
          <w:p w:rsidR="00C17B8A" w:rsidRPr="006108CD" w:rsidRDefault="00C17B8A" w:rsidP="00C17B8A">
            <w:pPr>
              <w:tabs>
                <w:tab w:val="left" w:pos="851"/>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hAnsi="Times New Roman" w:cs="Times New Roman"/>
                <w:color w:val="auto"/>
                <w:lang w:val="lt-LT"/>
              </w:rPr>
              <w:t xml:space="preserve">Savanoriai </w:t>
            </w:r>
          </w:p>
        </w:tc>
        <w:tc>
          <w:tcPr>
            <w:tcW w:w="2410" w:type="dxa"/>
            <w:tcBorders>
              <w:top w:val="none" w:sz="0" w:space="0" w:color="auto"/>
              <w:left w:val="none" w:sz="0" w:space="0" w:color="auto"/>
              <w:bottom w:val="none" w:sz="0" w:space="0" w:color="auto"/>
              <w:right w:val="none" w:sz="0" w:space="0" w:color="auto"/>
            </w:tcBorders>
            <w:shd w:val="clear" w:color="auto" w:fill="auto"/>
          </w:tcPr>
          <w:p w:rsidR="00C17B8A" w:rsidRPr="006108CD" w:rsidRDefault="00C17B8A" w:rsidP="007A694B">
            <w:pPr>
              <w:tabs>
                <w:tab w:val="left" w:pos="851"/>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hAnsi="Times New Roman" w:cs="Times New Roman"/>
                <w:color w:val="auto"/>
                <w:lang w:val="lt-LT"/>
              </w:rPr>
              <w:t>Talpinama reklama internetinėje erdvėje (įstaigos svetainėje, socialiniuose tinkluose, informacija platinama žiniasklaidos pagalba).</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C17B8A" w:rsidRPr="006108CD" w:rsidRDefault="00C17B8A" w:rsidP="00C17B8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lt-LT"/>
              </w:rPr>
            </w:pPr>
            <w:r w:rsidRPr="006108CD">
              <w:rPr>
                <w:rFonts w:ascii="Times New Roman" w:hAnsi="Times New Roman" w:cs="Times New Roman"/>
                <w:color w:val="auto"/>
                <w:lang w:val="lt-LT"/>
              </w:rPr>
              <w:t>Vaikų užimtumo organizavimas įstaigoje.</w:t>
            </w:r>
          </w:p>
        </w:tc>
        <w:tc>
          <w:tcPr>
            <w:tcW w:w="4106" w:type="dxa"/>
            <w:tcBorders>
              <w:top w:val="single" w:sz="4" w:space="0" w:color="auto"/>
              <w:left w:val="single" w:sz="4" w:space="0" w:color="auto"/>
              <w:bottom w:val="single" w:sz="4" w:space="0" w:color="auto"/>
              <w:right w:val="single" w:sz="4" w:space="0" w:color="auto"/>
            </w:tcBorders>
            <w:shd w:val="clear" w:color="auto" w:fill="auto"/>
          </w:tcPr>
          <w:p w:rsidR="00C17B8A" w:rsidRPr="006108CD" w:rsidRDefault="00FA3185" w:rsidP="00C17B8A">
            <w:pPr>
              <w:tabs>
                <w:tab w:val="left" w:pos="85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lt-LT"/>
              </w:rPr>
            </w:pPr>
            <w:r>
              <w:rPr>
                <w:rFonts w:ascii="Times New Roman" w:eastAsia="Times New Roman" w:hAnsi="Times New Roman" w:cs="Times New Roman"/>
                <w:color w:val="auto"/>
                <w:lang w:val="lt-LT"/>
              </w:rPr>
              <w:t>-</w:t>
            </w:r>
          </w:p>
        </w:tc>
      </w:tr>
    </w:tbl>
    <w:p w:rsidR="00CA6432" w:rsidRPr="006108CD" w:rsidRDefault="00CA6432" w:rsidP="007518BE">
      <w:pPr>
        <w:pStyle w:val="Betarp"/>
        <w:jc w:val="center"/>
        <w:rPr>
          <w:rFonts w:ascii="Times New Roman" w:hAnsi="Times New Roman" w:cs="Times New Roman"/>
          <w:b/>
          <w:sz w:val="24"/>
          <w:szCs w:val="24"/>
        </w:rPr>
      </w:pPr>
    </w:p>
    <w:p w:rsidR="000A3B9C" w:rsidRDefault="000A3B9C" w:rsidP="00ED2472">
      <w:pPr>
        <w:pStyle w:val="Betarp"/>
        <w:rPr>
          <w:rFonts w:ascii="Times New Roman" w:hAnsi="Times New Roman" w:cs="Times New Roman"/>
          <w:b/>
          <w:sz w:val="24"/>
          <w:szCs w:val="24"/>
        </w:rPr>
      </w:pPr>
    </w:p>
    <w:p w:rsidR="007518BE" w:rsidRPr="006108CD" w:rsidRDefault="007518BE" w:rsidP="00ED2472">
      <w:pPr>
        <w:pStyle w:val="Betarp"/>
        <w:rPr>
          <w:rFonts w:ascii="Times New Roman" w:hAnsi="Times New Roman" w:cs="Times New Roman"/>
          <w:b/>
          <w:sz w:val="24"/>
          <w:szCs w:val="24"/>
        </w:rPr>
      </w:pPr>
      <w:r w:rsidRPr="002E6AAE">
        <w:rPr>
          <w:rFonts w:ascii="Times New Roman" w:hAnsi="Times New Roman" w:cs="Times New Roman"/>
          <w:b/>
          <w:sz w:val="24"/>
          <w:szCs w:val="24"/>
        </w:rPr>
        <w:lastRenderedPageBreak/>
        <w:t>Žmogiškųjų išteklių kvalifikacijos poreikis</w:t>
      </w:r>
      <w:r w:rsidRPr="006108CD">
        <w:rPr>
          <w:rFonts w:ascii="Times New Roman" w:hAnsi="Times New Roman" w:cs="Times New Roman"/>
          <w:b/>
          <w:sz w:val="24"/>
          <w:szCs w:val="24"/>
        </w:rPr>
        <w:t xml:space="preserve"> </w:t>
      </w:r>
    </w:p>
    <w:p w:rsidR="00CF0D04" w:rsidRPr="006108CD" w:rsidRDefault="00CF0D04" w:rsidP="00ED2472">
      <w:pPr>
        <w:pStyle w:val="Betarp"/>
        <w:rPr>
          <w:rFonts w:ascii="Times New Roman" w:hAnsi="Times New Roman" w:cs="Times New Roman"/>
          <w:b/>
          <w:sz w:val="24"/>
          <w:szCs w:val="24"/>
        </w:rPr>
      </w:pPr>
    </w:p>
    <w:tbl>
      <w:tblPr>
        <w:tblW w:w="15168" w:type="dxa"/>
        <w:tblInd w:w="-10" w:type="dxa"/>
        <w:tblLook w:val="04A0" w:firstRow="1" w:lastRow="0" w:firstColumn="1" w:lastColumn="0" w:noHBand="0" w:noVBand="1"/>
      </w:tblPr>
      <w:tblGrid>
        <w:gridCol w:w="2410"/>
        <w:gridCol w:w="1701"/>
        <w:gridCol w:w="1843"/>
        <w:gridCol w:w="7229"/>
        <w:gridCol w:w="1985"/>
      </w:tblGrid>
      <w:tr w:rsidR="004B12E6" w:rsidRPr="004B12E6" w:rsidTr="0001215F">
        <w:trPr>
          <w:trHeight w:val="1470"/>
        </w:trPr>
        <w:tc>
          <w:tcPr>
            <w:tcW w:w="241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64E57" w:rsidRPr="004B12E6" w:rsidRDefault="00B64E57" w:rsidP="004B12E6">
            <w:pPr>
              <w:spacing w:after="0" w:line="240" w:lineRule="auto"/>
              <w:jc w:val="center"/>
              <w:rPr>
                <w:rFonts w:ascii="Times New Roman" w:eastAsia="Times New Roman" w:hAnsi="Times New Roman" w:cs="Times New Roman"/>
                <w:b/>
                <w:bCs/>
                <w:color w:val="auto"/>
                <w:lang w:val="lt-LT" w:eastAsia="lt-LT"/>
              </w:rPr>
            </w:pPr>
            <w:r w:rsidRPr="004B12E6">
              <w:rPr>
                <w:rFonts w:ascii="Times New Roman" w:eastAsia="Times New Roman" w:hAnsi="Times New Roman" w:cs="Times New Roman"/>
                <w:b/>
                <w:bCs/>
                <w:color w:val="auto"/>
                <w:lang w:val="lt-LT" w:eastAsia="lt-LT"/>
              </w:rPr>
              <w:t>Planuoti mokymai</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B64E57" w:rsidRPr="004B12E6" w:rsidRDefault="00B64E57" w:rsidP="004B12E6">
            <w:pPr>
              <w:spacing w:after="0" w:line="240" w:lineRule="auto"/>
              <w:jc w:val="center"/>
              <w:rPr>
                <w:rFonts w:ascii="Times New Roman" w:eastAsia="Times New Roman" w:hAnsi="Times New Roman" w:cs="Times New Roman"/>
                <w:b/>
                <w:bCs/>
                <w:color w:val="auto"/>
                <w:lang w:val="lt-LT" w:eastAsia="lt-LT"/>
              </w:rPr>
            </w:pPr>
            <w:r w:rsidRPr="004B12E6">
              <w:rPr>
                <w:rFonts w:ascii="Times New Roman" w:eastAsia="Times New Roman" w:hAnsi="Times New Roman" w:cs="Times New Roman"/>
                <w:b/>
                <w:bCs/>
                <w:color w:val="auto"/>
                <w:lang w:val="lt-LT" w:eastAsia="lt-LT"/>
              </w:rPr>
              <w:t>Planuotas darbuotojų skaičius</w:t>
            </w:r>
          </w:p>
        </w:tc>
        <w:tc>
          <w:tcPr>
            <w:tcW w:w="1843" w:type="dxa"/>
            <w:tcBorders>
              <w:top w:val="single" w:sz="8" w:space="0" w:color="auto"/>
              <w:left w:val="nil"/>
              <w:bottom w:val="single" w:sz="4" w:space="0" w:color="auto"/>
              <w:right w:val="single" w:sz="8" w:space="0" w:color="000000"/>
            </w:tcBorders>
            <w:shd w:val="clear" w:color="auto" w:fill="auto"/>
            <w:vAlign w:val="center"/>
            <w:hideMark/>
          </w:tcPr>
          <w:p w:rsidR="00B64E57" w:rsidRPr="004B12E6" w:rsidRDefault="00B64E57" w:rsidP="004B12E6">
            <w:pPr>
              <w:spacing w:after="0" w:line="240" w:lineRule="auto"/>
              <w:jc w:val="center"/>
              <w:rPr>
                <w:rFonts w:ascii="Times New Roman" w:eastAsia="Times New Roman" w:hAnsi="Times New Roman" w:cs="Times New Roman"/>
                <w:b/>
                <w:bCs/>
                <w:color w:val="auto"/>
                <w:lang w:val="lt-LT" w:eastAsia="lt-LT"/>
              </w:rPr>
            </w:pPr>
            <w:r w:rsidRPr="004B12E6">
              <w:rPr>
                <w:rFonts w:ascii="Times New Roman" w:eastAsia="Times New Roman" w:hAnsi="Times New Roman" w:cs="Times New Roman"/>
                <w:b/>
                <w:bCs/>
                <w:color w:val="auto"/>
                <w:lang w:val="lt-LT" w:eastAsia="lt-LT"/>
              </w:rPr>
              <w:t>Pasiektas darbuotojų skaičius, dalyvavęs mokymuose</w:t>
            </w:r>
          </w:p>
        </w:tc>
        <w:tc>
          <w:tcPr>
            <w:tcW w:w="7229" w:type="dxa"/>
            <w:tcBorders>
              <w:top w:val="single" w:sz="8" w:space="0" w:color="auto"/>
              <w:left w:val="nil"/>
              <w:bottom w:val="single" w:sz="4" w:space="0" w:color="auto"/>
              <w:right w:val="single" w:sz="8" w:space="0" w:color="000000"/>
            </w:tcBorders>
            <w:shd w:val="clear" w:color="auto" w:fill="auto"/>
            <w:vAlign w:val="center"/>
            <w:hideMark/>
          </w:tcPr>
          <w:p w:rsidR="00B64E57" w:rsidRPr="004B12E6" w:rsidRDefault="00B64E57" w:rsidP="004B12E6">
            <w:pPr>
              <w:spacing w:after="0" w:line="240" w:lineRule="auto"/>
              <w:jc w:val="center"/>
              <w:rPr>
                <w:rFonts w:ascii="Times New Roman" w:eastAsia="Times New Roman" w:hAnsi="Times New Roman" w:cs="Times New Roman"/>
                <w:b/>
                <w:bCs/>
                <w:color w:val="auto"/>
                <w:lang w:val="lt-LT" w:eastAsia="lt-LT"/>
              </w:rPr>
            </w:pPr>
            <w:r w:rsidRPr="004B12E6">
              <w:rPr>
                <w:rFonts w:ascii="Times New Roman" w:eastAsia="Times New Roman" w:hAnsi="Times New Roman" w:cs="Times New Roman"/>
                <w:b/>
                <w:bCs/>
                <w:color w:val="auto"/>
                <w:lang w:val="lt-LT" w:eastAsia="lt-LT"/>
              </w:rPr>
              <w:t>Išklausytos kvalifikacijos kėlimo mokymų temos</w:t>
            </w:r>
          </w:p>
        </w:tc>
        <w:tc>
          <w:tcPr>
            <w:tcW w:w="1985" w:type="dxa"/>
            <w:tcBorders>
              <w:top w:val="single" w:sz="8" w:space="0" w:color="auto"/>
              <w:left w:val="nil"/>
              <w:bottom w:val="single" w:sz="4" w:space="0" w:color="auto"/>
              <w:right w:val="single" w:sz="8" w:space="0" w:color="000000"/>
            </w:tcBorders>
            <w:shd w:val="clear" w:color="auto" w:fill="auto"/>
            <w:vAlign w:val="center"/>
            <w:hideMark/>
          </w:tcPr>
          <w:p w:rsidR="00B64E57" w:rsidRPr="004B12E6" w:rsidRDefault="00B64E57" w:rsidP="004B12E6">
            <w:pPr>
              <w:spacing w:after="0" w:line="240" w:lineRule="auto"/>
              <w:jc w:val="center"/>
              <w:rPr>
                <w:rFonts w:ascii="Times New Roman" w:eastAsia="Times New Roman" w:hAnsi="Times New Roman" w:cs="Times New Roman"/>
                <w:b/>
                <w:bCs/>
                <w:color w:val="auto"/>
                <w:lang w:val="lt-LT" w:eastAsia="lt-LT"/>
              </w:rPr>
            </w:pPr>
            <w:r w:rsidRPr="004B12E6">
              <w:rPr>
                <w:rFonts w:ascii="Times New Roman" w:eastAsia="Times New Roman" w:hAnsi="Times New Roman" w:cs="Times New Roman"/>
                <w:b/>
                <w:bCs/>
                <w:color w:val="auto"/>
                <w:lang w:val="lt-LT" w:eastAsia="lt-LT"/>
              </w:rPr>
              <w:t xml:space="preserve">Išklausytų akademinių valandų skaičius </w:t>
            </w:r>
            <w:r w:rsidRPr="004B12E6">
              <w:rPr>
                <w:rFonts w:ascii="Times New Roman" w:eastAsia="Times New Roman" w:hAnsi="Times New Roman" w:cs="Times New Roman"/>
                <w:color w:val="auto"/>
                <w:lang w:val="lt-LT" w:eastAsia="lt-LT"/>
              </w:rPr>
              <w:t>(</w:t>
            </w:r>
            <w:r w:rsidRPr="004B12E6">
              <w:rPr>
                <w:rFonts w:ascii="Times New Roman" w:eastAsia="Times New Roman" w:hAnsi="Times New Roman" w:cs="Times New Roman"/>
                <w:i/>
                <w:iCs/>
                <w:color w:val="auto"/>
                <w:lang w:val="lt-LT" w:eastAsia="lt-LT"/>
              </w:rPr>
              <w:t>ak. val.</w:t>
            </w:r>
            <w:r w:rsidRPr="004B12E6">
              <w:rPr>
                <w:rFonts w:ascii="Times New Roman" w:eastAsia="Times New Roman" w:hAnsi="Times New Roman" w:cs="Times New Roman"/>
                <w:color w:val="auto"/>
                <w:lang w:val="lt-LT" w:eastAsia="lt-LT"/>
              </w:rPr>
              <w:t>)</w:t>
            </w:r>
          </w:p>
        </w:tc>
      </w:tr>
      <w:tr w:rsidR="004B12E6" w:rsidRPr="004B12E6" w:rsidTr="0001215F">
        <w:trPr>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E57" w:rsidRPr="004B12E6" w:rsidRDefault="00B64E57" w:rsidP="004B12E6">
            <w:pPr>
              <w:spacing w:after="0" w:line="240" w:lineRule="auto"/>
              <w:jc w:val="both"/>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Mokymai, skirti darbuotojų motyvacijai stiprinti</w:t>
            </w:r>
          </w:p>
        </w:tc>
        <w:tc>
          <w:tcPr>
            <w:tcW w:w="1701" w:type="dxa"/>
            <w:vMerge w:val="restart"/>
            <w:tcBorders>
              <w:top w:val="single" w:sz="4" w:space="0" w:color="auto"/>
              <w:left w:val="nil"/>
              <w:bottom w:val="single" w:sz="4" w:space="0" w:color="auto"/>
              <w:right w:val="single" w:sz="4" w:space="0" w:color="auto"/>
            </w:tcBorders>
            <w:shd w:val="clear" w:color="auto" w:fill="auto"/>
            <w:vAlign w:val="center"/>
            <w:hideMark/>
          </w:tcPr>
          <w:p w:rsidR="00B64E57" w:rsidRPr="004B12E6" w:rsidRDefault="00B64E57" w:rsidP="004B12E6">
            <w:pPr>
              <w:spacing w:after="0" w:line="240" w:lineRule="auto"/>
              <w:jc w:val="center"/>
              <w:rPr>
                <w:rFonts w:ascii="Times New Roman" w:eastAsia="Times New Roman" w:hAnsi="Times New Roman" w:cs="Times New Roman"/>
                <w:b/>
                <w:bCs/>
                <w:color w:val="auto"/>
                <w:lang w:val="lt-LT" w:eastAsia="lt-LT"/>
              </w:rPr>
            </w:pPr>
            <w:r w:rsidRPr="004B12E6">
              <w:rPr>
                <w:rFonts w:ascii="Times New Roman" w:eastAsia="Times New Roman" w:hAnsi="Times New Roman" w:cs="Times New Roman"/>
                <w:b/>
                <w:bCs/>
                <w:color w:val="auto"/>
                <w:lang w:val="lt-LT" w:eastAsia="lt-LT"/>
              </w:rPr>
              <w:t>40</w:t>
            </w:r>
          </w:p>
        </w:tc>
        <w:tc>
          <w:tcPr>
            <w:tcW w:w="1843" w:type="dxa"/>
            <w:tcBorders>
              <w:top w:val="single" w:sz="4" w:space="0" w:color="auto"/>
              <w:left w:val="nil"/>
              <w:bottom w:val="single" w:sz="4" w:space="0" w:color="auto"/>
              <w:right w:val="single" w:sz="4" w:space="0" w:color="auto"/>
            </w:tcBorders>
            <w:shd w:val="clear" w:color="auto" w:fill="auto"/>
            <w:vAlign w:val="center"/>
          </w:tcPr>
          <w:p w:rsidR="00B64E57" w:rsidRPr="004B12E6" w:rsidRDefault="00E161E3"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nil"/>
              <w:bottom w:val="single" w:sz="4" w:space="0" w:color="auto"/>
              <w:right w:val="single" w:sz="4" w:space="0" w:color="auto"/>
            </w:tcBorders>
            <w:shd w:val="clear" w:color="auto" w:fill="auto"/>
            <w:vAlign w:val="center"/>
          </w:tcPr>
          <w:p w:rsidR="00B64E57" w:rsidRPr="004B12E6" w:rsidRDefault="00E161E3"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Streso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konfliktinių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situacijų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valdymas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medicinos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darbuotojų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darbe</w:t>
            </w:r>
            <w:proofErr w:type="spellEnd"/>
            <w:r w:rsidRPr="004B12E6">
              <w:rPr>
                <w:rFonts w:ascii="Times New Roman" w:hAnsi="Times New Roman" w:cs="Times New Roman"/>
                <w:color w:val="auto"/>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B64E57" w:rsidRPr="004B12E6" w:rsidRDefault="00E161E3"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6</w:t>
            </w:r>
          </w:p>
        </w:tc>
      </w:tr>
      <w:tr w:rsidR="004B12E6" w:rsidRPr="004B12E6" w:rsidTr="0001215F">
        <w:trPr>
          <w:trHeight w:val="454"/>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B64E57" w:rsidRPr="004B12E6" w:rsidRDefault="00B64E57"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nil"/>
              <w:bottom w:val="single" w:sz="4" w:space="0" w:color="auto"/>
              <w:right w:val="single" w:sz="4" w:space="0" w:color="auto"/>
            </w:tcBorders>
            <w:vAlign w:val="center"/>
            <w:hideMark/>
          </w:tcPr>
          <w:p w:rsidR="00B64E57" w:rsidRPr="004B12E6" w:rsidRDefault="00B64E57"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B64E57" w:rsidRPr="004B12E6" w:rsidRDefault="00B72DA4"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nil"/>
              <w:bottom w:val="single" w:sz="4" w:space="0" w:color="auto"/>
              <w:right w:val="single" w:sz="4" w:space="0" w:color="auto"/>
            </w:tcBorders>
            <w:shd w:val="clear" w:color="auto" w:fill="auto"/>
            <w:vAlign w:val="center"/>
          </w:tcPr>
          <w:p w:rsidR="00B64E57" w:rsidRPr="004B12E6" w:rsidRDefault="00B72DA4"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 xml:space="preserve">„Mindfulness </w:t>
            </w:r>
            <w:proofErr w:type="spellStart"/>
            <w:r w:rsidRPr="004B12E6">
              <w:rPr>
                <w:rFonts w:ascii="Times New Roman" w:hAnsi="Times New Roman" w:cs="Times New Roman"/>
                <w:color w:val="auto"/>
              </w:rPr>
              <w:t>galimybės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visiems</w:t>
            </w:r>
            <w:proofErr w:type="spellEnd"/>
            <w:r w:rsidRPr="004B12E6">
              <w:rPr>
                <w:rFonts w:ascii="Times New Roman" w:hAnsi="Times New Roman" w:cs="Times New Roman"/>
                <w:color w:val="auto"/>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B64E57" w:rsidRPr="004B12E6" w:rsidRDefault="00B72DA4"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3</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B64E57" w:rsidRPr="004B12E6" w:rsidRDefault="00B64E57"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nil"/>
              <w:bottom w:val="single" w:sz="4" w:space="0" w:color="auto"/>
              <w:right w:val="single" w:sz="4" w:space="0" w:color="auto"/>
            </w:tcBorders>
            <w:vAlign w:val="center"/>
            <w:hideMark/>
          </w:tcPr>
          <w:p w:rsidR="00B64E57" w:rsidRPr="004B12E6" w:rsidRDefault="00B64E57"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64E57" w:rsidRPr="004B12E6" w:rsidRDefault="00B64E57" w:rsidP="004B12E6">
            <w:pPr>
              <w:spacing w:after="0" w:line="240" w:lineRule="auto"/>
              <w:jc w:val="center"/>
              <w:rPr>
                <w:rFonts w:ascii="Times New Roman" w:eastAsia="Times New Roman" w:hAnsi="Times New Roman" w:cs="Times New Roman"/>
                <w:bCs/>
                <w:color w:val="auto"/>
                <w:lang w:val="lt-LT" w:eastAsia="lt-LT"/>
              </w:rPr>
            </w:pPr>
          </w:p>
        </w:tc>
        <w:tc>
          <w:tcPr>
            <w:tcW w:w="7229" w:type="dxa"/>
            <w:tcBorders>
              <w:top w:val="single" w:sz="4" w:space="0" w:color="auto"/>
              <w:left w:val="nil"/>
              <w:bottom w:val="single" w:sz="4" w:space="0" w:color="auto"/>
              <w:right w:val="single" w:sz="4" w:space="0" w:color="auto"/>
            </w:tcBorders>
            <w:shd w:val="clear" w:color="auto" w:fill="auto"/>
            <w:noWrap/>
            <w:vAlign w:val="center"/>
          </w:tcPr>
          <w:p w:rsidR="00B64E57" w:rsidRPr="004B12E6" w:rsidRDefault="00B64E57" w:rsidP="004B12E6">
            <w:pPr>
              <w:spacing w:after="0" w:line="240" w:lineRule="auto"/>
              <w:jc w:val="center"/>
              <w:rPr>
                <w:rFonts w:ascii="Times New Roman" w:eastAsia="Times New Roman" w:hAnsi="Times New Roman" w:cs="Times New Roman"/>
                <w:color w:val="auto"/>
                <w:lang w:val="lt-LT" w:eastAsia="lt-L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B64E57" w:rsidRPr="004B12E6" w:rsidRDefault="00B64E57" w:rsidP="004B12E6">
            <w:pPr>
              <w:spacing w:after="0" w:line="240" w:lineRule="auto"/>
              <w:jc w:val="center"/>
              <w:rPr>
                <w:rFonts w:ascii="Times New Roman" w:eastAsia="Times New Roman" w:hAnsi="Times New Roman" w:cs="Times New Roman"/>
                <w:bCs/>
                <w:color w:val="auto"/>
                <w:lang w:val="lt-LT" w:eastAsia="lt-LT"/>
              </w:rPr>
            </w:pPr>
          </w:p>
        </w:tc>
      </w:tr>
      <w:tr w:rsidR="004B12E6" w:rsidRPr="004B12E6" w:rsidTr="0001215F">
        <w:trPr>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1E3" w:rsidRPr="004B12E6" w:rsidRDefault="00E161E3" w:rsidP="004B12E6">
            <w:pPr>
              <w:spacing w:after="0" w:line="240" w:lineRule="auto"/>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Mokymai skirti ugdyti bendrąsias kompetencijas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1E3" w:rsidRPr="004B12E6" w:rsidRDefault="00E161E3" w:rsidP="004B12E6">
            <w:pPr>
              <w:spacing w:after="0" w:line="240" w:lineRule="auto"/>
              <w:jc w:val="center"/>
              <w:rPr>
                <w:rFonts w:ascii="Times New Roman" w:eastAsia="Times New Roman" w:hAnsi="Times New Roman" w:cs="Times New Roman"/>
                <w:b/>
                <w:bCs/>
                <w:color w:val="auto"/>
                <w:lang w:val="lt-LT" w:eastAsia="lt-LT"/>
              </w:rPr>
            </w:pPr>
            <w:r w:rsidRPr="004B12E6">
              <w:rPr>
                <w:rFonts w:ascii="Times New Roman" w:eastAsia="Times New Roman" w:hAnsi="Times New Roman" w:cs="Times New Roman"/>
                <w:b/>
                <w:bCs/>
                <w:color w:val="auto"/>
                <w:lang w:val="lt-LT" w:eastAsia="lt-LT"/>
              </w:rPr>
              <w:t>38</w:t>
            </w:r>
          </w:p>
        </w:tc>
        <w:tc>
          <w:tcPr>
            <w:tcW w:w="1843" w:type="dxa"/>
            <w:tcBorders>
              <w:top w:val="single" w:sz="4" w:space="0" w:color="auto"/>
              <w:left w:val="nil"/>
              <w:bottom w:val="single" w:sz="4" w:space="0" w:color="auto"/>
              <w:right w:val="single" w:sz="4" w:space="0" w:color="auto"/>
            </w:tcBorders>
            <w:shd w:val="clear" w:color="auto" w:fill="auto"/>
            <w:vAlign w:val="center"/>
          </w:tcPr>
          <w:p w:rsidR="00E161E3" w:rsidRPr="004B12E6" w:rsidRDefault="00E161E3"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nil"/>
              <w:bottom w:val="single" w:sz="4" w:space="0" w:color="auto"/>
              <w:right w:val="single" w:sz="4" w:space="0" w:color="auto"/>
            </w:tcBorders>
            <w:shd w:val="clear" w:color="auto" w:fill="auto"/>
            <w:vAlign w:val="center"/>
          </w:tcPr>
          <w:p w:rsidR="00E161E3" w:rsidRPr="004B12E6" w:rsidRDefault="00E161E3"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lang w:eastAsia="en-US"/>
              </w:rPr>
              <w:t>„</w:t>
            </w:r>
            <w:proofErr w:type="spellStart"/>
            <w:r w:rsidRPr="004B12E6">
              <w:rPr>
                <w:rFonts w:ascii="Times New Roman" w:hAnsi="Times New Roman" w:cs="Times New Roman"/>
                <w:color w:val="auto"/>
                <w:lang w:eastAsia="en-US"/>
              </w:rPr>
              <w:t>Psichosocialinės</w:t>
            </w:r>
            <w:proofErr w:type="spellEnd"/>
            <w:r w:rsidRPr="004B12E6">
              <w:rPr>
                <w:rFonts w:ascii="Times New Roman" w:hAnsi="Times New Roman" w:cs="Times New Roman"/>
                <w:color w:val="auto"/>
                <w:lang w:eastAsia="en-US"/>
              </w:rPr>
              <w:t xml:space="preserve"> </w:t>
            </w:r>
            <w:proofErr w:type="spellStart"/>
            <w:r w:rsidRPr="004B12E6">
              <w:rPr>
                <w:rFonts w:ascii="Times New Roman" w:hAnsi="Times New Roman" w:cs="Times New Roman"/>
                <w:color w:val="auto"/>
                <w:lang w:eastAsia="en-US"/>
              </w:rPr>
              <w:t>profesinės</w:t>
            </w:r>
            <w:proofErr w:type="spellEnd"/>
            <w:r w:rsidRPr="004B12E6">
              <w:rPr>
                <w:rFonts w:ascii="Times New Roman" w:hAnsi="Times New Roman" w:cs="Times New Roman"/>
                <w:color w:val="auto"/>
                <w:lang w:eastAsia="en-US"/>
              </w:rPr>
              <w:t xml:space="preserve"> </w:t>
            </w:r>
            <w:proofErr w:type="spellStart"/>
            <w:r w:rsidRPr="004B12E6">
              <w:rPr>
                <w:rFonts w:ascii="Times New Roman" w:hAnsi="Times New Roman" w:cs="Times New Roman"/>
                <w:color w:val="auto"/>
                <w:lang w:eastAsia="en-US"/>
              </w:rPr>
              <w:t>rizikos</w:t>
            </w:r>
            <w:proofErr w:type="spellEnd"/>
            <w:r w:rsidRPr="004B12E6">
              <w:rPr>
                <w:rFonts w:ascii="Times New Roman" w:hAnsi="Times New Roman" w:cs="Times New Roman"/>
                <w:color w:val="auto"/>
                <w:lang w:eastAsia="en-US"/>
              </w:rPr>
              <w:t xml:space="preserve"> </w:t>
            </w:r>
            <w:proofErr w:type="spellStart"/>
            <w:r w:rsidRPr="004B12E6">
              <w:rPr>
                <w:rFonts w:ascii="Times New Roman" w:hAnsi="Times New Roman" w:cs="Times New Roman"/>
                <w:color w:val="auto"/>
                <w:lang w:eastAsia="en-US"/>
              </w:rPr>
              <w:t>veiksnių</w:t>
            </w:r>
            <w:proofErr w:type="spellEnd"/>
            <w:r w:rsidRPr="004B12E6">
              <w:rPr>
                <w:rFonts w:ascii="Times New Roman" w:hAnsi="Times New Roman" w:cs="Times New Roman"/>
                <w:color w:val="auto"/>
                <w:lang w:eastAsia="en-US"/>
              </w:rPr>
              <w:t xml:space="preserve"> </w:t>
            </w:r>
            <w:proofErr w:type="spellStart"/>
            <w:r w:rsidRPr="004B12E6">
              <w:rPr>
                <w:rFonts w:ascii="Times New Roman" w:hAnsi="Times New Roman" w:cs="Times New Roman"/>
                <w:color w:val="auto"/>
                <w:lang w:eastAsia="en-US"/>
              </w:rPr>
              <w:t>prevencijos</w:t>
            </w:r>
            <w:proofErr w:type="spellEnd"/>
            <w:r w:rsidRPr="004B12E6">
              <w:rPr>
                <w:rFonts w:ascii="Times New Roman" w:hAnsi="Times New Roman" w:cs="Times New Roman"/>
                <w:color w:val="auto"/>
                <w:lang w:eastAsia="en-US"/>
              </w:rPr>
              <w:t xml:space="preserve"> </w:t>
            </w:r>
            <w:proofErr w:type="spellStart"/>
            <w:r w:rsidRPr="004B12E6">
              <w:rPr>
                <w:rFonts w:ascii="Times New Roman" w:hAnsi="Times New Roman" w:cs="Times New Roman"/>
                <w:color w:val="auto"/>
                <w:lang w:eastAsia="en-US"/>
              </w:rPr>
              <w:t>planavimo</w:t>
            </w:r>
            <w:proofErr w:type="spellEnd"/>
            <w:r w:rsidRPr="004B12E6">
              <w:rPr>
                <w:rFonts w:ascii="Times New Roman" w:hAnsi="Times New Roman" w:cs="Times New Roman"/>
                <w:color w:val="auto"/>
                <w:lang w:eastAsia="en-US"/>
              </w:rPr>
              <w:t xml:space="preserve"> </w:t>
            </w:r>
            <w:proofErr w:type="spellStart"/>
            <w:r w:rsidRPr="004B12E6">
              <w:rPr>
                <w:rFonts w:ascii="Times New Roman" w:hAnsi="Times New Roman" w:cs="Times New Roman"/>
                <w:color w:val="auto"/>
                <w:lang w:eastAsia="en-US"/>
              </w:rPr>
              <w:t>bei</w:t>
            </w:r>
            <w:proofErr w:type="spellEnd"/>
            <w:r w:rsidRPr="004B12E6">
              <w:rPr>
                <w:rFonts w:ascii="Times New Roman" w:hAnsi="Times New Roman" w:cs="Times New Roman"/>
                <w:color w:val="auto"/>
                <w:lang w:eastAsia="en-US"/>
              </w:rPr>
              <w:t xml:space="preserve"> </w:t>
            </w:r>
            <w:proofErr w:type="spellStart"/>
            <w:r w:rsidRPr="004B12E6">
              <w:rPr>
                <w:rFonts w:ascii="Times New Roman" w:hAnsi="Times New Roman" w:cs="Times New Roman"/>
                <w:color w:val="auto"/>
                <w:lang w:eastAsia="en-US"/>
              </w:rPr>
              <w:t>vykdymo</w:t>
            </w:r>
            <w:proofErr w:type="spellEnd"/>
            <w:r w:rsidRPr="004B12E6">
              <w:rPr>
                <w:rFonts w:ascii="Times New Roman" w:hAnsi="Times New Roman" w:cs="Times New Roman"/>
                <w:color w:val="auto"/>
                <w:lang w:eastAsia="en-US"/>
              </w:rPr>
              <w:t xml:space="preserve"> </w:t>
            </w:r>
            <w:proofErr w:type="spellStart"/>
            <w:r w:rsidRPr="004B12E6">
              <w:rPr>
                <w:rFonts w:ascii="Times New Roman" w:hAnsi="Times New Roman" w:cs="Times New Roman"/>
                <w:color w:val="auto"/>
                <w:lang w:eastAsia="en-US"/>
              </w:rPr>
              <w:t>asmens</w:t>
            </w:r>
            <w:proofErr w:type="spellEnd"/>
            <w:r w:rsidRPr="004B12E6">
              <w:rPr>
                <w:rFonts w:ascii="Times New Roman" w:hAnsi="Times New Roman" w:cs="Times New Roman"/>
                <w:color w:val="auto"/>
                <w:lang w:eastAsia="en-US"/>
              </w:rPr>
              <w:t xml:space="preserve"> sveikatos priežiūros </w:t>
            </w:r>
            <w:proofErr w:type="spellStart"/>
            <w:r w:rsidRPr="004B12E6">
              <w:rPr>
                <w:rFonts w:ascii="Times New Roman" w:hAnsi="Times New Roman" w:cs="Times New Roman"/>
                <w:color w:val="auto"/>
                <w:lang w:eastAsia="en-US"/>
              </w:rPr>
              <w:t>įstaigose</w:t>
            </w:r>
            <w:proofErr w:type="spellEnd"/>
            <w:r w:rsidRPr="004B12E6">
              <w:rPr>
                <w:rFonts w:ascii="Times New Roman" w:hAnsi="Times New Roman" w:cs="Times New Roman"/>
                <w:color w:val="auto"/>
                <w:lang w:eastAsia="en-US"/>
              </w:rPr>
              <w:t xml:space="preserve"> </w:t>
            </w:r>
            <w:proofErr w:type="spellStart"/>
            <w:r w:rsidRPr="004B12E6">
              <w:rPr>
                <w:rFonts w:ascii="Times New Roman" w:hAnsi="Times New Roman" w:cs="Times New Roman"/>
                <w:color w:val="auto"/>
                <w:lang w:eastAsia="en-US"/>
              </w:rPr>
              <w:t>kompetencijų</w:t>
            </w:r>
            <w:proofErr w:type="spellEnd"/>
            <w:r w:rsidRPr="004B12E6">
              <w:rPr>
                <w:rFonts w:ascii="Times New Roman" w:hAnsi="Times New Roman" w:cs="Times New Roman"/>
                <w:color w:val="auto"/>
                <w:lang w:eastAsia="en-US"/>
              </w:rPr>
              <w:t xml:space="preserve"> </w:t>
            </w:r>
            <w:proofErr w:type="spellStart"/>
            <w:r w:rsidRPr="004B12E6">
              <w:rPr>
                <w:rFonts w:ascii="Times New Roman" w:hAnsi="Times New Roman" w:cs="Times New Roman"/>
                <w:color w:val="auto"/>
                <w:lang w:eastAsia="en-US"/>
              </w:rPr>
              <w:t>didinimas</w:t>
            </w:r>
            <w:proofErr w:type="spellEnd"/>
            <w:r w:rsidRPr="004B12E6">
              <w:rPr>
                <w:rFonts w:ascii="Times New Roman" w:hAnsi="Times New Roman" w:cs="Times New Roman"/>
                <w:color w:val="auto"/>
                <w:lang w:eastAsia="en-US"/>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E161E3" w:rsidRPr="004B12E6" w:rsidRDefault="00E161E3"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16</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E161E3" w:rsidRPr="004B12E6" w:rsidRDefault="00E161E3"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161E3" w:rsidRPr="004B12E6" w:rsidRDefault="00E161E3"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161E3" w:rsidRPr="004B12E6" w:rsidRDefault="00C51BC7"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50</w:t>
            </w:r>
          </w:p>
        </w:tc>
        <w:tc>
          <w:tcPr>
            <w:tcW w:w="7229" w:type="dxa"/>
            <w:tcBorders>
              <w:top w:val="single" w:sz="4" w:space="0" w:color="auto"/>
              <w:left w:val="nil"/>
              <w:bottom w:val="single" w:sz="4" w:space="0" w:color="auto"/>
              <w:right w:val="single" w:sz="4" w:space="0" w:color="auto"/>
            </w:tcBorders>
            <w:shd w:val="clear" w:color="auto" w:fill="auto"/>
            <w:vAlign w:val="center"/>
          </w:tcPr>
          <w:p w:rsidR="00E161E3" w:rsidRPr="004B12E6" w:rsidRDefault="001E6DA2"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bCs/>
                <w:color w:val="auto"/>
              </w:rPr>
              <w:t>„</w:t>
            </w:r>
            <w:proofErr w:type="spellStart"/>
            <w:r w:rsidRPr="004B12E6">
              <w:rPr>
                <w:rFonts w:ascii="Times New Roman" w:hAnsi="Times New Roman" w:cs="Times New Roman"/>
                <w:bCs/>
                <w:color w:val="auto"/>
              </w:rPr>
              <w:t>Valstybės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tarnautojų</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ir</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darbuotojų</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priešgaisrinės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saugos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mokymai</w:t>
            </w:r>
            <w:proofErr w:type="spellEnd"/>
            <w:r w:rsidRPr="004B12E6">
              <w:rPr>
                <w:rFonts w:ascii="Times New Roman" w:hAnsi="Times New Roman" w:cs="Times New Roman"/>
                <w:bCs/>
                <w:color w:val="auto"/>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E161E3" w:rsidRPr="004B12E6" w:rsidRDefault="001E6DA2"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2</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E6DA2" w:rsidRPr="004B12E6" w:rsidRDefault="001E6DA2"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6DA2" w:rsidRPr="004B12E6" w:rsidRDefault="001E6DA2"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1E6DA2" w:rsidRPr="004B12E6" w:rsidRDefault="001E6DA2"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51</w:t>
            </w:r>
          </w:p>
        </w:tc>
        <w:tc>
          <w:tcPr>
            <w:tcW w:w="7229" w:type="dxa"/>
            <w:tcBorders>
              <w:top w:val="single" w:sz="4" w:space="0" w:color="auto"/>
              <w:left w:val="nil"/>
              <w:bottom w:val="single" w:sz="4" w:space="0" w:color="auto"/>
              <w:right w:val="single" w:sz="4" w:space="0" w:color="auto"/>
            </w:tcBorders>
            <w:shd w:val="clear" w:color="auto" w:fill="auto"/>
            <w:vAlign w:val="center"/>
          </w:tcPr>
          <w:p w:rsidR="001E6DA2" w:rsidRPr="004B12E6" w:rsidRDefault="001E6DA2" w:rsidP="004B12E6">
            <w:pPr>
              <w:spacing w:after="0" w:line="240" w:lineRule="auto"/>
              <w:jc w:val="center"/>
              <w:rPr>
                <w:rFonts w:ascii="Times New Roman" w:hAnsi="Times New Roman" w:cs="Times New Roman"/>
                <w:color w:val="auto"/>
              </w:rPr>
            </w:pPr>
            <w:r w:rsidRPr="004B12E6">
              <w:rPr>
                <w:rStyle w:val="Numatytasispastraiposriftas1"/>
                <w:rFonts w:ascii="Times New Roman" w:hAnsi="Times New Roman" w:cs="Times New Roman"/>
                <w:color w:val="auto"/>
              </w:rPr>
              <w:t>,,</w:t>
            </w:r>
            <w:proofErr w:type="spellStart"/>
            <w:r w:rsidRPr="004B12E6">
              <w:rPr>
                <w:rStyle w:val="Numatytasispastraiposriftas1"/>
                <w:rFonts w:ascii="Times New Roman" w:hAnsi="Times New Roman" w:cs="Times New Roman"/>
                <w:color w:val="auto"/>
              </w:rPr>
              <w:t>Kompleksinės</w:t>
            </w:r>
            <w:proofErr w:type="spellEnd"/>
            <w:r w:rsidRPr="004B12E6">
              <w:rPr>
                <w:rStyle w:val="Numatytasispastraiposriftas1"/>
                <w:rFonts w:ascii="Times New Roman" w:hAnsi="Times New Roman" w:cs="Times New Roman"/>
                <w:color w:val="auto"/>
              </w:rPr>
              <w:t xml:space="preserve"> </w:t>
            </w:r>
            <w:proofErr w:type="spellStart"/>
            <w:r w:rsidRPr="004B12E6">
              <w:rPr>
                <w:rStyle w:val="Numatytasispastraiposriftas1"/>
                <w:rFonts w:ascii="Times New Roman" w:hAnsi="Times New Roman" w:cs="Times New Roman"/>
                <w:color w:val="auto"/>
              </w:rPr>
              <w:t>integruotos</w:t>
            </w:r>
            <w:proofErr w:type="spellEnd"/>
            <w:r w:rsidRPr="004B12E6">
              <w:rPr>
                <w:rStyle w:val="Numatytasispastraiposriftas1"/>
                <w:rFonts w:ascii="Times New Roman" w:hAnsi="Times New Roman" w:cs="Times New Roman"/>
                <w:color w:val="auto"/>
              </w:rPr>
              <w:t xml:space="preserve"> </w:t>
            </w:r>
            <w:proofErr w:type="spellStart"/>
            <w:r w:rsidRPr="004B12E6">
              <w:rPr>
                <w:rStyle w:val="Numatytasispastraiposriftas1"/>
                <w:rFonts w:ascii="Times New Roman" w:hAnsi="Times New Roman" w:cs="Times New Roman"/>
                <w:color w:val="auto"/>
              </w:rPr>
              <w:t>pagalbos</w:t>
            </w:r>
            <w:proofErr w:type="spellEnd"/>
            <w:r w:rsidRPr="004B12E6">
              <w:rPr>
                <w:rStyle w:val="Numatytasispastraiposriftas1"/>
                <w:rFonts w:ascii="Times New Roman" w:hAnsi="Times New Roman" w:cs="Times New Roman"/>
                <w:color w:val="auto"/>
              </w:rPr>
              <w:t xml:space="preserve"> </w:t>
            </w:r>
            <w:proofErr w:type="spellStart"/>
            <w:r w:rsidRPr="004B12E6">
              <w:rPr>
                <w:rStyle w:val="Numatytasispastraiposriftas1"/>
                <w:rFonts w:ascii="Times New Roman" w:hAnsi="Times New Roman" w:cs="Times New Roman"/>
                <w:color w:val="auto"/>
              </w:rPr>
              <w:t>inovacijos</w:t>
            </w:r>
            <w:proofErr w:type="spellEnd"/>
            <w:r w:rsidRPr="004B12E6">
              <w:rPr>
                <w:rStyle w:val="Numatytasispastraiposriftas1"/>
                <w:rFonts w:ascii="Times New Roman" w:hAnsi="Times New Roman" w:cs="Times New Roman"/>
                <w:color w:val="auto"/>
              </w:rPr>
              <w:t xml:space="preserve"> </w:t>
            </w:r>
            <w:proofErr w:type="spellStart"/>
            <w:r w:rsidRPr="004B12E6">
              <w:rPr>
                <w:rStyle w:val="Numatytasispastraiposriftas1"/>
                <w:rFonts w:ascii="Times New Roman" w:hAnsi="Times New Roman" w:cs="Times New Roman"/>
                <w:color w:val="auto"/>
              </w:rPr>
              <w:t>ir</w:t>
            </w:r>
            <w:proofErr w:type="spellEnd"/>
            <w:r w:rsidRPr="004B12E6">
              <w:rPr>
                <w:rStyle w:val="Numatytasispastraiposriftas1"/>
                <w:rFonts w:ascii="Times New Roman" w:hAnsi="Times New Roman" w:cs="Times New Roman"/>
                <w:color w:val="auto"/>
              </w:rPr>
              <w:t xml:space="preserve"> </w:t>
            </w:r>
            <w:proofErr w:type="spellStart"/>
            <w:r w:rsidRPr="004B12E6">
              <w:rPr>
                <w:rStyle w:val="Numatytasispastraiposriftas1"/>
                <w:rFonts w:ascii="Times New Roman" w:hAnsi="Times New Roman" w:cs="Times New Roman"/>
                <w:color w:val="auto"/>
              </w:rPr>
              <w:t>perspektyvos</w:t>
            </w:r>
            <w:proofErr w:type="spellEnd"/>
            <w:r w:rsidRPr="004B12E6">
              <w:rPr>
                <w:rStyle w:val="Numatytasispastraiposriftas1"/>
                <w:rFonts w:ascii="Times New Roman" w:hAnsi="Times New Roman" w:cs="Times New Roman"/>
                <w:color w:val="auto"/>
              </w:rPr>
              <w:t xml:space="preserve"> </w:t>
            </w:r>
            <w:proofErr w:type="spellStart"/>
            <w:r w:rsidRPr="004B12E6">
              <w:rPr>
                <w:rStyle w:val="Numatytasispastraiposriftas1"/>
                <w:rFonts w:ascii="Times New Roman" w:hAnsi="Times New Roman" w:cs="Times New Roman"/>
                <w:color w:val="auto"/>
              </w:rPr>
              <w:t>raidos</w:t>
            </w:r>
            <w:proofErr w:type="spellEnd"/>
            <w:r w:rsidRPr="004B12E6">
              <w:rPr>
                <w:rStyle w:val="Numatytasispastraiposriftas1"/>
                <w:rFonts w:ascii="Times New Roman" w:hAnsi="Times New Roman" w:cs="Times New Roman"/>
                <w:color w:val="auto"/>
              </w:rPr>
              <w:t xml:space="preserve"> </w:t>
            </w:r>
            <w:proofErr w:type="spellStart"/>
            <w:r w:rsidRPr="004B12E6">
              <w:rPr>
                <w:rStyle w:val="Numatytasispastraiposriftas1"/>
                <w:rFonts w:ascii="Times New Roman" w:hAnsi="Times New Roman" w:cs="Times New Roman"/>
                <w:color w:val="auto"/>
              </w:rPr>
              <w:t>sutrikimų</w:t>
            </w:r>
            <w:proofErr w:type="spellEnd"/>
            <w:r w:rsidRPr="004B12E6">
              <w:rPr>
                <w:rStyle w:val="Numatytasispastraiposriftas1"/>
                <w:rFonts w:ascii="Times New Roman" w:hAnsi="Times New Roman" w:cs="Times New Roman"/>
                <w:color w:val="auto"/>
              </w:rPr>
              <w:t xml:space="preserve"> </w:t>
            </w:r>
            <w:proofErr w:type="spellStart"/>
            <w:r w:rsidRPr="004B12E6">
              <w:rPr>
                <w:rStyle w:val="Numatytasispastraiposriftas1"/>
                <w:rFonts w:ascii="Times New Roman" w:hAnsi="Times New Roman" w:cs="Times New Roman"/>
                <w:color w:val="auto"/>
              </w:rPr>
              <w:t>turinčiam</w:t>
            </w:r>
            <w:proofErr w:type="spellEnd"/>
            <w:r w:rsidRPr="004B12E6">
              <w:rPr>
                <w:rStyle w:val="Numatytasispastraiposriftas1"/>
                <w:rFonts w:ascii="Times New Roman" w:hAnsi="Times New Roman" w:cs="Times New Roman"/>
                <w:color w:val="auto"/>
              </w:rPr>
              <w:t xml:space="preserve"> </w:t>
            </w:r>
            <w:proofErr w:type="spellStart"/>
            <w:r w:rsidRPr="004B12E6">
              <w:rPr>
                <w:rStyle w:val="Numatytasispastraiposriftas1"/>
                <w:rFonts w:ascii="Times New Roman" w:hAnsi="Times New Roman" w:cs="Times New Roman"/>
                <w:color w:val="auto"/>
              </w:rPr>
              <w:t>vaikui</w:t>
            </w:r>
            <w:proofErr w:type="spellEnd"/>
            <w:r w:rsidRPr="004B12E6">
              <w:rPr>
                <w:rStyle w:val="Numatytasispastraiposriftas1"/>
                <w:rFonts w:ascii="Times New Roman" w:hAnsi="Times New Roman" w:cs="Times New Roman"/>
                <w:color w:val="auto"/>
              </w:rPr>
              <w:t xml:space="preserve"> </w:t>
            </w:r>
            <w:proofErr w:type="spellStart"/>
            <w:r w:rsidRPr="004B12E6">
              <w:rPr>
                <w:rStyle w:val="Numatytasispastraiposriftas1"/>
                <w:rFonts w:ascii="Times New Roman" w:hAnsi="Times New Roman" w:cs="Times New Roman"/>
                <w:color w:val="auto"/>
              </w:rPr>
              <w:t>ir</w:t>
            </w:r>
            <w:proofErr w:type="spellEnd"/>
            <w:r w:rsidRPr="004B12E6">
              <w:rPr>
                <w:rStyle w:val="Numatytasispastraiposriftas1"/>
                <w:rFonts w:ascii="Times New Roman" w:hAnsi="Times New Roman" w:cs="Times New Roman"/>
                <w:color w:val="auto"/>
              </w:rPr>
              <w:t xml:space="preserve"> </w:t>
            </w:r>
            <w:proofErr w:type="spellStart"/>
            <w:r w:rsidRPr="004B12E6">
              <w:rPr>
                <w:rStyle w:val="Numatytasispastraiposriftas1"/>
                <w:rFonts w:ascii="Times New Roman" w:hAnsi="Times New Roman" w:cs="Times New Roman"/>
                <w:color w:val="auto"/>
              </w:rPr>
              <w:t>šeimai</w:t>
            </w:r>
            <w:proofErr w:type="spellEnd"/>
            <w:r w:rsidRPr="004B12E6">
              <w:rPr>
                <w:rStyle w:val="Numatytasispastraiposriftas1"/>
                <w:rFonts w:ascii="Times New Roman" w:hAnsi="Times New Roman" w:cs="Times New Roman"/>
                <w:color w:val="auto"/>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1E6DA2" w:rsidRPr="004B12E6" w:rsidRDefault="009647C0"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6</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E6DA2" w:rsidRPr="004B12E6" w:rsidRDefault="001E6DA2"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6DA2" w:rsidRPr="004B12E6" w:rsidRDefault="001E6DA2"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1E6DA2" w:rsidRPr="004B12E6" w:rsidRDefault="00C51BC7"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5</w:t>
            </w:r>
          </w:p>
        </w:tc>
        <w:tc>
          <w:tcPr>
            <w:tcW w:w="7229" w:type="dxa"/>
            <w:tcBorders>
              <w:top w:val="single" w:sz="4" w:space="0" w:color="auto"/>
              <w:left w:val="nil"/>
              <w:bottom w:val="single" w:sz="4" w:space="0" w:color="auto"/>
              <w:right w:val="single" w:sz="4" w:space="0" w:color="auto"/>
            </w:tcBorders>
            <w:shd w:val="clear" w:color="auto" w:fill="auto"/>
            <w:vAlign w:val="center"/>
          </w:tcPr>
          <w:p w:rsidR="001E6DA2" w:rsidRPr="004B12E6" w:rsidRDefault="009647C0"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Naujos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technologijos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vaikų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reabilitacijoje</w:t>
            </w:r>
            <w:proofErr w:type="spellEnd"/>
            <w:r w:rsidRPr="004B12E6">
              <w:rPr>
                <w:rFonts w:ascii="Times New Roman" w:hAnsi="Times New Roman" w:cs="Times New Roman"/>
                <w:color w:val="auto"/>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1E6DA2" w:rsidRPr="004B12E6" w:rsidRDefault="009647C0"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6</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E6DA2" w:rsidRPr="004B12E6" w:rsidRDefault="001E6DA2"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6DA2" w:rsidRPr="004B12E6" w:rsidRDefault="001E6DA2"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1E6DA2" w:rsidRPr="004B12E6" w:rsidRDefault="00E00C31"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56</w:t>
            </w:r>
          </w:p>
        </w:tc>
        <w:tc>
          <w:tcPr>
            <w:tcW w:w="7229" w:type="dxa"/>
            <w:tcBorders>
              <w:top w:val="single" w:sz="4" w:space="0" w:color="auto"/>
              <w:left w:val="nil"/>
              <w:bottom w:val="single" w:sz="4" w:space="0" w:color="auto"/>
              <w:right w:val="single" w:sz="4" w:space="0" w:color="auto"/>
            </w:tcBorders>
            <w:shd w:val="clear" w:color="auto" w:fill="auto"/>
            <w:vAlign w:val="center"/>
          </w:tcPr>
          <w:p w:rsidR="001E6DA2" w:rsidRPr="004B12E6" w:rsidRDefault="00E00C31"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Korupcijos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samprata</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pasireiškimas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Lietuvoje</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Antikorupcinės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aplinkos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kūrimas</w:t>
            </w:r>
            <w:proofErr w:type="spellEnd"/>
            <w:r w:rsidRPr="004B12E6">
              <w:rPr>
                <w:rFonts w:ascii="Times New Roman" w:hAnsi="Times New Roman" w:cs="Times New Roman"/>
                <w:color w:val="auto"/>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1E6DA2" w:rsidRPr="004B12E6" w:rsidRDefault="00E00C31"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2</w:t>
            </w:r>
          </w:p>
        </w:tc>
      </w:tr>
      <w:tr w:rsidR="004B12E6" w:rsidRPr="004B12E6" w:rsidTr="00C413FE">
        <w:trPr>
          <w:trHeight w:val="67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E6DA2" w:rsidRPr="004B12E6" w:rsidRDefault="001E6DA2"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6DA2" w:rsidRPr="004B12E6" w:rsidRDefault="001E6DA2"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1E6DA2" w:rsidRPr="004B12E6" w:rsidRDefault="00E00C31"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56</w:t>
            </w:r>
          </w:p>
        </w:tc>
        <w:tc>
          <w:tcPr>
            <w:tcW w:w="7229" w:type="dxa"/>
            <w:tcBorders>
              <w:top w:val="single" w:sz="4" w:space="0" w:color="auto"/>
              <w:left w:val="nil"/>
              <w:bottom w:val="single" w:sz="4" w:space="0" w:color="auto"/>
              <w:right w:val="single" w:sz="4" w:space="0" w:color="auto"/>
            </w:tcBorders>
            <w:shd w:val="clear" w:color="auto" w:fill="auto"/>
            <w:vAlign w:val="center"/>
          </w:tcPr>
          <w:p w:rsidR="001E6DA2" w:rsidRPr="004B12E6" w:rsidRDefault="00E00C31"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„Asmens duomenų tvarkymo pagrindai bei naujienos. IT saugos pagrindai, IT higiena“.</w:t>
            </w:r>
          </w:p>
        </w:tc>
        <w:tc>
          <w:tcPr>
            <w:tcW w:w="1985" w:type="dxa"/>
            <w:tcBorders>
              <w:top w:val="single" w:sz="4" w:space="0" w:color="auto"/>
              <w:left w:val="nil"/>
              <w:bottom w:val="single" w:sz="4" w:space="0" w:color="auto"/>
              <w:right w:val="single" w:sz="4" w:space="0" w:color="auto"/>
            </w:tcBorders>
            <w:shd w:val="clear" w:color="auto" w:fill="auto"/>
            <w:vAlign w:val="center"/>
          </w:tcPr>
          <w:p w:rsidR="001E6DA2" w:rsidRPr="004B12E6" w:rsidRDefault="00E00C31"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3</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E6DA2" w:rsidRPr="004B12E6" w:rsidRDefault="001E6DA2"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6DA2" w:rsidRPr="004B12E6" w:rsidRDefault="001E6DA2"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1E6DA2" w:rsidRPr="004B12E6" w:rsidRDefault="00E00C31"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nil"/>
              <w:bottom w:val="single" w:sz="4" w:space="0" w:color="auto"/>
              <w:right w:val="single" w:sz="4" w:space="0" w:color="auto"/>
            </w:tcBorders>
            <w:shd w:val="clear" w:color="auto" w:fill="auto"/>
            <w:vAlign w:val="center"/>
          </w:tcPr>
          <w:p w:rsidR="001E6DA2" w:rsidRPr="004B12E6" w:rsidRDefault="00E00C31"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Darbuotojų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sauga</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sveikata</w:t>
            </w:r>
            <w:proofErr w:type="spellEnd"/>
            <w:r w:rsidRPr="004B12E6">
              <w:rPr>
                <w:rFonts w:ascii="Times New Roman" w:hAnsi="Times New Roman" w:cs="Times New Roman"/>
                <w:color w:val="auto"/>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1E6DA2" w:rsidRPr="004B12E6" w:rsidRDefault="00E00C31"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3</w:t>
            </w:r>
          </w:p>
        </w:tc>
      </w:tr>
      <w:tr w:rsidR="004B12E6" w:rsidRPr="004B12E6" w:rsidTr="0001215F">
        <w:trPr>
          <w:trHeight w:val="43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E6DA2" w:rsidRPr="004B12E6" w:rsidRDefault="001E6DA2"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6DA2" w:rsidRPr="004B12E6" w:rsidRDefault="001E6DA2"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DA2" w:rsidRPr="004B12E6" w:rsidRDefault="00C413F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E6DA2" w:rsidRPr="004B12E6" w:rsidRDefault="00C413FE"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Komandiruočių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išlaidų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apskaita</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E6DA2" w:rsidRPr="004B12E6" w:rsidRDefault="00C413F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4</w:t>
            </w:r>
          </w:p>
        </w:tc>
      </w:tr>
      <w:tr w:rsidR="004B12E6" w:rsidRPr="004B12E6" w:rsidTr="00223B65">
        <w:trPr>
          <w:trHeight w:val="794"/>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E6DA2" w:rsidRPr="004B12E6" w:rsidRDefault="001E6DA2"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6DA2" w:rsidRPr="004B12E6" w:rsidRDefault="001E6DA2"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DA2" w:rsidRPr="004B12E6" w:rsidRDefault="0068205B"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E6DA2" w:rsidRPr="004B12E6" w:rsidRDefault="0068205B"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Dažniausiai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pasitaikantys</w:t>
            </w:r>
            <w:proofErr w:type="spellEnd"/>
            <w:r w:rsidRPr="004B12E6">
              <w:rPr>
                <w:rFonts w:ascii="Times New Roman" w:hAnsi="Times New Roman" w:cs="Times New Roman"/>
                <w:color w:val="auto"/>
              </w:rPr>
              <w:t xml:space="preserve"> Lietuvos </w:t>
            </w:r>
            <w:proofErr w:type="spellStart"/>
            <w:r w:rsidRPr="004B12E6">
              <w:rPr>
                <w:rFonts w:ascii="Times New Roman" w:hAnsi="Times New Roman" w:cs="Times New Roman"/>
                <w:color w:val="auto"/>
              </w:rPr>
              <w:t>Respublikos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darbo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kodekso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pažeidimai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teisinis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reglamentavimas</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E6DA2" w:rsidRPr="004B12E6" w:rsidRDefault="0068205B"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2</w:t>
            </w:r>
          </w:p>
        </w:tc>
      </w:tr>
      <w:tr w:rsidR="004B12E6" w:rsidRPr="004B12E6" w:rsidTr="0001215F">
        <w:trPr>
          <w:trHeight w:val="30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E6DA2" w:rsidRPr="004B12E6" w:rsidRDefault="001E6DA2"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6DA2" w:rsidRPr="004B12E6" w:rsidRDefault="001E6DA2"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DA2" w:rsidRPr="004B12E6" w:rsidRDefault="00511F46"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E6DA2" w:rsidRPr="004B12E6" w:rsidRDefault="00511F46" w:rsidP="004B12E6">
            <w:pPr>
              <w:spacing w:after="0" w:line="240" w:lineRule="auto"/>
              <w:jc w:val="center"/>
              <w:rPr>
                <w:rFonts w:ascii="Times New Roman" w:eastAsia="Times New Roman" w:hAnsi="Times New Roman" w:cs="Times New Roman"/>
                <w:color w:val="auto"/>
                <w:lang w:val="lt-LT" w:eastAsia="lt-LT"/>
              </w:rPr>
            </w:pPr>
            <w:proofErr w:type="spellStart"/>
            <w:r w:rsidRPr="004B12E6">
              <w:rPr>
                <w:rFonts w:ascii="Times New Roman" w:hAnsi="Times New Roman" w:cs="Times New Roman"/>
                <w:bCs/>
                <w:color w:val="auto"/>
              </w:rPr>
              <w:t>Valstybės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tarnybos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reforma</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teisinio</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reguliavimo</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pokyčiai</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nuo</w:t>
            </w:r>
            <w:proofErr w:type="spellEnd"/>
            <w:r w:rsidRPr="004B12E6">
              <w:rPr>
                <w:rFonts w:ascii="Times New Roman" w:hAnsi="Times New Roman" w:cs="Times New Roman"/>
                <w:bCs/>
                <w:color w:val="auto"/>
              </w:rPr>
              <w:t xml:space="preserve"> 2024-001-01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E6DA2" w:rsidRPr="004B12E6" w:rsidRDefault="00511F46"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6</w:t>
            </w:r>
          </w:p>
        </w:tc>
      </w:tr>
      <w:tr w:rsidR="004B12E6" w:rsidRPr="004B12E6" w:rsidTr="0001215F">
        <w:trPr>
          <w:trHeight w:val="55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E6DA2" w:rsidRPr="004B12E6" w:rsidRDefault="001E6DA2"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6DA2" w:rsidRPr="004B12E6" w:rsidRDefault="001E6DA2"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DA2" w:rsidRPr="004B12E6" w:rsidRDefault="00223B65"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E6DA2" w:rsidRPr="004B12E6" w:rsidRDefault="00223B65"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Kaip</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organizacijose</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sukurti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efektyvią</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interesų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valdymo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sistema</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E6DA2" w:rsidRPr="004B12E6" w:rsidRDefault="00223B65"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1,5</w:t>
            </w:r>
          </w:p>
        </w:tc>
      </w:tr>
      <w:tr w:rsidR="004B12E6" w:rsidRPr="004B12E6" w:rsidTr="0001215F">
        <w:trPr>
          <w:trHeight w:val="45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E6DA2" w:rsidRPr="004B12E6" w:rsidRDefault="001E6DA2"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6DA2" w:rsidRPr="004B12E6" w:rsidRDefault="001E6DA2"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DA2" w:rsidRPr="004B12E6" w:rsidRDefault="00AC24D6"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E6DA2" w:rsidRPr="004B12E6" w:rsidRDefault="00AC24D6"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bCs/>
                <w:iCs/>
                <w:color w:val="auto"/>
              </w:rPr>
              <w:t>„</w:t>
            </w:r>
            <w:proofErr w:type="spellStart"/>
            <w:r w:rsidRPr="004B12E6">
              <w:rPr>
                <w:rFonts w:ascii="Times New Roman" w:hAnsi="Times New Roman" w:cs="Times New Roman"/>
                <w:bCs/>
                <w:iCs/>
                <w:color w:val="auto"/>
              </w:rPr>
              <w:t>Psichologinio</w:t>
            </w:r>
            <w:proofErr w:type="spellEnd"/>
            <w:r w:rsidRPr="004B12E6">
              <w:rPr>
                <w:rFonts w:ascii="Times New Roman" w:hAnsi="Times New Roman" w:cs="Times New Roman"/>
                <w:bCs/>
                <w:iCs/>
                <w:color w:val="auto"/>
              </w:rPr>
              <w:t xml:space="preserve"> </w:t>
            </w:r>
            <w:proofErr w:type="spellStart"/>
            <w:r w:rsidRPr="004B12E6">
              <w:rPr>
                <w:rFonts w:ascii="Times New Roman" w:hAnsi="Times New Roman" w:cs="Times New Roman"/>
                <w:bCs/>
                <w:iCs/>
                <w:color w:val="auto"/>
              </w:rPr>
              <w:t>smurto</w:t>
            </w:r>
            <w:proofErr w:type="spellEnd"/>
            <w:r w:rsidRPr="004B12E6">
              <w:rPr>
                <w:rFonts w:ascii="Times New Roman" w:hAnsi="Times New Roman" w:cs="Times New Roman"/>
                <w:bCs/>
                <w:iCs/>
                <w:color w:val="auto"/>
              </w:rPr>
              <w:t xml:space="preserve"> </w:t>
            </w:r>
            <w:proofErr w:type="spellStart"/>
            <w:r w:rsidRPr="004B12E6">
              <w:rPr>
                <w:rFonts w:ascii="Times New Roman" w:hAnsi="Times New Roman" w:cs="Times New Roman"/>
                <w:bCs/>
                <w:iCs/>
                <w:color w:val="auto"/>
              </w:rPr>
              <w:t>prevencija</w:t>
            </w:r>
            <w:proofErr w:type="spellEnd"/>
            <w:r w:rsidRPr="004B12E6">
              <w:rPr>
                <w:rFonts w:ascii="Times New Roman" w:hAnsi="Times New Roman" w:cs="Times New Roman"/>
                <w:bCs/>
                <w:iCs/>
                <w:color w:val="auto"/>
              </w:rPr>
              <w:t xml:space="preserve"> </w:t>
            </w:r>
            <w:proofErr w:type="spellStart"/>
            <w:r w:rsidRPr="004B12E6">
              <w:rPr>
                <w:rFonts w:ascii="Times New Roman" w:hAnsi="Times New Roman" w:cs="Times New Roman"/>
                <w:bCs/>
                <w:iCs/>
                <w:color w:val="auto"/>
              </w:rPr>
              <w:t>asmens</w:t>
            </w:r>
            <w:proofErr w:type="spellEnd"/>
            <w:r w:rsidRPr="004B12E6">
              <w:rPr>
                <w:rFonts w:ascii="Times New Roman" w:hAnsi="Times New Roman" w:cs="Times New Roman"/>
                <w:bCs/>
                <w:iCs/>
                <w:color w:val="auto"/>
              </w:rPr>
              <w:t xml:space="preserve"> sveikatos priežiūros </w:t>
            </w:r>
            <w:proofErr w:type="spellStart"/>
            <w:r w:rsidRPr="004B12E6">
              <w:rPr>
                <w:rFonts w:ascii="Times New Roman" w:hAnsi="Times New Roman" w:cs="Times New Roman"/>
                <w:bCs/>
                <w:iCs/>
                <w:color w:val="auto"/>
              </w:rPr>
              <w:t>Įstaigose</w:t>
            </w:r>
            <w:proofErr w:type="spellEnd"/>
            <w:r w:rsidRPr="004B12E6">
              <w:rPr>
                <w:rFonts w:ascii="Times New Roman" w:hAnsi="Times New Roman" w:cs="Times New Roman"/>
                <w:bCs/>
                <w:iCs/>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E6DA2" w:rsidRPr="004B12E6" w:rsidRDefault="00AC24D6"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2</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C03971"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C03971" w:rsidP="004B12E6">
            <w:pPr>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Naujasis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korupcijos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pasireiškimo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tikimybės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nustatymo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modelis</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C03971"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1,5</w:t>
            </w:r>
          </w:p>
        </w:tc>
      </w:tr>
      <w:tr w:rsidR="004B12E6" w:rsidRPr="004B12E6" w:rsidTr="0001215F">
        <w:trPr>
          <w:trHeight w:val="467"/>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C03971"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C03971" w:rsidP="004B12E6">
            <w:pPr>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Korupcijos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prevencijos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veiksmų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planų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rengimo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teoriniai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praktiniai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aspektai</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C03971"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1,5</w:t>
            </w:r>
          </w:p>
        </w:tc>
      </w:tr>
      <w:tr w:rsidR="004B12E6" w:rsidRPr="004B12E6" w:rsidTr="007C3122">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C03971"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shd w:val="clear" w:color="auto" w:fill="auto"/>
            <w:vAlign w:val="center"/>
          </w:tcPr>
          <w:p w:rsidR="00C03971" w:rsidRPr="004B12E6" w:rsidRDefault="00C03971" w:rsidP="004B12E6">
            <w:pPr>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Korupcijos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samprata</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pasireiškimas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Lietuvoje</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Antikorupcinės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aplinkos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kūrimas</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C03971"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1,5</w:t>
            </w:r>
          </w:p>
        </w:tc>
      </w:tr>
      <w:tr w:rsidR="004B12E6" w:rsidRPr="004B12E6" w:rsidTr="0001215F">
        <w:trPr>
          <w:trHeight w:val="436"/>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310D01"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310D01" w:rsidP="004B12E6">
            <w:pPr>
              <w:spacing w:after="0" w:line="240" w:lineRule="auto"/>
              <w:jc w:val="center"/>
              <w:rPr>
                <w:rFonts w:ascii="Times New Roman" w:eastAsia="Times New Roman" w:hAnsi="Times New Roman" w:cs="Times New Roman"/>
                <w:color w:val="auto"/>
                <w:lang w:val="lt-LT" w:eastAsia="lt-LT"/>
              </w:rPr>
            </w:pPr>
            <w:proofErr w:type="spellStart"/>
            <w:r w:rsidRPr="004B12E6">
              <w:rPr>
                <w:rFonts w:ascii="Times New Roman" w:hAnsi="Times New Roman" w:cs="Times New Roman"/>
                <w:color w:val="auto"/>
              </w:rPr>
              <w:t>Kaip</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įstaigoje</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sukurti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atsparią</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aplinką</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korupcijai</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310D01"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2</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FE03AA"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971" w:rsidRPr="004B12E6" w:rsidRDefault="00FE03AA"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CPO LT “</w:t>
            </w:r>
            <w:proofErr w:type="spellStart"/>
            <w:r w:rsidRPr="004B12E6">
              <w:rPr>
                <w:rFonts w:ascii="Times New Roman" w:hAnsi="Times New Roman" w:cs="Times New Roman"/>
                <w:color w:val="auto"/>
              </w:rPr>
              <w:t>Kaip</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sutaupyti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laiko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administracinių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kaštų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vykdant</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viešuosius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pirkimus</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FE03AA"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2</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D12D71"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D12D71"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Imti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ar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neimti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Dovanų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politikos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praktinis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taikymas</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D12D71"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1,5</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661DBD"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661DBD"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Dokumentų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valdymas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rengimas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tvarkymas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apskaita</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Pokyčiai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aktualios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procesų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procedūrų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supaprastinimas</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661DBD"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6</w:t>
            </w:r>
          </w:p>
        </w:tc>
      </w:tr>
      <w:tr w:rsidR="004B12E6" w:rsidRPr="004B12E6" w:rsidTr="0001215F">
        <w:trPr>
          <w:trHeight w:val="366"/>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392DC3"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392DC3" w:rsidP="004B12E6">
            <w:pPr>
              <w:spacing w:after="0" w:line="240" w:lineRule="auto"/>
              <w:jc w:val="center"/>
              <w:rPr>
                <w:rFonts w:ascii="Times New Roman" w:eastAsia="Times New Roman" w:hAnsi="Times New Roman" w:cs="Times New Roman"/>
                <w:color w:val="auto"/>
                <w:lang w:val="lt-LT" w:eastAsia="lt-LT"/>
              </w:rPr>
            </w:pPr>
            <w:proofErr w:type="spellStart"/>
            <w:r w:rsidRPr="004B12E6">
              <w:rPr>
                <w:rFonts w:ascii="Times New Roman" w:hAnsi="Times New Roman" w:cs="Times New Roman"/>
                <w:color w:val="auto"/>
              </w:rPr>
              <w:t>Dailės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terapija</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asmens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sveikata</w:t>
            </w:r>
            <w:proofErr w:type="spellEnd"/>
            <w:r w:rsidRPr="004B12E6">
              <w:rPr>
                <w:rFonts w:ascii="Times New Roman" w:hAnsi="Times New Roman" w:cs="Times New Roman"/>
                <w:color w:val="auto"/>
              </w:rPr>
              <w:t xml:space="preserve"> 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392DC3"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9</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C3111F" w:rsidP="004B12E6">
            <w:pPr>
              <w:spacing w:after="0" w:line="240" w:lineRule="auto"/>
              <w:jc w:val="center"/>
              <w:rPr>
                <w:rFonts w:ascii="Times New Roman" w:eastAsia="Times New Roman" w:hAnsi="Times New Roman" w:cs="Times New Roman"/>
                <w:bCs/>
                <w:color w:val="auto"/>
                <w:u w:val="single"/>
                <w:lang w:val="lt-LT" w:eastAsia="lt-LT"/>
              </w:rPr>
            </w:pPr>
            <w:r w:rsidRPr="004B12E6">
              <w:rPr>
                <w:rFonts w:ascii="Times New Roman" w:eastAsia="Times New Roman" w:hAnsi="Times New Roman" w:cs="Times New Roman"/>
                <w:bCs/>
                <w:color w:val="auto"/>
                <w:u w:val="single"/>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C3111F" w:rsidRPr="004B12E6" w:rsidRDefault="00C3111F" w:rsidP="004B12E6">
            <w:pPr>
              <w:autoSpaceDE w:val="0"/>
              <w:autoSpaceDN w:val="0"/>
              <w:adjustRightInd w:val="0"/>
              <w:spacing w:after="0" w:line="240" w:lineRule="auto"/>
              <w:jc w:val="center"/>
              <w:rPr>
                <w:rFonts w:ascii="Times New Roman" w:hAnsi="Times New Roman" w:cs="Times New Roman"/>
                <w:color w:val="auto"/>
              </w:rPr>
            </w:pPr>
            <w:proofErr w:type="spellStart"/>
            <w:r w:rsidRPr="004B12E6">
              <w:rPr>
                <w:rFonts w:ascii="Times New Roman" w:hAnsi="Times New Roman" w:cs="Times New Roman"/>
                <w:color w:val="auto"/>
              </w:rPr>
              <w:t>Sunkus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ligonis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mitybos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virškinimo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sutrikimų</w:t>
            </w:r>
            <w:proofErr w:type="spellEnd"/>
          </w:p>
          <w:p w:rsidR="00C03971" w:rsidRPr="004B12E6" w:rsidRDefault="00C3111F" w:rsidP="004B12E6">
            <w:pPr>
              <w:spacing w:after="0" w:line="240" w:lineRule="auto"/>
              <w:jc w:val="center"/>
              <w:rPr>
                <w:rFonts w:ascii="Times New Roman" w:eastAsia="Times New Roman" w:hAnsi="Times New Roman" w:cs="Times New Roman"/>
                <w:color w:val="auto"/>
                <w:lang w:val="lt-LT" w:eastAsia="lt-LT"/>
              </w:rPr>
            </w:pPr>
            <w:proofErr w:type="spellStart"/>
            <w:r w:rsidRPr="004B12E6">
              <w:rPr>
                <w:rFonts w:ascii="Times New Roman" w:hAnsi="Times New Roman" w:cs="Times New Roman"/>
                <w:color w:val="auto"/>
              </w:rPr>
              <w:t>diagnostikos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gydymo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naujienos</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C3111F"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8</w:t>
            </w:r>
          </w:p>
        </w:tc>
      </w:tr>
      <w:tr w:rsidR="004B12E6" w:rsidRPr="004B12E6" w:rsidTr="0001215F">
        <w:trPr>
          <w:trHeight w:val="55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9D2899"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9D2899" w:rsidP="004B12E6">
            <w:pPr>
              <w:spacing w:after="0" w:line="240" w:lineRule="auto"/>
              <w:jc w:val="center"/>
              <w:rPr>
                <w:rFonts w:ascii="Times New Roman" w:eastAsia="Times New Roman" w:hAnsi="Times New Roman" w:cs="Times New Roman"/>
                <w:color w:val="auto"/>
                <w:lang w:val="lt-LT" w:eastAsia="lt-LT"/>
              </w:rPr>
            </w:pPr>
            <w:proofErr w:type="spellStart"/>
            <w:r w:rsidRPr="004B12E6">
              <w:rPr>
                <w:rFonts w:ascii="Times New Roman" w:hAnsi="Times New Roman" w:cs="Times New Roman"/>
                <w:bCs/>
                <w:color w:val="auto"/>
              </w:rPr>
              <w:t>Mokykla</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ir</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vaikų</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sveikata</w:t>
            </w:r>
            <w:proofErr w:type="spellEnd"/>
            <w:r w:rsidRPr="004B12E6">
              <w:rPr>
                <w:rFonts w:ascii="Times New Roman" w:hAnsi="Times New Roman" w:cs="Times New Roman"/>
                <w:bCs/>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9D2899"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12</w:t>
            </w:r>
          </w:p>
        </w:tc>
      </w:tr>
      <w:tr w:rsidR="004B12E6" w:rsidRPr="004B12E6" w:rsidTr="0001215F">
        <w:trPr>
          <w:trHeight w:val="361"/>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9D2899"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9D2899" w:rsidRPr="004B12E6" w:rsidRDefault="009D2899" w:rsidP="004B12E6">
            <w:pPr>
              <w:autoSpaceDE w:val="0"/>
              <w:autoSpaceDN w:val="0"/>
              <w:adjustRightInd w:val="0"/>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Gydytojų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dietologų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dietistų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komandinio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darbo</w:t>
            </w:r>
            <w:proofErr w:type="spellEnd"/>
          </w:p>
          <w:p w:rsidR="00C03971" w:rsidRPr="004B12E6" w:rsidRDefault="009D2899" w:rsidP="004B12E6">
            <w:pPr>
              <w:spacing w:after="0" w:line="240" w:lineRule="auto"/>
              <w:jc w:val="center"/>
              <w:rPr>
                <w:rFonts w:ascii="Times New Roman" w:eastAsia="Times New Roman" w:hAnsi="Times New Roman" w:cs="Times New Roman"/>
                <w:color w:val="auto"/>
                <w:lang w:val="lt-LT" w:eastAsia="lt-LT"/>
              </w:rPr>
            </w:pPr>
            <w:proofErr w:type="spellStart"/>
            <w:r w:rsidRPr="004B12E6">
              <w:rPr>
                <w:rFonts w:ascii="Times New Roman" w:hAnsi="Times New Roman" w:cs="Times New Roman"/>
                <w:color w:val="auto"/>
              </w:rPr>
              <w:t>aspektai</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9D2899"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4</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D72B38"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D72B38"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Vaiko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šeimos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terapinis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vertinimas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Tipinio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besivystančio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vaiko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raida</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žaidimai</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D72B38"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4</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F34ABD"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F34ABD"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bCs/>
                <w:color w:val="auto"/>
              </w:rPr>
              <w:t>„</w:t>
            </w:r>
            <w:proofErr w:type="spellStart"/>
            <w:r w:rsidRPr="004B12E6">
              <w:rPr>
                <w:rFonts w:ascii="Times New Roman" w:hAnsi="Times New Roman" w:cs="Times New Roman"/>
                <w:bCs/>
                <w:color w:val="auto"/>
              </w:rPr>
              <w:t>Etiniai</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teisiniai</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ir</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vadybiniai</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aspektai</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psichikos</w:t>
            </w:r>
            <w:proofErr w:type="spellEnd"/>
            <w:r w:rsidRPr="004B12E6">
              <w:rPr>
                <w:rFonts w:ascii="Times New Roman" w:hAnsi="Times New Roman" w:cs="Times New Roman"/>
                <w:bCs/>
                <w:color w:val="auto"/>
              </w:rPr>
              <w:t xml:space="preserve"> sveikatos priežiūros </w:t>
            </w:r>
            <w:proofErr w:type="spellStart"/>
            <w:r w:rsidRPr="004B12E6">
              <w:rPr>
                <w:rFonts w:ascii="Times New Roman" w:hAnsi="Times New Roman" w:cs="Times New Roman"/>
                <w:bCs/>
                <w:color w:val="auto"/>
              </w:rPr>
              <w:t>sistemoje</w:t>
            </w:r>
            <w:proofErr w:type="spellEnd"/>
            <w:r w:rsidRPr="004B12E6">
              <w:rPr>
                <w:rFonts w:ascii="Times New Roman" w:hAnsi="Times New Roman" w:cs="Times New Roman"/>
                <w:bCs/>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F34ABD"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7</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D82EDA"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D82EDA"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w:t>
            </w:r>
            <w:proofErr w:type="spellStart"/>
            <w:r w:rsidRPr="004B12E6">
              <w:rPr>
                <w:rFonts w:ascii="Times New Roman" w:hAnsi="Times New Roman" w:cs="Times New Roman"/>
                <w:bCs/>
                <w:color w:val="auto"/>
              </w:rPr>
              <w:t>Sunkiai</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gydoma</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depresija</w:t>
            </w:r>
            <w:proofErr w:type="spellEnd"/>
            <w:r w:rsidRPr="004B12E6">
              <w:rPr>
                <w:rFonts w:ascii="Times New Roman" w:hAnsi="Times New Roman" w:cs="Times New Roman"/>
                <w:bCs/>
                <w:color w:val="auto"/>
              </w:rPr>
              <w:t xml:space="preserve"> - </w:t>
            </w:r>
            <w:proofErr w:type="spellStart"/>
            <w:r w:rsidRPr="004B12E6">
              <w:rPr>
                <w:rFonts w:ascii="Times New Roman" w:hAnsi="Times New Roman" w:cs="Times New Roman"/>
                <w:bCs/>
                <w:color w:val="auto"/>
              </w:rPr>
              <w:t>paradigmos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pokytis</w:t>
            </w:r>
            <w:proofErr w:type="spellEnd"/>
            <w:proofErr w:type="gramStart"/>
            <w:r w:rsidRPr="004B12E6">
              <w:rPr>
                <w:rFonts w:ascii="Times New Roman" w:hAnsi="Times New Roman" w:cs="Times New Roman"/>
                <w:bCs/>
                <w:color w:val="auto"/>
              </w:rPr>
              <w:t>?“</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D82EDA"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5</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3971" w:rsidRPr="004B12E6" w:rsidRDefault="00BC6B60"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BC6B60"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Neuropsichologijos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perspektyvos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dabartyje</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ateityje</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3971" w:rsidRPr="004B12E6" w:rsidRDefault="00BC6B60"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6</w:t>
            </w:r>
          </w:p>
        </w:tc>
      </w:tr>
      <w:tr w:rsidR="004B12E6" w:rsidRPr="004B12E6" w:rsidTr="0001215F">
        <w:trPr>
          <w:trHeight w:val="48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3971" w:rsidRPr="004B12E6" w:rsidRDefault="00C03971"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3971" w:rsidRPr="004B12E6" w:rsidRDefault="00BC6B60"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C03971" w:rsidRPr="004B12E6" w:rsidRDefault="00BC6B60"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Lietuvių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gestų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kalba</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girdintiems</w:t>
            </w:r>
            <w:proofErr w:type="spellEnd"/>
            <w:r w:rsidRPr="004B12E6">
              <w:rPr>
                <w:rFonts w:ascii="Times New Roman" w:hAnsi="Times New Roman" w:cs="Times New Roman"/>
                <w:color w:val="auto"/>
              </w:rPr>
              <w:t xml:space="preserve"> A1.1“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3971" w:rsidRPr="004B12E6" w:rsidRDefault="00BC6B60"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50</w:t>
            </w:r>
          </w:p>
        </w:tc>
      </w:tr>
      <w:tr w:rsidR="004B12E6" w:rsidRPr="004B12E6" w:rsidTr="00853C2D">
        <w:trPr>
          <w:trHeight w:val="48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A65D6F" w:rsidRPr="004B12E6" w:rsidRDefault="00A65D6F"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5D6F" w:rsidRPr="004B12E6" w:rsidRDefault="00A65D6F"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5D6F" w:rsidRPr="004B12E6" w:rsidRDefault="00A65D6F"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shd w:val="clear" w:color="auto" w:fill="auto"/>
            <w:vAlign w:val="center"/>
          </w:tcPr>
          <w:p w:rsidR="00A65D6F" w:rsidRPr="004B12E6" w:rsidRDefault="00A65D6F" w:rsidP="004B12E6">
            <w:pPr>
              <w:spacing w:after="0" w:line="240" w:lineRule="auto"/>
              <w:jc w:val="center"/>
              <w:rPr>
                <w:rFonts w:ascii="Times New Roman" w:hAnsi="Times New Roman" w:cs="Times New Roman"/>
                <w:bCs/>
                <w:color w:val="auto"/>
              </w:rPr>
            </w:pPr>
            <w:r w:rsidRPr="004B12E6">
              <w:rPr>
                <w:rFonts w:ascii="Times New Roman" w:hAnsi="Times New Roman" w:cs="Times New Roman"/>
                <w:bCs/>
                <w:color w:val="auto"/>
              </w:rPr>
              <w:t>„</w:t>
            </w:r>
            <w:proofErr w:type="spellStart"/>
            <w:r w:rsidRPr="004B12E6">
              <w:rPr>
                <w:rFonts w:ascii="Times New Roman" w:hAnsi="Times New Roman" w:cs="Times New Roman"/>
                <w:bCs/>
                <w:color w:val="auto"/>
              </w:rPr>
              <w:t>Kalbos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terapijos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vaidmuo</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ugdymo</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ir</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reabilitacijos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procese</w:t>
            </w:r>
            <w:proofErr w:type="spellEnd"/>
            <w:r w:rsidRPr="004B12E6">
              <w:rPr>
                <w:rFonts w:ascii="Times New Roman" w:hAnsi="Times New Roman" w:cs="Times New Roman"/>
                <w:bCs/>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5D6F" w:rsidRPr="004B12E6" w:rsidRDefault="00A65D6F"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8</w:t>
            </w:r>
          </w:p>
        </w:tc>
      </w:tr>
      <w:tr w:rsidR="004B12E6" w:rsidRPr="004B12E6" w:rsidTr="0001215F">
        <w:trPr>
          <w:trHeight w:val="53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D4E78" w:rsidRPr="004B12E6" w:rsidRDefault="00CD4E78"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D4E78" w:rsidRPr="004B12E6" w:rsidRDefault="00CD4E78"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4E78" w:rsidRPr="004B12E6" w:rsidRDefault="00CD4E78"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4E78" w:rsidRPr="004B12E6" w:rsidRDefault="00CD4E78" w:rsidP="004B12E6">
            <w:pPr>
              <w:spacing w:after="0" w:line="240" w:lineRule="auto"/>
              <w:jc w:val="center"/>
              <w:rPr>
                <w:rFonts w:ascii="Times New Roman" w:hAnsi="Times New Roman" w:cs="Times New Roman"/>
                <w:color w:val="auto"/>
              </w:rPr>
            </w:pPr>
            <w:r w:rsidRPr="004B12E6">
              <w:rPr>
                <w:rFonts w:ascii="Times New Roman" w:hAnsi="Times New Roman" w:cs="Times New Roman"/>
                <w:color w:val="auto"/>
              </w:rPr>
              <w:t xml:space="preserve">„Low Arousal“ </w:t>
            </w:r>
            <w:proofErr w:type="spellStart"/>
            <w:r w:rsidRPr="004B12E6">
              <w:rPr>
                <w:rFonts w:ascii="Times New Roman" w:hAnsi="Times New Roman" w:cs="Times New Roman"/>
                <w:color w:val="auto"/>
              </w:rPr>
              <w:t>metodo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mokymai</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4E78" w:rsidRPr="004B12E6" w:rsidRDefault="00CD4E78"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8</w:t>
            </w:r>
          </w:p>
        </w:tc>
      </w:tr>
      <w:tr w:rsidR="004B12E6" w:rsidRPr="004B12E6" w:rsidTr="00853C2D">
        <w:trPr>
          <w:trHeight w:val="300"/>
        </w:trPr>
        <w:tc>
          <w:tcPr>
            <w:tcW w:w="2410" w:type="dxa"/>
            <w:vMerge/>
            <w:tcBorders>
              <w:top w:val="single" w:sz="4" w:space="0" w:color="auto"/>
              <w:left w:val="single" w:sz="4" w:space="0" w:color="auto"/>
              <w:bottom w:val="single" w:sz="4" w:space="0" w:color="auto"/>
              <w:right w:val="single" w:sz="4" w:space="0" w:color="auto"/>
            </w:tcBorders>
            <w:vAlign w:val="center"/>
          </w:tcPr>
          <w:p w:rsidR="00D95E47" w:rsidRPr="004B12E6" w:rsidRDefault="00D95E47"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95E47" w:rsidRPr="004B12E6" w:rsidRDefault="00D95E47"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5E47" w:rsidRPr="004B12E6" w:rsidRDefault="00D95E47"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5E47" w:rsidRPr="004B12E6" w:rsidRDefault="00D95E47"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N</w:t>
            </w:r>
            <w:r w:rsidRPr="004B12E6">
              <w:rPr>
                <w:rFonts w:ascii="Times New Roman" w:hAnsi="Times New Roman" w:cs="Times New Roman"/>
                <w:bCs/>
                <w:color w:val="auto"/>
              </w:rPr>
              <w:t>amų</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programos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sudarymas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vaikams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ir</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paaugliams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paciento</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ir</w:t>
            </w:r>
            <w:proofErr w:type="spellEnd"/>
            <w:r w:rsidRPr="004B12E6">
              <w:rPr>
                <w:rFonts w:ascii="Times New Roman" w:hAnsi="Times New Roman" w:cs="Times New Roman"/>
                <w:bCs/>
                <w:color w:val="auto"/>
              </w:rPr>
              <w:t xml:space="preserve"> jo </w:t>
            </w:r>
            <w:proofErr w:type="spellStart"/>
            <w:r w:rsidRPr="004B12E6">
              <w:rPr>
                <w:rFonts w:ascii="Times New Roman" w:hAnsi="Times New Roman" w:cs="Times New Roman"/>
                <w:bCs/>
                <w:color w:val="auto"/>
              </w:rPr>
              <w:t>šeimos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narių</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mokymas</w:t>
            </w:r>
            <w:proofErr w:type="spellEnd"/>
            <w:r w:rsidRPr="004B12E6">
              <w:rPr>
                <w:rFonts w:ascii="Times New Roman" w:hAnsi="Times New Roman" w:cs="Times New Roman"/>
                <w:bCs/>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95E47" w:rsidRPr="004B12E6" w:rsidRDefault="00D95E47"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4</w:t>
            </w:r>
          </w:p>
        </w:tc>
      </w:tr>
      <w:tr w:rsidR="004B12E6" w:rsidRPr="004B12E6" w:rsidTr="00853C2D">
        <w:trPr>
          <w:trHeight w:val="300"/>
        </w:trPr>
        <w:tc>
          <w:tcPr>
            <w:tcW w:w="2410" w:type="dxa"/>
            <w:vMerge/>
            <w:tcBorders>
              <w:top w:val="single" w:sz="4" w:space="0" w:color="auto"/>
              <w:left w:val="single" w:sz="4" w:space="0" w:color="auto"/>
              <w:bottom w:val="single" w:sz="4" w:space="0" w:color="auto"/>
              <w:right w:val="single" w:sz="4" w:space="0" w:color="auto"/>
            </w:tcBorders>
            <w:vAlign w:val="center"/>
          </w:tcPr>
          <w:p w:rsidR="00D95E47" w:rsidRPr="004B12E6" w:rsidRDefault="00D95E47"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95E47" w:rsidRPr="004B12E6" w:rsidRDefault="00D95E47"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5E47" w:rsidRPr="004B12E6" w:rsidRDefault="00961F80"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2</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5E47" w:rsidRPr="004B12E6" w:rsidRDefault="00D95E47" w:rsidP="004B12E6">
            <w:pPr>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r w:rsidRPr="004B12E6">
              <w:rPr>
                <w:rFonts w:ascii="Times New Roman" w:hAnsi="Times New Roman" w:cs="Times New Roman"/>
                <w:bCs/>
                <w:color w:val="auto"/>
              </w:rPr>
              <w:t xml:space="preserve">Kūdikių </w:t>
            </w:r>
            <w:proofErr w:type="spellStart"/>
            <w:r w:rsidRPr="004B12E6">
              <w:rPr>
                <w:rFonts w:ascii="Times New Roman" w:hAnsi="Times New Roman" w:cs="Times New Roman"/>
                <w:bCs/>
                <w:color w:val="auto"/>
              </w:rPr>
              <w:t>fizinės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ir</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psichomotorinės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raidos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stebėjimas</w:t>
            </w:r>
            <w:proofErr w:type="spellEnd"/>
            <w:r w:rsidRPr="004B12E6">
              <w:rPr>
                <w:rFonts w:ascii="Times New Roman" w:hAnsi="Times New Roman" w:cs="Times New Roman"/>
                <w:bCs/>
                <w:color w:val="auto"/>
              </w:rPr>
              <w:t>.</w:t>
            </w:r>
          </w:p>
          <w:p w:rsidR="00D95E47" w:rsidRPr="004B12E6" w:rsidRDefault="00D95E47" w:rsidP="004B12E6">
            <w:pPr>
              <w:spacing w:after="0" w:line="240" w:lineRule="auto"/>
              <w:jc w:val="center"/>
              <w:rPr>
                <w:rFonts w:ascii="Times New Roman" w:eastAsia="Times New Roman" w:hAnsi="Times New Roman" w:cs="Times New Roman"/>
                <w:color w:val="auto"/>
                <w:lang w:val="lt-LT" w:eastAsia="lt-LT"/>
              </w:rPr>
            </w:pPr>
            <w:proofErr w:type="spellStart"/>
            <w:proofErr w:type="gramStart"/>
            <w:r w:rsidRPr="004B12E6">
              <w:rPr>
                <w:rFonts w:ascii="Times New Roman" w:hAnsi="Times New Roman" w:cs="Times New Roman"/>
                <w:bCs/>
                <w:color w:val="auto"/>
              </w:rPr>
              <w:t>kada</w:t>
            </w:r>
            <w:proofErr w:type="spellEnd"/>
            <w:proofErr w:type="gram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reikėtų</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sunerimti</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reabilitacijos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specialistams</w:t>
            </w:r>
            <w:proofErr w:type="spellEnd"/>
            <w:r w:rsidRPr="004B12E6">
              <w:rPr>
                <w:rFonts w:ascii="Times New Roman" w:hAnsi="Times New Roman" w:cs="Times New Roman"/>
                <w:bCs/>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95E47" w:rsidRPr="004B12E6" w:rsidRDefault="00D95E47"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4</w:t>
            </w:r>
          </w:p>
        </w:tc>
      </w:tr>
      <w:tr w:rsidR="004B12E6" w:rsidRPr="004B12E6" w:rsidTr="00853C2D">
        <w:trPr>
          <w:trHeight w:val="300"/>
        </w:trPr>
        <w:tc>
          <w:tcPr>
            <w:tcW w:w="2410" w:type="dxa"/>
            <w:vMerge/>
            <w:tcBorders>
              <w:top w:val="single" w:sz="4" w:space="0" w:color="auto"/>
              <w:left w:val="single" w:sz="4" w:space="0" w:color="auto"/>
              <w:bottom w:val="single" w:sz="4" w:space="0" w:color="auto"/>
              <w:right w:val="single" w:sz="4" w:space="0" w:color="auto"/>
            </w:tcBorders>
            <w:vAlign w:val="center"/>
          </w:tcPr>
          <w:p w:rsidR="00072D00" w:rsidRPr="004B12E6" w:rsidRDefault="00072D00"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72D00" w:rsidRPr="004B12E6" w:rsidRDefault="00072D00"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2D00" w:rsidRPr="004B12E6" w:rsidRDefault="00072D00"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shd w:val="clear" w:color="auto" w:fill="auto"/>
            <w:noWrap/>
            <w:vAlign w:val="center"/>
          </w:tcPr>
          <w:p w:rsidR="00072D00" w:rsidRPr="004B12E6" w:rsidRDefault="00072D00" w:rsidP="004B12E6">
            <w:pPr>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Sąnarių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kontraktūros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nuo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fiziologijos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iki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technikų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Tempimo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pratimai</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72D00" w:rsidRPr="004B12E6" w:rsidRDefault="00072D00"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4</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tcPr>
          <w:p w:rsidR="00072D00" w:rsidRPr="004B12E6" w:rsidRDefault="00072D00"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72D00" w:rsidRPr="004B12E6" w:rsidRDefault="00072D00"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2D00" w:rsidRPr="004B12E6" w:rsidRDefault="00C51BC7"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D00" w:rsidRPr="004B12E6" w:rsidRDefault="00C51BC7" w:rsidP="004B12E6">
            <w:pPr>
              <w:spacing w:after="0" w:line="240" w:lineRule="auto"/>
              <w:jc w:val="center"/>
              <w:rPr>
                <w:rFonts w:ascii="Times New Roman" w:hAnsi="Times New Roman" w:cs="Times New Roman"/>
                <w:bCs/>
                <w:color w:val="auto"/>
                <w:lang w:eastAsia="en-US"/>
              </w:rPr>
            </w:pPr>
            <w:r w:rsidRPr="004B12E6">
              <w:rPr>
                <w:rStyle w:val="Numatytasispastraiposriftas1"/>
                <w:rFonts w:ascii="Times New Roman" w:hAnsi="Times New Roman" w:cs="Times New Roman"/>
                <w:color w:val="auto"/>
              </w:rPr>
              <w:t>„</w:t>
            </w:r>
            <w:proofErr w:type="spellStart"/>
            <w:r w:rsidRPr="004B12E6">
              <w:rPr>
                <w:rStyle w:val="Numatytasispastraiposriftas1"/>
                <w:rFonts w:ascii="Times New Roman" w:hAnsi="Times New Roman" w:cs="Times New Roman"/>
                <w:color w:val="auto"/>
              </w:rPr>
              <w:t>Psichiatrinė</w:t>
            </w:r>
            <w:proofErr w:type="spellEnd"/>
            <w:r w:rsidRPr="004B12E6">
              <w:rPr>
                <w:rStyle w:val="Numatytasispastraiposriftas1"/>
                <w:rFonts w:ascii="Times New Roman" w:hAnsi="Times New Roman" w:cs="Times New Roman"/>
                <w:color w:val="auto"/>
              </w:rPr>
              <w:t xml:space="preserve"> </w:t>
            </w:r>
            <w:proofErr w:type="spellStart"/>
            <w:r w:rsidRPr="004B12E6">
              <w:rPr>
                <w:rStyle w:val="Numatytasispastraiposriftas1"/>
                <w:rFonts w:ascii="Times New Roman" w:hAnsi="Times New Roman" w:cs="Times New Roman"/>
                <w:color w:val="auto"/>
              </w:rPr>
              <w:t>rizika</w:t>
            </w:r>
            <w:proofErr w:type="spellEnd"/>
            <w:r w:rsidRPr="004B12E6">
              <w:rPr>
                <w:rStyle w:val="Numatytasispastraiposriftas1"/>
                <w:rFonts w:ascii="Times New Roman" w:hAnsi="Times New Roman" w:cs="Times New Roman"/>
                <w:color w:val="auto"/>
              </w:rPr>
              <w:t xml:space="preserve">: </w:t>
            </w:r>
            <w:proofErr w:type="spellStart"/>
            <w:r w:rsidRPr="004B12E6">
              <w:rPr>
                <w:rStyle w:val="Numatytasispastraiposriftas1"/>
                <w:rFonts w:ascii="Times New Roman" w:hAnsi="Times New Roman" w:cs="Times New Roman"/>
                <w:color w:val="auto"/>
              </w:rPr>
              <w:t>diagnostika</w:t>
            </w:r>
            <w:proofErr w:type="spellEnd"/>
            <w:r w:rsidRPr="004B12E6">
              <w:rPr>
                <w:rStyle w:val="Numatytasispastraiposriftas1"/>
                <w:rFonts w:ascii="Times New Roman" w:hAnsi="Times New Roman" w:cs="Times New Roman"/>
                <w:color w:val="auto"/>
              </w:rPr>
              <w:t xml:space="preserve">, </w:t>
            </w:r>
            <w:proofErr w:type="spellStart"/>
            <w:r w:rsidRPr="004B12E6">
              <w:rPr>
                <w:rStyle w:val="Numatytasispastraiposriftas1"/>
                <w:rFonts w:ascii="Times New Roman" w:hAnsi="Times New Roman" w:cs="Times New Roman"/>
                <w:color w:val="auto"/>
              </w:rPr>
              <w:t>gydymas</w:t>
            </w:r>
            <w:proofErr w:type="spellEnd"/>
            <w:r w:rsidRPr="004B12E6">
              <w:rPr>
                <w:rStyle w:val="Numatytasispastraiposriftas1"/>
                <w:rFonts w:ascii="Times New Roman" w:hAnsi="Times New Roman" w:cs="Times New Roman"/>
                <w:color w:val="auto"/>
              </w:rPr>
              <w:t xml:space="preserve">, </w:t>
            </w:r>
            <w:proofErr w:type="spellStart"/>
            <w:r w:rsidRPr="004B12E6">
              <w:rPr>
                <w:rStyle w:val="Numatytasispastraiposriftas1"/>
                <w:rFonts w:ascii="Times New Roman" w:hAnsi="Times New Roman" w:cs="Times New Roman"/>
                <w:color w:val="auto"/>
              </w:rPr>
              <w:t>slauga</w:t>
            </w:r>
            <w:proofErr w:type="spellEnd"/>
            <w:r w:rsidRPr="004B12E6">
              <w:rPr>
                <w:rStyle w:val="Numatytasispastraiposriftas1"/>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72D00" w:rsidRPr="004B12E6" w:rsidRDefault="00C51BC7"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8</w:t>
            </w:r>
          </w:p>
        </w:tc>
      </w:tr>
      <w:tr w:rsidR="004B12E6" w:rsidRPr="004B12E6" w:rsidTr="00853C2D">
        <w:trPr>
          <w:trHeight w:val="300"/>
        </w:trPr>
        <w:tc>
          <w:tcPr>
            <w:tcW w:w="2410" w:type="dxa"/>
            <w:vMerge/>
            <w:tcBorders>
              <w:top w:val="single" w:sz="4" w:space="0" w:color="auto"/>
              <w:left w:val="single" w:sz="4" w:space="0" w:color="auto"/>
              <w:bottom w:val="single" w:sz="4" w:space="0" w:color="auto"/>
              <w:right w:val="single" w:sz="4" w:space="0" w:color="auto"/>
            </w:tcBorders>
            <w:vAlign w:val="center"/>
          </w:tcPr>
          <w:p w:rsidR="00C51BC7" w:rsidRPr="004B12E6" w:rsidRDefault="00C51BC7"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51BC7" w:rsidRPr="004B12E6" w:rsidRDefault="00C51BC7"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BC7" w:rsidRPr="004B12E6" w:rsidRDefault="00C51BC7"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shd w:val="clear" w:color="auto" w:fill="auto"/>
            <w:noWrap/>
            <w:vAlign w:val="center"/>
          </w:tcPr>
          <w:p w:rsidR="00C51BC7" w:rsidRPr="004B12E6" w:rsidRDefault="00C51BC7" w:rsidP="004B12E6">
            <w:pPr>
              <w:spacing w:after="0" w:line="240" w:lineRule="auto"/>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Ergoterapija</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gydymo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globos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įstaigose</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Klinikinė</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patirtis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naujienos</w:t>
            </w:r>
            <w:proofErr w:type="spellEnd"/>
            <w:r w:rsidRPr="004B12E6">
              <w:rPr>
                <w:rFonts w:ascii="Times New Roman" w:hAnsi="Times New Roman" w:cs="Times New Roman"/>
                <w:color w:val="auto"/>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51BC7" w:rsidRPr="004B12E6" w:rsidRDefault="00C51BC7"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16</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tcPr>
          <w:p w:rsidR="00C51BC7" w:rsidRPr="004B12E6" w:rsidRDefault="00C51BC7"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51BC7" w:rsidRPr="004B12E6" w:rsidRDefault="00C51BC7"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BC7" w:rsidRPr="004B12E6" w:rsidRDefault="00C51BC7"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1BC7" w:rsidRPr="004B12E6" w:rsidRDefault="00C51BC7" w:rsidP="004B12E6">
            <w:pPr>
              <w:spacing w:after="0" w:line="240" w:lineRule="auto"/>
              <w:jc w:val="center"/>
              <w:rPr>
                <w:rFonts w:ascii="Times New Roman" w:hAnsi="Times New Roman" w:cs="Times New Roman"/>
                <w:color w:val="auto"/>
              </w:rPr>
            </w:pPr>
            <w:r w:rsidRPr="004B12E6">
              <w:rPr>
                <w:rFonts w:ascii="Times New Roman" w:hAnsi="Times New Roman" w:cs="Times New Roman"/>
                <w:bCs/>
                <w:noProof/>
                <w:color w:val="auto"/>
                <w:lang w:val="lt-LT"/>
              </w:rPr>
              <w:t>„Kineziterapija- kas aktualu šiandien“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51BC7" w:rsidRPr="004B12E6" w:rsidRDefault="00C51BC7"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6</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tcPr>
          <w:p w:rsidR="00C51BC7" w:rsidRPr="004B12E6" w:rsidRDefault="00C51BC7"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51BC7" w:rsidRPr="004B12E6" w:rsidRDefault="00C51BC7"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BC7" w:rsidRPr="004B12E6" w:rsidRDefault="00C51BC7"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1BC7" w:rsidRPr="004B12E6" w:rsidRDefault="00C51BC7" w:rsidP="004B12E6">
            <w:pPr>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bCs/>
                <w:color w:val="auto"/>
              </w:rPr>
              <w:t>Reabilitacijos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metodai</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esant</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veido</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patologijai</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veidinio</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nervo</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trišakio</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nervo</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smilkininio</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apatinio</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žandikaulio</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sutrikimai</w:t>
            </w:r>
            <w:proofErr w:type="spellEnd"/>
            <w:r w:rsidRPr="004B12E6">
              <w:rPr>
                <w:rFonts w:ascii="Times New Roman" w:hAnsi="Times New Roman" w:cs="Times New Roman"/>
                <w:bCs/>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51BC7" w:rsidRPr="004B12E6" w:rsidRDefault="00C51BC7"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6</w:t>
            </w:r>
          </w:p>
        </w:tc>
      </w:tr>
      <w:tr w:rsidR="004B12E6" w:rsidRPr="004B12E6" w:rsidTr="00EA7729">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961F80" w:rsidRPr="004B12E6" w:rsidRDefault="00961F80"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961F80" w:rsidRPr="004B12E6" w:rsidRDefault="00961F80"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F80" w:rsidRPr="004B12E6" w:rsidRDefault="00961F80"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tcBorders>
              <w:bottom w:val="single" w:sz="4" w:space="0" w:color="auto"/>
            </w:tcBorders>
            <w:shd w:val="clear" w:color="auto" w:fill="auto"/>
            <w:noWrap/>
            <w:vAlign w:val="center"/>
          </w:tcPr>
          <w:p w:rsidR="00961F80" w:rsidRPr="004B12E6" w:rsidRDefault="00961F80" w:rsidP="004B12E6">
            <w:pPr>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Dubens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srities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sutrikimai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neuroraumeniniai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konfliktai</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61F80" w:rsidRPr="004B12E6" w:rsidRDefault="00961F80"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8</w:t>
            </w:r>
          </w:p>
        </w:tc>
      </w:tr>
      <w:tr w:rsidR="004B12E6" w:rsidRPr="004B12E6" w:rsidTr="00EA7729">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EA7729" w:rsidRPr="004B12E6" w:rsidRDefault="00EA7729"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EA7729" w:rsidRPr="004B12E6" w:rsidRDefault="00EA7729"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7729" w:rsidRPr="004B12E6" w:rsidRDefault="00EA7729"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tcBorders>
              <w:top w:val="single" w:sz="4" w:space="0" w:color="auto"/>
              <w:bottom w:val="single" w:sz="4" w:space="0" w:color="auto"/>
            </w:tcBorders>
            <w:shd w:val="clear" w:color="auto" w:fill="auto"/>
            <w:noWrap/>
            <w:vAlign w:val="center"/>
          </w:tcPr>
          <w:p w:rsidR="00EA7729" w:rsidRPr="004B12E6" w:rsidRDefault="00EA7729" w:rsidP="004B12E6">
            <w:pPr>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Fizinis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rengimas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raumenų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jėgos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lavinimas</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7729" w:rsidRPr="004B12E6" w:rsidRDefault="00EA7729"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8</w:t>
            </w:r>
          </w:p>
        </w:tc>
      </w:tr>
      <w:tr w:rsidR="004B12E6" w:rsidRPr="004B12E6" w:rsidTr="00EA7729">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EA7729" w:rsidRPr="004B12E6" w:rsidRDefault="00EA7729"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EA7729" w:rsidRPr="004B12E6" w:rsidRDefault="00EA7729"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7729" w:rsidRPr="004B12E6" w:rsidRDefault="00EA7729"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tcBorders>
              <w:top w:val="single" w:sz="4" w:space="0" w:color="auto"/>
              <w:bottom w:val="single" w:sz="4" w:space="0" w:color="auto"/>
            </w:tcBorders>
            <w:shd w:val="clear" w:color="auto" w:fill="auto"/>
            <w:noWrap/>
            <w:vAlign w:val="center"/>
          </w:tcPr>
          <w:p w:rsidR="00EA7729" w:rsidRPr="004B12E6" w:rsidRDefault="00EA7729" w:rsidP="004B12E6">
            <w:pPr>
              <w:autoSpaceDE w:val="0"/>
              <w:autoSpaceDN w:val="0"/>
              <w:adjustRightInd w:val="0"/>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Kineziologinis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teipavimas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esant</w:t>
            </w:r>
            <w:proofErr w:type="spellEnd"/>
          </w:p>
          <w:p w:rsidR="00EA7729" w:rsidRPr="004B12E6" w:rsidRDefault="00EA7729" w:rsidP="004B12E6">
            <w:pPr>
              <w:spacing w:after="0" w:line="240" w:lineRule="auto"/>
              <w:jc w:val="center"/>
              <w:rPr>
                <w:rFonts w:ascii="Times New Roman" w:hAnsi="Times New Roman" w:cs="Times New Roman"/>
                <w:color w:val="auto"/>
              </w:rPr>
            </w:pPr>
            <w:proofErr w:type="spellStart"/>
            <w:r w:rsidRPr="004B12E6">
              <w:rPr>
                <w:rFonts w:ascii="Times New Roman" w:hAnsi="Times New Roman" w:cs="Times New Roman"/>
                <w:color w:val="auto"/>
              </w:rPr>
              <w:lastRenderedPageBreak/>
              <w:t>veido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patologijoms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galvos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skausmams</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7729" w:rsidRPr="004B12E6" w:rsidRDefault="00EA7729"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lastRenderedPageBreak/>
              <w:t>4</w:t>
            </w:r>
          </w:p>
        </w:tc>
      </w:tr>
      <w:tr w:rsidR="004B12E6" w:rsidRPr="004B12E6" w:rsidTr="00EA7729">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EA7729" w:rsidRPr="004B12E6" w:rsidRDefault="00EA7729"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EA7729" w:rsidRPr="004B12E6" w:rsidRDefault="00EA7729"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7729" w:rsidRPr="004B12E6" w:rsidRDefault="00EA7729"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tcBorders>
              <w:top w:val="single" w:sz="4" w:space="0" w:color="auto"/>
              <w:bottom w:val="single" w:sz="4" w:space="0" w:color="auto"/>
            </w:tcBorders>
            <w:shd w:val="clear" w:color="auto" w:fill="auto"/>
            <w:noWrap/>
            <w:vAlign w:val="center"/>
          </w:tcPr>
          <w:p w:rsidR="00EA7729" w:rsidRPr="004B12E6" w:rsidRDefault="00EA7729" w:rsidP="004B12E6">
            <w:pPr>
              <w:autoSpaceDE w:val="0"/>
              <w:autoSpaceDN w:val="0"/>
              <w:adjustRightInd w:val="0"/>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Kineziologinis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teipavimas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esant</w:t>
            </w:r>
            <w:proofErr w:type="spellEnd"/>
          </w:p>
          <w:p w:rsidR="00EA7729" w:rsidRPr="004B12E6" w:rsidRDefault="00EA7729" w:rsidP="004B12E6">
            <w:pPr>
              <w:spacing w:after="0" w:line="240" w:lineRule="auto"/>
              <w:jc w:val="center"/>
              <w:rPr>
                <w:rFonts w:ascii="Times New Roman" w:hAnsi="Times New Roman" w:cs="Times New Roman"/>
                <w:color w:val="auto"/>
              </w:rPr>
            </w:pPr>
            <w:proofErr w:type="spellStart"/>
            <w:r w:rsidRPr="004B12E6">
              <w:rPr>
                <w:rFonts w:ascii="Times New Roman" w:hAnsi="Times New Roman" w:cs="Times New Roman"/>
                <w:color w:val="auto"/>
              </w:rPr>
              <w:t>netaisyklingai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laikysenai</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7729" w:rsidRPr="004B12E6" w:rsidRDefault="00EA7729"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4</w:t>
            </w:r>
          </w:p>
        </w:tc>
      </w:tr>
      <w:tr w:rsidR="004B12E6" w:rsidRPr="004B12E6" w:rsidTr="00EA7729">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EA7729" w:rsidRPr="004B12E6" w:rsidRDefault="00EA7729"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EA7729" w:rsidRPr="004B12E6" w:rsidRDefault="00EA7729"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7729" w:rsidRPr="004B12E6" w:rsidRDefault="00EA7729"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tcBorders>
              <w:top w:val="single" w:sz="4" w:space="0" w:color="auto"/>
              <w:bottom w:val="single" w:sz="4" w:space="0" w:color="auto"/>
            </w:tcBorders>
            <w:shd w:val="clear" w:color="auto" w:fill="auto"/>
            <w:noWrap/>
            <w:vAlign w:val="center"/>
          </w:tcPr>
          <w:p w:rsidR="00EA7729" w:rsidRPr="004B12E6" w:rsidRDefault="00EA7729" w:rsidP="004B12E6">
            <w:pPr>
              <w:autoSpaceDE w:val="0"/>
              <w:autoSpaceDN w:val="0"/>
              <w:adjustRightInd w:val="0"/>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Kineziologinis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teipavimas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esant</w:t>
            </w:r>
            <w:proofErr w:type="spellEnd"/>
          </w:p>
          <w:p w:rsidR="00EA7729" w:rsidRPr="004B12E6" w:rsidRDefault="00EA7729" w:rsidP="004B12E6">
            <w:pPr>
              <w:spacing w:after="0" w:line="240" w:lineRule="auto"/>
              <w:jc w:val="center"/>
              <w:rPr>
                <w:rFonts w:ascii="Times New Roman" w:hAnsi="Times New Roman" w:cs="Times New Roman"/>
                <w:color w:val="auto"/>
              </w:rPr>
            </w:pPr>
            <w:proofErr w:type="spellStart"/>
            <w:r w:rsidRPr="004B12E6">
              <w:rPr>
                <w:rFonts w:ascii="Times New Roman" w:hAnsi="Times New Roman" w:cs="Times New Roman"/>
                <w:color w:val="auto"/>
              </w:rPr>
              <w:t>limfotakos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sutrikimams</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7729" w:rsidRPr="004B12E6" w:rsidRDefault="00EA7729"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4</w:t>
            </w:r>
          </w:p>
        </w:tc>
      </w:tr>
      <w:tr w:rsidR="004B12E6" w:rsidRPr="004B12E6" w:rsidTr="00EA7729">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EA7729" w:rsidRPr="004B12E6" w:rsidRDefault="00EA7729"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EA7729" w:rsidRPr="004B12E6" w:rsidRDefault="00EA7729"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7729" w:rsidRPr="004B12E6" w:rsidRDefault="00EA7729"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tcBorders>
              <w:top w:val="single" w:sz="4" w:space="0" w:color="auto"/>
              <w:bottom w:val="single" w:sz="4" w:space="0" w:color="auto"/>
            </w:tcBorders>
            <w:shd w:val="clear" w:color="auto" w:fill="auto"/>
            <w:noWrap/>
            <w:vAlign w:val="center"/>
          </w:tcPr>
          <w:p w:rsidR="00EA7729" w:rsidRPr="004B12E6" w:rsidRDefault="00EA7729" w:rsidP="004B12E6">
            <w:pPr>
              <w:autoSpaceDE w:val="0"/>
              <w:autoSpaceDN w:val="0"/>
              <w:adjustRightInd w:val="0"/>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Kineziologinis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teipavimas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esant</w:t>
            </w:r>
            <w:proofErr w:type="spellEnd"/>
          </w:p>
          <w:p w:rsidR="00EA7729" w:rsidRPr="004B12E6" w:rsidRDefault="00EA7729" w:rsidP="004B12E6">
            <w:pPr>
              <w:spacing w:after="0" w:line="240" w:lineRule="auto"/>
              <w:jc w:val="center"/>
              <w:rPr>
                <w:rFonts w:ascii="Times New Roman" w:hAnsi="Times New Roman" w:cs="Times New Roman"/>
                <w:color w:val="auto"/>
              </w:rPr>
            </w:pPr>
            <w:proofErr w:type="spellStart"/>
            <w:r w:rsidRPr="004B12E6">
              <w:rPr>
                <w:rFonts w:ascii="Times New Roman" w:hAnsi="Times New Roman" w:cs="Times New Roman"/>
                <w:color w:val="auto"/>
              </w:rPr>
              <w:t>periferinių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nervų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pažeidimams</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7729" w:rsidRPr="004B12E6" w:rsidRDefault="00EA7729"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4</w:t>
            </w:r>
          </w:p>
        </w:tc>
      </w:tr>
      <w:tr w:rsidR="004B12E6" w:rsidRPr="004B12E6" w:rsidTr="007227C0">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EA7729" w:rsidRPr="004B12E6" w:rsidRDefault="00EA7729"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EA7729" w:rsidRPr="004B12E6" w:rsidRDefault="00EA7729"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7729" w:rsidRPr="004B12E6" w:rsidRDefault="00EA7729"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tcBorders>
              <w:top w:val="single" w:sz="4" w:space="0" w:color="auto"/>
              <w:bottom w:val="single" w:sz="4" w:space="0" w:color="auto"/>
            </w:tcBorders>
            <w:shd w:val="clear" w:color="auto" w:fill="auto"/>
            <w:noWrap/>
            <w:vAlign w:val="center"/>
          </w:tcPr>
          <w:p w:rsidR="00EA7729" w:rsidRPr="004B12E6" w:rsidRDefault="00EA7729" w:rsidP="004B12E6">
            <w:pPr>
              <w:autoSpaceDE w:val="0"/>
              <w:autoSpaceDN w:val="0"/>
              <w:adjustRightInd w:val="0"/>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Kineziologinis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teipavimas</w:t>
            </w:r>
            <w:proofErr w:type="spellEnd"/>
          </w:p>
          <w:p w:rsidR="00EA7729" w:rsidRPr="004B12E6" w:rsidRDefault="00EA7729" w:rsidP="004B12E6">
            <w:pPr>
              <w:spacing w:after="0" w:line="240" w:lineRule="auto"/>
              <w:jc w:val="center"/>
              <w:rPr>
                <w:rFonts w:ascii="Times New Roman" w:hAnsi="Times New Roman" w:cs="Times New Roman"/>
                <w:color w:val="auto"/>
              </w:rPr>
            </w:pPr>
            <w:proofErr w:type="spellStart"/>
            <w:proofErr w:type="gramStart"/>
            <w:r w:rsidRPr="004B12E6">
              <w:rPr>
                <w:rFonts w:ascii="Times New Roman" w:hAnsi="Times New Roman" w:cs="Times New Roman"/>
                <w:color w:val="auto"/>
              </w:rPr>
              <w:t>naudojant</w:t>
            </w:r>
            <w:proofErr w:type="spellEnd"/>
            <w:proofErr w:type="gram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kryžminius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teipus</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7729" w:rsidRPr="004B12E6" w:rsidRDefault="00EA7729"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4</w:t>
            </w:r>
          </w:p>
        </w:tc>
      </w:tr>
      <w:tr w:rsidR="004B12E6" w:rsidRPr="004B12E6" w:rsidTr="007227C0">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7227C0" w:rsidRPr="004B12E6" w:rsidRDefault="007227C0"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7227C0" w:rsidRPr="004B12E6" w:rsidRDefault="007227C0"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27C0" w:rsidRPr="004B12E6" w:rsidRDefault="007227C0"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tcBorders>
              <w:top w:val="single" w:sz="4" w:space="0" w:color="auto"/>
              <w:bottom w:val="single" w:sz="4" w:space="0" w:color="auto"/>
            </w:tcBorders>
            <w:shd w:val="clear" w:color="auto" w:fill="auto"/>
            <w:noWrap/>
            <w:vAlign w:val="center"/>
          </w:tcPr>
          <w:p w:rsidR="007227C0" w:rsidRPr="004B12E6" w:rsidRDefault="007227C0" w:rsidP="004B12E6">
            <w:pPr>
              <w:spacing w:after="0" w:line="240" w:lineRule="auto"/>
              <w:jc w:val="center"/>
              <w:rPr>
                <w:rFonts w:ascii="Times New Roman" w:hAnsi="Times New Roman" w:cs="Times New Roman"/>
                <w:color w:val="auto"/>
              </w:rPr>
            </w:pPr>
            <w:r w:rsidRPr="004B12E6">
              <w:rPr>
                <w:rFonts w:ascii="Times New Roman" w:hAnsi="Times New Roman" w:cs="Times New Roman"/>
                <w:color w:val="auto"/>
              </w:rPr>
              <w:t xml:space="preserve">„Kūdikių </w:t>
            </w:r>
            <w:proofErr w:type="spellStart"/>
            <w:r w:rsidRPr="004B12E6">
              <w:rPr>
                <w:rFonts w:ascii="Times New Roman" w:hAnsi="Times New Roman" w:cs="Times New Roman"/>
                <w:color w:val="auto"/>
              </w:rPr>
              <w:t>kineziterapija</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vandenyje</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227C0" w:rsidRPr="004B12E6" w:rsidRDefault="007227C0"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4</w:t>
            </w:r>
          </w:p>
        </w:tc>
      </w:tr>
      <w:tr w:rsidR="004B12E6" w:rsidRPr="004B12E6" w:rsidTr="007227C0">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7227C0" w:rsidRPr="004B12E6" w:rsidRDefault="007227C0"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7227C0" w:rsidRPr="004B12E6" w:rsidRDefault="007227C0"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27C0" w:rsidRPr="004B12E6" w:rsidRDefault="007227C0"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tcBorders>
              <w:top w:val="single" w:sz="4" w:space="0" w:color="auto"/>
              <w:bottom w:val="single" w:sz="4" w:space="0" w:color="auto"/>
            </w:tcBorders>
            <w:shd w:val="clear" w:color="auto" w:fill="auto"/>
            <w:noWrap/>
            <w:vAlign w:val="center"/>
          </w:tcPr>
          <w:p w:rsidR="007227C0" w:rsidRPr="004B12E6" w:rsidRDefault="007227C0" w:rsidP="004B12E6">
            <w:pPr>
              <w:autoSpaceDE w:val="0"/>
              <w:autoSpaceDN w:val="0"/>
              <w:adjustRightInd w:val="0"/>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Vaikų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šlapinimosi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sutrikimai</w:t>
            </w:r>
            <w:proofErr w:type="spellEnd"/>
            <w:r w:rsidRPr="004B12E6">
              <w:rPr>
                <w:rFonts w:ascii="Times New Roman" w:hAnsi="Times New Roman" w:cs="Times New Roman"/>
                <w:color w:val="auto"/>
              </w:rPr>
              <w:t>.</w:t>
            </w:r>
          </w:p>
          <w:p w:rsidR="007227C0" w:rsidRPr="004B12E6" w:rsidRDefault="007227C0" w:rsidP="004B12E6">
            <w:pPr>
              <w:autoSpaceDE w:val="0"/>
              <w:autoSpaceDN w:val="0"/>
              <w:adjustRightInd w:val="0"/>
              <w:spacing w:after="0" w:line="240" w:lineRule="auto"/>
              <w:jc w:val="center"/>
              <w:rPr>
                <w:rFonts w:ascii="Times New Roman" w:hAnsi="Times New Roman" w:cs="Times New Roman"/>
                <w:color w:val="auto"/>
              </w:rPr>
            </w:pPr>
            <w:proofErr w:type="spellStart"/>
            <w:r w:rsidRPr="004B12E6">
              <w:rPr>
                <w:rFonts w:ascii="Times New Roman" w:hAnsi="Times New Roman" w:cs="Times New Roman"/>
                <w:color w:val="auto"/>
              </w:rPr>
              <w:t>iššūkiai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galimybės</w:t>
            </w:r>
            <w:proofErr w:type="spellEnd"/>
            <w:r w:rsidRPr="004B12E6">
              <w:rPr>
                <w:rFonts w:ascii="Times New Roman" w:hAnsi="Times New Roman" w:cs="Times New Roman"/>
                <w:color w:val="auto"/>
              </w:rPr>
              <w:t xml:space="preserve"> sveikatos priežiūros</w:t>
            </w:r>
          </w:p>
          <w:p w:rsidR="007227C0" w:rsidRPr="004B12E6" w:rsidRDefault="007227C0" w:rsidP="004B12E6">
            <w:pPr>
              <w:autoSpaceDE w:val="0"/>
              <w:autoSpaceDN w:val="0"/>
              <w:adjustRightInd w:val="0"/>
              <w:spacing w:after="0" w:line="240" w:lineRule="auto"/>
              <w:jc w:val="center"/>
              <w:rPr>
                <w:rFonts w:ascii="Times New Roman" w:hAnsi="Times New Roman" w:cs="Times New Roman"/>
                <w:color w:val="auto"/>
              </w:rPr>
            </w:pPr>
            <w:proofErr w:type="spellStart"/>
            <w:r w:rsidRPr="004B12E6">
              <w:rPr>
                <w:rFonts w:ascii="Times New Roman" w:hAnsi="Times New Roman" w:cs="Times New Roman"/>
                <w:color w:val="auto"/>
              </w:rPr>
              <w:t>specialistams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šeimos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nariams</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227C0" w:rsidRPr="004B12E6" w:rsidRDefault="007227C0"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4</w:t>
            </w:r>
          </w:p>
        </w:tc>
      </w:tr>
      <w:tr w:rsidR="004B12E6" w:rsidRPr="004B12E6" w:rsidTr="007227C0">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7227C0" w:rsidRPr="004B12E6" w:rsidRDefault="007227C0"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7227C0" w:rsidRPr="004B12E6" w:rsidRDefault="007227C0"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27C0" w:rsidRPr="004B12E6" w:rsidRDefault="007227C0"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tcBorders>
              <w:top w:val="single" w:sz="4" w:space="0" w:color="auto"/>
              <w:bottom w:val="single" w:sz="4" w:space="0" w:color="auto"/>
            </w:tcBorders>
            <w:shd w:val="clear" w:color="auto" w:fill="auto"/>
            <w:noWrap/>
            <w:vAlign w:val="center"/>
          </w:tcPr>
          <w:p w:rsidR="007227C0" w:rsidRPr="004B12E6" w:rsidRDefault="007227C0" w:rsidP="004B12E6">
            <w:pPr>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Skausmas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lėtinės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traumos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vaikų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paauglių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sporte</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227C0" w:rsidRPr="004B12E6" w:rsidRDefault="007227C0"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8</w:t>
            </w:r>
          </w:p>
        </w:tc>
      </w:tr>
      <w:tr w:rsidR="004B12E6" w:rsidRPr="004B12E6" w:rsidTr="007227C0">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7227C0" w:rsidRPr="004B12E6" w:rsidRDefault="007227C0"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7227C0" w:rsidRPr="004B12E6" w:rsidRDefault="007227C0"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27C0" w:rsidRPr="004B12E6" w:rsidRDefault="00E17DF2"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DF2" w:rsidRPr="004B12E6" w:rsidRDefault="00E17DF2" w:rsidP="004B12E6">
            <w:pPr>
              <w:autoSpaceDE w:val="0"/>
              <w:autoSpaceDN w:val="0"/>
              <w:adjustRightInd w:val="0"/>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Gydomasis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nėščiųjų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masažas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kineziterapija</w:t>
            </w:r>
            <w:proofErr w:type="spellEnd"/>
          </w:p>
          <w:p w:rsidR="007227C0" w:rsidRPr="004B12E6" w:rsidRDefault="00E17DF2" w:rsidP="004B12E6">
            <w:pPr>
              <w:spacing w:after="0" w:line="240" w:lineRule="auto"/>
              <w:jc w:val="center"/>
              <w:rPr>
                <w:rFonts w:ascii="Times New Roman" w:hAnsi="Times New Roman" w:cs="Times New Roman"/>
                <w:color w:val="auto"/>
              </w:rPr>
            </w:pPr>
            <w:proofErr w:type="spellStart"/>
            <w:r w:rsidRPr="004B12E6">
              <w:rPr>
                <w:rFonts w:ascii="Times New Roman" w:hAnsi="Times New Roman" w:cs="Times New Roman"/>
                <w:color w:val="auto"/>
              </w:rPr>
              <w:t>nėštumo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bei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pogimdyviniu</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laikotarpiais</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227C0" w:rsidRPr="004B12E6" w:rsidRDefault="00E17DF2"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5</w:t>
            </w:r>
          </w:p>
        </w:tc>
      </w:tr>
      <w:tr w:rsidR="004B12E6" w:rsidRPr="004B12E6" w:rsidTr="0001215F">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467D23" w:rsidRPr="004B12E6" w:rsidRDefault="00467D23"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67D23" w:rsidRPr="004B12E6" w:rsidRDefault="00467D23"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D23" w:rsidRPr="004B12E6" w:rsidRDefault="0018349E"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2</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D23" w:rsidRPr="004B12E6" w:rsidRDefault="00467D23" w:rsidP="004B12E6">
            <w:pPr>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Įdomūs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klinikiniai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atvejai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kardiologijoje</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7D23" w:rsidRPr="004B12E6" w:rsidRDefault="00467D23"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8</w:t>
            </w:r>
          </w:p>
        </w:tc>
      </w:tr>
      <w:tr w:rsidR="004B12E6" w:rsidRPr="004B12E6" w:rsidTr="0001215F">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467D23" w:rsidRPr="004B12E6" w:rsidRDefault="00467D23"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67D23" w:rsidRPr="004B12E6" w:rsidRDefault="00467D23"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D23" w:rsidRPr="004B12E6" w:rsidRDefault="002C00BC"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D23" w:rsidRPr="004B12E6" w:rsidRDefault="002C00BC" w:rsidP="004B12E6">
            <w:pPr>
              <w:spacing w:after="0" w:line="240" w:lineRule="auto"/>
              <w:jc w:val="center"/>
              <w:rPr>
                <w:rFonts w:ascii="Times New Roman" w:hAnsi="Times New Roman" w:cs="Times New Roman"/>
                <w:color w:val="auto"/>
              </w:rPr>
            </w:pPr>
            <w:r w:rsidRPr="004B12E6">
              <w:rPr>
                <w:rFonts w:ascii="Times New Roman" w:hAnsi="Times New Roman" w:cs="Times New Roman"/>
                <w:color w:val="auto"/>
              </w:rPr>
              <w:t xml:space="preserve">„Kūdikių </w:t>
            </w:r>
            <w:proofErr w:type="spellStart"/>
            <w:r w:rsidRPr="004B12E6">
              <w:rPr>
                <w:rFonts w:ascii="Times New Roman" w:hAnsi="Times New Roman" w:cs="Times New Roman"/>
                <w:color w:val="auto"/>
              </w:rPr>
              <w:t>kineziterapija</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mankšta</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7D23" w:rsidRPr="004B12E6" w:rsidRDefault="002C00BC"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3</w:t>
            </w:r>
          </w:p>
        </w:tc>
      </w:tr>
      <w:tr w:rsidR="004B12E6" w:rsidRPr="004B12E6" w:rsidTr="0001215F">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2C00BC" w:rsidRPr="004B12E6" w:rsidRDefault="002C00BC"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2C00BC" w:rsidRPr="004B12E6" w:rsidRDefault="002C00BC"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0BC" w:rsidRPr="004B12E6" w:rsidRDefault="00A41CDA"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2</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BC" w:rsidRPr="004B12E6" w:rsidRDefault="00A679B6" w:rsidP="004B12E6">
            <w:pPr>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Autizmo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spektro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sutrikimai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Nuo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diagnostikos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pagalbos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būdų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iki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integracijos</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C00BC" w:rsidRPr="004B12E6" w:rsidRDefault="00A679B6"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4</w:t>
            </w:r>
          </w:p>
        </w:tc>
      </w:tr>
      <w:tr w:rsidR="004B12E6" w:rsidRPr="004B12E6" w:rsidTr="0001215F">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2C00BC" w:rsidRPr="004B12E6" w:rsidRDefault="002C00BC"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2C00BC" w:rsidRPr="004B12E6" w:rsidRDefault="002C00BC"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0BC" w:rsidRPr="004B12E6" w:rsidRDefault="00862694"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0BC" w:rsidRPr="004B12E6" w:rsidRDefault="00862694" w:rsidP="004B12E6">
            <w:pPr>
              <w:spacing w:after="0" w:line="240" w:lineRule="auto"/>
              <w:jc w:val="center"/>
              <w:rPr>
                <w:rFonts w:ascii="Times New Roman" w:hAnsi="Times New Roman" w:cs="Times New Roman"/>
                <w:color w:val="auto"/>
              </w:rPr>
            </w:pPr>
            <w:proofErr w:type="spellStart"/>
            <w:r w:rsidRPr="004B12E6">
              <w:rPr>
                <w:rStyle w:val="Numatytasispastraiposriftas1"/>
                <w:rFonts w:ascii="Times New Roman" w:hAnsi="Times New Roman" w:cs="Times New Roman"/>
                <w:color w:val="auto"/>
              </w:rPr>
              <w:t>Mūsų</w:t>
            </w:r>
            <w:proofErr w:type="spellEnd"/>
            <w:r w:rsidRPr="004B12E6">
              <w:rPr>
                <w:rStyle w:val="Numatytasispastraiposriftas1"/>
                <w:rFonts w:ascii="Times New Roman" w:hAnsi="Times New Roman" w:cs="Times New Roman"/>
                <w:color w:val="auto"/>
              </w:rPr>
              <w:t xml:space="preserve"> </w:t>
            </w:r>
            <w:proofErr w:type="spellStart"/>
            <w:r w:rsidRPr="004B12E6">
              <w:rPr>
                <w:rStyle w:val="Numatytasispastraiposriftas1"/>
                <w:rFonts w:ascii="Times New Roman" w:hAnsi="Times New Roman" w:cs="Times New Roman"/>
                <w:color w:val="auto"/>
              </w:rPr>
              <w:t>slaugytojai</w:t>
            </w:r>
            <w:proofErr w:type="spellEnd"/>
            <w:r w:rsidRPr="004B12E6">
              <w:rPr>
                <w:rStyle w:val="Numatytasispastraiposriftas1"/>
                <w:rFonts w:ascii="Times New Roman" w:hAnsi="Times New Roman" w:cs="Times New Roman"/>
                <w:color w:val="auto"/>
              </w:rPr>
              <w:t xml:space="preserve">- </w:t>
            </w:r>
            <w:proofErr w:type="spellStart"/>
            <w:r w:rsidRPr="004B12E6">
              <w:rPr>
                <w:rStyle w:val="Numatytasispastraiposriftas1"/>
                <w:rFonts w:ascii="Times New Roman" w:hAnsi="Times New Roman" w:cs="Times New Roman"/>
                <w:color w:val="auto"/>
              </w:rPr>
              <w:t>mūsų</w:t>
            </w:r>
            <w:proofErr w:type="spellEnd"/>
            <w:r w:rsidRPr="004B12E6">
              <w:rPr>
                <w:rStyle w:val="Numatytasispastraiposriftas1"/>
                <w:rFonts w:ascii="Times New Roman" w:hAnsi="Times New Roman" w:cs="Times New Roman"/>
                <w:color w:val="auto"/>
              </w:rPr>
              <w:t xml:space="preserve"> </w:t>
            </w:r>
            <w:proofErr w:type="spellStart"/>
            <w:r w:rsidRPr="004B12E6">
              <w:rPr>
                <w:rStyle w:val="Numatytasispastraiposriftas1"/>
                <w:rFonts w:ascii="Times New Roman" w:hAnsi="Times New Roman" w:cs="Times New Roman"/>
                <w:color w:val="auto"/>
              </w:rPr>
              <w:t>ateitis</w:t>
            </w:r>
            <w:proofErr w:type="spellEnd"/>
            <w:r w:rsidRPr="004B12E6">
              <w:rPr>
                <w:rStyle w:val="Numatytasispastraiposriftas1"/>
                <w:rFonts w:ascii="Times New Roman" w:hAnsi="Times New Roman" w:cs="Times New Roman"/>
                <w:color w:val="auto"/>
              </w:rPr>
              <w:t xml:space="preserve"> 2023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C00BC" w:rsidRPr="004B12E6" w:rsidRDefault="00862694"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5</w:t>
            </w:r>
          </w:p>
        </w:tc>
      </w:tr>
      <w:tr w:rsidR="004B12E6" w:rsidRPr="004B12E6" w:rsidTr="0001215F">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862694" w:rsidRPr="004B12E6" w:rsidRDefault="00862694"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862694" w:rsidRPr="004B12E6" w:rsidRDefault="00862694"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694" w:rsidRPr="004B12E6" w:rsidRDefault="0018349E"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694" w:rsidRPr="004B12E6" w:rsidRDefault="0018349E" w:rsidP="004B12E6">
            <w:pPr>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Ligų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profilaktika</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prevencija</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Pacientų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slaugos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aktualijos</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2694" w:rsidRPr="004B12E6" w:rsidRDefault="0018349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8</w:t>
            </w:r>
          </w:p>
        </w:tc>
      </w:tr>
      <w:tr w:rsidR="004B12E6" w:rsidRPr="004B12E6" w:rsidTr="0001215F">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9E5180" w:rsidRPr="004B12E6" w:rsidRDefault="009E5180"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9E5180" w:rsidRPr="004B12E6" w:rsidRDefault="009E5180"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5180" w:rsidRPr="004B12E6" w:rsidRDefault="00974FB2"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2</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180" w:rsidRPr="004B12E6" w:rsidRDefault="00354B0C" w:rsidP="004B12E6">
            <w:pPr>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Ugdymas</w:t>
            </w:r>
            <w:proofErr w:type="spellEnd"/>
            <w:r w:rsidRPr="004B12E6">
              <w:rPr>
                <w:rFonts w:ascii="Times New Roman" w:hAnsi="Times New Roman" w:cs="Times New Roman"/>
                <w:color w:val="auto"/>
              </w:rPr>
              <w:t xml:space="preserve"> be </w:t>
            </w:r>
            <w:proofErr w:type="spellStart"/>
            <w:r w:rsidRPr="004B12E6">
              <w:rPr>
                <w:rFonts w:ascii="Times New Roman" w:hAnsi="Times New Roman" w:cs="Times New Roman"/>
                <w:color w:val="auto"/>
              </w:rPr>
              <w:t>lyčių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stereotipų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šešėlio</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E5180" w:rsidRPr="004B12E6" w:rsidRDefault="00354B0C"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2</w:t>
            </w:r>
          </w:p>
        </w:tc>
      </w:tr>
      <w:tr w:rsidR="004B12E6" w:rsidRPr="004B12E6" w:rsidTr="0001215F">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1D42BB" w:rsidRPr="004B12E6" w:rsidRDefault="001D42BB"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1D42BB" w:rsidRPr="004B12E6" w:rsidRDefault="001D42BB"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42BB" w:rsidRPr="004B12E6" w:rsidRDefault="001D42BB"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2BB" w:rsidRPr="004B12E6" w:rsidRDefault="001D42BB" w:rsidP="004B12E6">
            <w:pPr>
              <w:spacing w:after="0" w:line="240" w:lineRule="auto"/>
              <w:jc w:val="center"/>
              <w:rPr>
                <w:rFonts w:ascii="Times New Roman" w:hAnsi="Times New Roman" w:cs="Times New Roman"/>
                <w:color w:val="auto"/>
              </w:rPr>
            </w:pPr>
            <w:proofErr w:type="spellStart"/>
            <w:r w:rsidRPr="004B12E6">
              <w:rPr>
                <w:rFonts w:ascii="Times New Roman" w:hAnsi="Times New Roman" w:cs="Times New Roman"/>
                <w:color w:val="auto"/>
              </w:rPr>
              <w:t>Virusinių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infekcijų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valdymas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Lietuvoje</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dabartis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perspektyvos</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D42BB" w:rsidRPr="004B12E6" w:rsidRDefault="001D42BB"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5</w:t>
            </w:r>
          </w:p>
        </w:tc>
      </w:tr>
      <w:tr w:rsidR="004B12E6" w:rsidRPr="004B12E6" w:rsidTr="0001215F">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1D42BB" w:rsidRPr="004B12E6" w:rsidRDefault="001D42BB"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1D42BB" w:rsidRPr="004B12E6" w:rsidRDefault="001D42BB"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42BB" w:rsidRPr="004B12E6" w:rsidRDefault="002B46F9"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2BB" w:rsidRPr="004B12E6" w:rsidRDefault="002B46F9" w:rsidP="004B12E6">
            <w:pPr>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Vidaus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ligos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nuo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teorijos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iki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praktikos</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D42BB" w:rsidRPr="004B12E6" w:rsidRDefault="002B46F9"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7</w:t>
            </w:r>
          </w:p>
        </w:tc>
      </w:tr>
      <w:tr w:rsidR="004B12E6" w:rsidRPr="004B12E6" w:rsidTr="0001215F">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9E5180" w:rsidRPr="004B12E6" w:rsidRDefault="009E5180"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9E5180" w:rsidRPr="004B12E6" w:rsidRDefault="009E5180"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5180" w:rsidRPr="004B12E6" w:rsidRDefault="00974FB2"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2</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180" w:rsidRPr="004B12E6" w:rsidRDefault="007671BE" w:rsidP="004B12E6">
            <w:pPr>
              <w:spacing w:after="0" w:line="240" w:lineRule="auto"/>
              <w:jc w:val="center"/>
              <w:rPr>
                <w:rFonts w:ascii="Times New Roman" w:hAnsi="Times New Roman" w:cs="Times New Roman"/>
                <w:color w:val="auto"/>
              </w:rPr>
            </w:pPr>
            <w:proofErr w:type="spellStart"/>
            <w:r w:rsidRPr="004B12E6">
              <w:rPr>
                <w:rFonts w:ascii="Times New Roman" w:hAnsi="Times New Roman" w:cs="Times New Roman"/>
                <w:color w:val="auto"/>
              </w:rPr>
              <w:t>Privalomojo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higienos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įgūdžių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mokymai</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E5180" w:rsidRPr="004B12E6" w:rsidRDefault="007671B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6</w:t>
            </w:r>
          </w:p>
        </w:tc>
      </w:tr>
      <w:tr w:rsidR="004B12E6" w:rsidRPr="004B12E6" w:rsidTr="0001215F">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2B46F9" w:rsidRPr="004B12E6" w:rsidRDefault="002B46F9"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2B46F9" w:rsidRPr="004B12E6" w:rsidRDefault="002B46F9"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6F9" w:rsidRPr="004B12E6" w:rsidRDefault="00974FB2"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6F9" w:rsidRPr="004B12E6" w:rsidRDefault="00974FB2" w:rsidP="004B12E6">
            <w:pPr>
              <w:spacing w:after="0" w:line="240" w:lineRule="auto"/>
              <w:jc w:val="center"/>
              <w:rPr>
                <w:rFonts w:ascii="Times New Roman" w:hAnsi="Times New Roman" w:cs="Times New Roman"/>
                <w:color w:val="auto"/>
              </w:rPr>
            </w:pPr>
            <w:proofErr w:type="spellStart"/>
            <w:r w:rsidRPr="004B12E6">
              <w:rPr>
                <w:rFonts w:ascii="Times New Roman" w:hAnsi="Times New Roman" w:cs="Times New Roman"/>
                <w:bCs/>
                <w:color w:val="auto"/>
              </w:rPr>
              <w:t>Pirmoji</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medicininė</w:t>
            </w:r>
            <w:proofErr w:type="spellEnd"/>
            <w:r w:rsidRPr="004B12E6">
              <w:rPr>
                <w:rFonts w:ascii="Times New Roman" w:hAnsi="Times New Roman" w:cs="Times New Roman"/>
                <w:bCs/>
                <w:color w:val="auto"/>
              </w:rPr>
              <w:t xml:space="preserve"> pagalba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46F9" w:rsidRPr="004B12E6" w:rsidRDefault="00974FB2"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8</w:t>
            </w:r>
          </w:p>
        </w:tc>
      </w:tr>
      <w:tr w:rsidR="004B12E6" w:rsidRPr="004B12E6" w:rsidTr="0001215F">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5DDE" w:rsidRPr="004B12E6" w:rsidRDefault="00435DDE"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DDE" w:rsidRPr="004B12E6" w:rsidRDefault="00435DDE" w:rsidP="004B12E6">
            <w:pPr>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Pragulos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pragulų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profilaktika</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4</w:t>
            </w:r>
          </w:p>
        </w:tc>
      </w:tr>
      <w:tr w:rsidR="004B12E6" w:rsidRPr="004B12E6" w:rsidTr="0001215F">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5DDE" w:rsidRPr="004B12E6" w:rsidRDefault="00E0066F"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DDE" w:rsidRPr="004B12E6" w:rsidRDefault="00E0066F" w:rsidP="004B12E6">
            <w:pPr>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Kasdieninė</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slaugomo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asmens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higiena</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35DDE" w:rsidRPr="004B12E6" w:rsidRDefault="00E0066F"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4</w:t>
            </w:r>
          </w:p>
        </w:tc>
      </w:tr>
      <w:tr w:rsidR="004B12E6" w:rsidRPr="004B12E6" w:rsidTr="0001215F">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5DDE" w:rsidRPr="004B12E6" w:rsidRDefault="000C17EA"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DDE" w:rsidRPr="004B12E6" w:rsidRDefault="000C17EA" w:rsidP="004B12E6">
            <w:pPr>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Demencija</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sergantis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asmuo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jo </w:t>
            </w:r>
            <w:proofErr w:type="spellStart"/>
            <w:r w:rsidRPr="004B12E6">
              <w:rPr>
                <w:rFonts w:ascii="Times New Roman" w:hAnsi="Times New Roman" w:cs="Times New Roman"/>
                <w:color w:val="auto"/>
              </w:rPr>
              <w:t>priežiūra</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35DDE" w:rsidRPr="004B12E6" w:rsidRDefault="000C17EA"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4</w:t>
            </w:r>
          </w:p>
        </w:tc>
      </w:tr>
      <w:tr w:rsidR="004B12E6" w:rsidRPr="004B12E6" w:rsidTr="0001215F">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E0066F" w:rsidRPr="004B12E6" w:rsidRDefault="00E0066F"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E0066F" w:rsidRPr="004B12E6" w:rsidRDefault="00E0066F"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066F" w:rsidRPr="004B12E6" w:rsidRDefault="00D85C68"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C68" w:rsidRPr="004B12E6" w:rsidRDefault="00D85C68" w:rsidP="004B12E6">
            <w:pPr>
              <w:autoSpaceDE w:val="0"/>
              <w:autoSpaceDN w:val="0"/>
              <w:adjustRightInd w:val="0"/>
              <w:spacing w:after="0" w:line="240" w:lineRule="auto"/>
              <w:jc w:val="center"/>
              <w:rPr>
                <w:rFonts w:ascii="Times New Roman" w:hAnsi="Times New Roman" w:cs="Times New Roman"/>
                <w:bCs/>
                <w:color w:val="auto"/>
              </w:rPr>
            </w:pPr>
            <w:r w:rsidRPr="004B12E6">
              <w:rPr>
                <w:rFonts w:ascii="Times New Roman" w:hAnsi="Times New Roman" w:cs="Times New Roman"/>
                <w:bCs/>
                <w:color w:val="auto"/>
              </w:rPr>
              <w:t>IX-</w:t>
            </w:r>
            <w:proofErr w:type="spellStart"/>
            <w:r w:rsidRPr="004B12E6">
              <w:rPr>
                <w:rFonts w:ascii="Times New Roman" w:hAnsi="Times New Roman" w:cs="Times New Roman"/>
                <w:bCs/>
                <w:color w:val="auto"/>
              </w:rPr>
              <w:t>oji</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metinė</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konferencija</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Naujos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technologijos</w:t>
            </w:r>
            <w:proofErr w:type="spellEnd"/>
          </w:p>
          <w:p w:rsidR="00E0066F" w:rsidRPr="004B12E6" w:rsidRDefault="00D85C68" w:rsidP="004B12E6">
            <w:pPr>
              <w:spacing w:after="0" w:line="240" w:lineRule="auto"/>
              <w:jc w:val="center"/>
              <w:rPr>
                <w:rFonts w:ascii="Times New Roman" w:hAnsi="Times New Roman" w:cs="Times New Roman"/>
                <w:color w:val="auto"/>
              </w:rPr>
            </w:pPr>
            <w:proofErr w:type="spellStart"/>
            <w:r w:rsidRPr="004B12E6">
              <w:rPr>
                <w:rFonts w:ascii="Times New Roman" w:hAnsi="Times New Roman" w:cs="Times New Roman"/>
                <w:bCs/>
                <w:color w:val="auto"/>
              </w:rPr>
              <w:t>vaikų</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reabilitacijoje</w:t>
            </w:r>
            <w:proofErr w:type="spellEnd"/>
            <w:r w:rsidRPr="004B12E6">
              <w:rPr>
                <w:rFonts w:ascii="Times New Roman" w:hAnsi="Times New Roman" w:cs="Times New Roman"/>
                <w:bCs/>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0066F" w:rsidRPr="004B12E6" w:rsidRDefault="00D85C68"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8</w:t>
            </w:r>
          </w:p>
        </w:tc>
      </w:tr>
      <w:tr w:rsidR="004B12E6" w:rsidRPr="004B12E6" w:rsidTr="0001215F">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E0066F" w:rsidRPr="004B12E6" w:rsidRDefault="00E0066F"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E0066F" w:rsidRPr="004B12E6" w:rsidRDefault="00E0066F"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066F" w:rsidRPr="004B12E6" w:rsidRDefault="00E0066F" w:rsidP="004B12E6">
            <w:pPr>
              <w:spacing w:after="0" w:line="240" w:lineRule="auto"/>
              <w:jc w:val="center"/>
              <w:rPr>
                <w:rFonts w:ascii="Times New Roman" w:eastAsia="Times New Roman" w:hAnsi="Times New Roman" w:cs="Times New Roman"/>
                <w:color w:val="auto"/>
                <w:lang w:val="lt-LT" w:eastAsia="lt-LT"/>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66F" w:rsidRPr="004B12E6" w:rsidRDefault="00E0066F" w:rsidP="004B12E6">
            <w:pPr>
              <w:spacing w:after="0" w:line="240" w:lineRule="auto"/>
              <w:jc w:val="center"/>
              <w:rPr>
                <w:rFonts w:ascii="Times New Roman" w:hAnsi="Times New Roman" w:cs="Times New Roman"/>
                <w:color w:val="auto"/>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0066F" w:rsidRPr="004B12E6" w:rsidRDefault="00E0066F" w:rsidP="004B12E6">
            <w:pPr>
              <w:spacing w:after="0" w:line="240" w:lineRule="auto"/>
              <w:jc w:val="center"/>
              <w:rPr>
                <w:rFonts w:ascii="Times New Roman" w:eastAsia="Times New Roman" w:hAnsi="Times New Roman" w:cs="Times New Roman"/>
                <w:bCs/>
                <w:color w:val="auto"/>
                <w:lang w:val="lt-LT" w:eastAsia="lt-LT"/>
              </w:rPr>
            </w:pPr>
          </w:p>
        </w:tc>
      </w:tr>
      <w:tr w:rsidR="004B12E6" w:rsidRPr="004B12E6" w:rsidTr="0001215F">
        <w:trPr>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 xml:space="preserve">Specialiųjų kompetencijų ugdymo mokymai: Reikalingas teikiant paslaugas bendruomenėje </w:t>
            </w:r>
            <w:r w:rsidRPr="004B12E6">
              <w:rPr>
                <w:rFonts w:ascii="Times New Roman" w:eastAsia="Times New Roman" w:hAnsi="Times New Roman" w:cs="Times New Roman"/>
                <w:color w:val="auto"/>
                <w:lang w:val="lt-LT" w:eastAsia="lt-LT"/>
              </w:rPr>
              <w:lastRenderedPageBreak/>
              <w:t>likusiems be tėvų globos vaikams (įskaitant kūdikius), patiriantiems riziką vaikams bei jų šeimoms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DDE" w:rsidRPr="004B12E6" w:rsidRDefault="00435DDE" w:rsidP="004B12E6">
            <w:pPr>
              <w:spacing w:after="0" w:line="240" w:lineRule="auto"/>
              <w:jc w:val="center"/>
              <w:rPr>
                <w:rFonts w:ascii="Times New Roman" w:eastAsia="Times New Roman" w:hAnsi="Times New Roman" w:cs="Times New Roman"/>
                <w:b/>
                <w:bCs/>
                <w:color w:val="auto"/>
                <w:lang w:val="lt-LT" w:eastAsia="lt-LT"/>
              </w:rPr>
            </w:pPr>
            <w:r w:rsidRPr="004B12E6">
              <w:rPr>
                <w:rFonts w:ascii="Times New Roman" w:eastAsia="Times New Roman" w:hAnsi="Times New Roman" w:cs="Times New Roman"/>
                <w:b/>
                <w:bCs/>
                <w:color w:val="auto"/>
                <w:lang w:val="lt-LT" w:eastAsia="lt-LT"/>
              </w:rPr>
              <w:lastRenderedPageBreak/>
              <w:t>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bCs/>
                <w:color w:val="auto"/>
              </w:rPr>
              <w:t>„</w:t>
            </w:r>
            <w:proofErr w:type="spellStart"/>
            <w:r w:rsidRPr="004B12E6">
              <w:rPr>
                <w:rFonts w:ascii="Times New Roman" w:hAnsi="Times New Roman" w:cs="Times New Roman"/>
                <w:bCs/>
                <w:color w:val="auto"/>
              </w:rPr>
              <w:t>Kada</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prasideda</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Paliatyvioji</w:t>
            </w:r>
            <w:proofErr w:type="spellEnd"/>
            <w:r w:rsidRPr="004B12E6">
              <w:rPr>
                <w:rFonts w:ascii="Times New Roman" w:hAnsi="Times New Roman" w:cs="Times New Roman"/>
                <w:bCs/>
                <w:color w:val="auto"/>
              </w:rPr>
              <w:t xml:space="preserve"> pagalba“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8</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„Slaugos vaidmuo šeimos medicinoje“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4</w:t>
            </w:r>
          </w:p>
        </w:tc>
      </w:tr>
      <w:tr w:rsidR="004B12E6" w:rsidRPr="004B12E6" w:rsidTr="007C3122">
        <w:trPr>
          <w:trHeight w:val="337"/>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3</w:t>
            </w:r>
          </w:p>
        </w:tc>
        <w:tc>
          <w:tcPr>
            <w:tcW w:w="7229" w:type="dxa"/>
            <w:shd w:val="clear" w:color="auto" w:fill="auto"/>
            <w:vAlign w:val="center"/>
          </w:tcPr>
          <w:p w:rsidR="00435DDE" w:rsidRPr="004B12E6" w:rsidRDefault="00435DDE" w:rsidP="004B12E6">
            <w:pPr>
              <w:spacing w:after="0" w:line="240" w:lineRule="auto"/>
              <w:jc w:val="center"/>
              <w:rPr>
                <w:rFonts w:ascii="Times New Roman" w:hAnsi="Times New Roman" w:cs="Times New Roman"/>
                <w:color w:val="auto"/>
              </w:rPr>
            </w:pPr>
            <w:r w:rsidRPr="004B12E6">
              <w:rPr>
                <w:rFonts w:ascii="Times New Roman" w:hAnsi="Times New Roman" w:cs="Times New Roman"/>
                <w:color w:val="auto"/>
              </w:rPr>
              <w:t xml:space="preserve">„Paliatyviosios priežiūros </w:t>
            </w:r>
            <w:proofErr w:type="spellStart"/>
            <w:r w:rsidRPr="004B12E6">
              <w:rPr>
                <w:rFonts w:ascii="Times New Roman" w:hAnsi="Times New Roman" w:cs="Times New Roman"/>
                <w:color w:val="auto"/>
              </w:rPr>
              <w:t>paslaugos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mokslo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praktikos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sintezė</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44</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Vaikų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neurologijos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aktualijos</w:t>
            </w:r>
            <w:proofErr w:type="spellEnd"/>
            <w:r w:rsidRPr="004B12E6">
              <w:rPr>
                <w:rFonts w:ascii="Times New Roman" w:hAnsi="Times New Roman" w:cs="Times New Roman"/>
                <w:color w:val="auto"/>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6</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bCs/>
                <w:color w:val="auto"/>
              </w:rPr>
              <w:t>Psichikos</w:t>
            </w:r>
            <w:proofErr w:type="spellEnd"/>
            <w:r w:rsidRPr="004B12E6">
              <w:rPr>
                <w:rFonts w:ascii="Times New Roman" w:hAnsi="Times New Roman" w:cs="Times New Roman"/>
                <w:bCs/>
                <w:color w:val="auto"/>
              </w:rPr>
              <w:t xml:space="preserve"> sveikatos </w:t>
            </w:r>
            <w:proofErr w:type="spellStart"/>
            <w:r w:rsidRPr="004B12E6">
              <w:rPr>
                <w:rFonts w:ascii="Times New Roman" w:hAnsi="Times New Roman" w:cs="Times New Roman"/>
                <w:bCs/>
                <w:color w:val="auto"/>
              </w:rPr>
              <w:t>sutrikimų</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diagnostikos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ir</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gydymo</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aktualijos</w:t>
            </w:r>
            <w:proofErr w:type="spellEnd"/>
            <w:r w:rsidRPr="004B12E6">
              <w:rPr>
                <w:rFonts w:ascii="Times New Roman" w:hAnsi="Times New Roman" w:cs="Times New Roman"/>
                <w:bCs/>
                <w:color w:val="auto"/>
              </w:rPr>
              <w:t xml:space="preserve"> sveikatos priežiūros </w:t>
            </w:r>
          </w:p>
          <w:p w:rsidR="00435DDE" w:rsidRPr="004B12E6" w:rsidRDefault="00435DDE" w:rsidP="004B12E6">
            <w:pPr>
              <w:spacing w:after="0" w:line="240" w:lineRule="auto"/>
              <w:jc w:val="center"/>
              <w:rPr>
                <w:rFonts w:ascii="Times New Roman" w:hAnsi="Times New Roman" w:cs="Times New Roman"/>
                <w:color w:val="auto"/>
              </w:rPr>
            </w:pPr>
            <w:proofErr w:type="spellStart"/>
            <w:r w:rsidRPr="004B12E6">
              <w:rPr>
                <w:rFonts w:ascii="Times New Roman" w:hAnsi="Times New Roman" w:cs="Times New Roman"/>
                <w:bCs/>
                <w:color w:val="auto"/>
              </w:rPr>
              <w:t>ir</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globos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įstaigose</w:t>
            </w:r>
            <w:proofErr w:type="spellEnd"/>
            <w:r w:rsidRPr="004B12E6">
              <w:rPr>
                <w:rFonts w:ascii="Times New Roman" w:hAnsi="Times New Roman" w:cs="Times New Roman"/>
                <w:bCs/>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12</w:t>
            </w:r>
          </w:p>
        </w:tc>
      </w:tr>
      <w:tr w:rsidR="004B12E6" w:rsidRPr="004B12E6" w:rsidTr="00853C2D">
        <w:trPr>
          <w:trHeight w:val="300"/>
        </w:trPr>
        <w:tc>
          <w:tcPr>
            <w:tcW w:w="2410" w:type="dxa"/>
            <w:vMerge/>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shd w:val="clear" w:color="auto" w:fill="auto"/>
            <w:vAlign w:val="center"/>
          </w:tcPr>
          <w:p w:rsidR="00435DDE" w:rsidRPr="004B12E6" w:rsidRDefault="00435DDE" w:rsidP="004B12E6">
            <w:pPr>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Neįgaliųjų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autistų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vaikų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masažo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ypatybės</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4</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autoSpaceDE w:val="0"/>
              <w:autoSpaceDN w:val="0"/>
              <w:adjustRightInd w:val="0"/>
              <w:spacing w:after="0" w:line="240" w:lineRule="auto"/>
              <w:jc w:val="center"/>
              <w:rPr>
                <w:rFonts w:ascii="Times New Roman" w:hAnsi="Times New Roman" w:cs="Times New Roman"/>
                <w:bCs/>
                <w:color w:val="auto"/>
              </w:rPr>
            </w:pPr>
            <w:r w:rsidRPr="004B12E6">
              <w:rPr>
                <w:rFonts w:ascii="Times New Roman" w:hAnsi="Times New Roman" w:cs="Times New Roman"/>
                <w:bCs/>
                <w:color w:val="auto"/>
              </w:rPr>
              <w:t>„</w:t>
            </w:r>
            <w:proofErr w:type="spellStart"/>
            <w:r w:rsidRPr="004B12E6">
              <w:rPr>
                <w:rFonts w:ascii="Times New Roman" w:hAnsi="Times New Roman" w:cs="Times New Roman"/>
                <w:bCs/>
                <w:color w:val="auto"/>
              </w:rPr>
              <w:t>Neurologinių</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ligų</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diagnostika</w:t>
            </w:r>
            <w:proofErr w:type="spellEnd"/>
            <w:r w:rsidRPr="004B12E6">
              <w:rPr>
                <w:rFonts w:ascii="Times New Roman" w:hAnsi="Times New Roman" w:cs="Times New Roman"/>
                <w:bCs/>
                <w:color w:val="auto"/>
              </w:rPr>
              <w:t>,</w:t>
            </w:r>
          </w:p>
          <w:p w:rsidR="00435DDE" w:rsidRPr="004B12E6" w:rsidRDefault="00435DDE" w:rsidP="004B12E6">
            <w:pPr>
              <w:spacing w:after="0" w:line="240" w:lineRule="auto"/>
              <w:jc w:val="center"/>
              <w:rPr>
                <w:rFonts w:ascii="Times New Roman" w:hAnsi="Times New Roman" w:cs="Times New Roman"/>
                <w:bCs/>
                <w:color w:val="auto"/>
                <w:lang w:eastAsia="en-US"/>
              </w:rPr>
            </w:pPr>
            <w:proofErr w:type="spellStart"/>
            <w:r w:rsidRPr="004B12E6">
              <w:rPr>
                <w:rFonts w:ascii="Times New Roman" w:hAnsi="Times New Roman" w:cs="Times New Roman"/>
                <w:bCs/>
                <w:color w:val="auto"/>
              </w:rPr>
              <w:t>prevencija</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ir</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gydymo</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principai</w:t>
            </w:r>
            <w:proofErr w:type="spellEnd"/>
            <w:r w:rsidRPr="004B12E6">
              <w:rPr>
                <w:rFonts w:ascii="Times New Roman" w:hAnsi="Times New Roman" w:cs="Times New Roman"/>
                <w:bCs/>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4</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hAnsi="Times New Roman" w:cs="Times New Roman"/>
                <w:bCs/>
                <w:color w:val="auto"/>
                <w:lang w:eastAsia="en-US"/>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Fizinis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rengimas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raumenų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jėgos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lavinimas</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8</w:t>
            </w:r>
          </w:p>
        </w:tc>
      </w:tr>
      <w:tr w:rsidR="004B12E6" w:rsidRPr="004B12E6" w:rsidTr="0001215F">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hAnsi="Times New Roman" w:cs="Times New Roman"/>
                <w:bCs/>
                <w:color w:val="auto"/>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p>
        </w:tc>
      </w:tr>
      <w:tr w:rsidR="004B12E6" w:rsidRPr="004B12E6" w:rsidTr="0001215F">
        <w:trPr>
          <w:trHeight w:val="51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Specialiųjų kompetencijų ugdymo mokymai: Reikalingas teikti paslaugas bendruomenėje neįgaliems vaikams ir jaunimui, turintiems proto, psichikos negalią, bei jų šeimoms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DDE" w:rsidRPr="004B12E6" w:rsidRDefault="00435DDE" w:rsidP="004B12E6">
            <w:pPr>
              <w:spacing w:after="0" w:line="240" w:lineRule="auto"/>
              <w:jc w:val="center"/>
              <w:rPr>
                <w:rFonts w:ascii="Times New Roman" w:eastAsia="Times New Roman" w:hAnsi="Times New Roman" w:cs="Times New Roman"/>
                <w:b/>
                <w:bCs/>
                <w:color w:val="auto"/>
                <w:lang w:val="lt-LT" w:eastAsia="lt-LT"/>
              </w:rPr>
            </w:pPr>
            <w:r w:rsidRPr="004B12E6">
              <w:rPr>
                <w:rFonts w:ascii="Times New Roman" w:eastAsia="Times New Roman" w:hAnsi="Times New Roman" w:cs="Times New Roman"/>
                <w:b/>
                <w:bCs/>
                <w:color w:val="auto"/>
                <w:lang w:val="lt-LT" w:eastAsia="lt-LT"/>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000000" w:fill="FFFFFF"/>
            <w:vAlign w:val="center"/>
          </w:tcPr>
          <w:p w:rsidR="00435DDE" w:rsidRPr="004B12E6" w:rsidRDefault="00435DDE"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Logopedo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profesija</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globalizacijos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kontekse</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4</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Psichikos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sveikata</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psichosocialinė</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negalia</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žmogaus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teisės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kokių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permainų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kodėl</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reikia</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Lietuvai</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3</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shd w:val="clear" w:color="auto" w:fill="FFFFFF"/>
              </w:rPr>
              <w:t>„</w:t>
            </w:r>
            <w:proofErr w:type="spellStart"/>
            <w:r w:rsidRPr="004B12E6">
              <w:rPr>
                <w:rFonts w:ascii="Times New Roman" w:hAnsi="Times New Roman" w:cs="Times New Roman"/>
                <w:color w:val="auto"/>
                <w:shd w:val="clear" w:color="auto" w:fill="FFFFFF"/>
              </w:rPr>
              <w:t>Klinikinė</w:t>
            </w:r>
            <w:proofErr w:type="spellEnd"/>
            <w:r w:rsidRPr="004B12E6">
              <w:rPr>
                <w:rFonts w:ascii="Times New Roman" w:hAnsi="Times New Roman" w:cs="Times New Roman"/>
                <w:color w:val="auto"/>
                <w:shd w:val="clear" w:color="auto" w:fill="FFFFFF"/>
              </w:rPr>
              <w:t xml:space="preserve"> </w:t>
            </w:r>
            <w:proofErr w:type="spellStart"/>
            <w:r w:rsidRPr="004B12E6">
              <w:rPr>
                <w:rFonts w:ascii="Times New Roman" w:hAnsi="Times New Roman" w:cs="Times New Roman"/>
                <w:color w:val="auto"/>
                <w:shd w:val="clear" w:color="auto" w:fill="FFFFFF"/>
              </w:rPr>
              <w:t>pastoracija</w:t>
            </w:r>
            <w:proofErr w:type="spellEnd"/>
            <w:r w:rsidRPr="004B12E6">
              <w:rPr>
                <w:rFonts w:ascii="Times New Roman" w:hAnsi="Times New Roman" w:cs="Times New Roman"/>
                <w:color w:val="auto"/>
                <w:shd w:val="clear" w:color="auto" w:fill="FFFFFF"/>
              </w:rPr>
              <w:t xml:space="preserve">: </w:t>
            </w:r>
            <w:proofErr w:type="spellStart"/>
            <w:r w:rsidRPr="004B12E6">
              <w:rPr>
                <w:rFonts w:ascii="Times New Roman" w:hAnsi="Times New Roman" w:cs="Times New Roman"/>
                <w:color w:val="auto"/>
                <w:shd w:val="clear" w:color="auto" w:fill="FFFFFF"/>
              </w:rPr>
              <w:t>dėkingumas</w:t>
            </w:r>
            <w:proofErr w:type="spellEnd"/>
            <w:r w:rsidRPr="004B12E6">
              <w:rPr>
                <w:rFonts w:ascii="Times New Roman" w:hAnsi="Times New Roman" w:cs="Times New Roman"/>
                <w:color w:val="auto"/>
                <w:shd w:val="clear" w:color="auto" w:fill="FFFFFF"/>
              </w:rPr>
              <w:t xml:space="preserve"> </w:t>
            </w:r>
            <w:proofErr w:type="spellStart"/>
            <w:r w:rsidRPr="004B12E6">
              <w:rPr>
                <w:rFonts w:ascii="Times New Roman" w:hAnsi="Times New Roman" w:cs="Times New Roman"/>
                <w:color w:val="auto"/>
                <w:shd w:val="clear" w:color="auto" w:fill="FFFFFF"/>
              </w:rPr>
              <w:t>ir</w:t>
            </w:r>
            <w:proofErr w:type="spellEnd"/>
            <w:r w:rsidRPr="004B12E6">
              <w:rPr>
                <w:rFonts w:ascii="Times New Roman" w:hAnsi="Times New Roman" w:cs="Times New Roman"/>
                <w:color w:val="auto"/>
                <w:shd w:val="clear" w:color="auto" w:fill="FFFFFF"/>
              </w:rPr>
              <w:t xml:space="preserve"> </w:t>
            </w:r>
            <w:proofErr w:type="spellStart"/>
            <w:r w:rsidRPr="004B12E6">
              <w:rPr>
                <w:rFonts w:ascii="Times New Roman" w:hAnsi="Times New Roman" w:cs="Times New Roman"/>
                <w:color w:val="auto"/>
                <w:shd w:val="clear" w:color="auto" w:fill="FFFFFF"/>
              </w:rPr>
              <w:t>gailestingumas</w:t>
            </w:r>
            <w:proofErr w:type="spellEnd"/>
            <w:r w:rsidRPr="004B12E6">
              <w:rPr>
                <w:rFonts w:ascii="Times New Roman" w:hAnsi="Times New Roman" w:cs="Times New Roman"/>
                <w:color w:val="auto"/>
                <w:shd w:val="clear" w:color="auto" w:fill="FFFFFF"/>
              </w:rPr>
              <w:t xml:space="preserve"> sveikatos priežiūros </w:t>
            </w:r>
            <w:proofErr w:type="spellStart"/>
            <w:r w:rsidRPr="004B12E6">
              <w:rPr>
                <w:rFonts w:ascii="Times New Roman" w:hAnsi="Times New Roman" w:cs="Times New Roman"/>
                <w:color w:val="auto"/>
                <w:shd w:val="clear" w:color="auto" w:fill="FFFFFF"/>
              </w:rPr>
              <w:t>sistemoje</w:t>
            </w:r>
            <w:proofErr w:type="spellEnd"/>
            <w:r w:rsidRPr="004B12E6">
              <w:rPr>
                <w:rFonts w:ascii="Times New Roman" w:hAnsi="Times New Roman" w:cs="Times New Roman"/>
                <w:color w:val="auto"/>
                <w:shd w:val="clear" w:color="auto" w:fill="FFFFFF"/>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8</w:t>
            </w:r>
          </w:p>
        </w:tc>
      </w:tr>
      <w:tr w:rsidR="004B12E6" w:rsidRPr="004B12E6" w:rsidTr="0001215F">
        <w:trPr>
          <w:trHeight w:val="43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 xml:space="preserve">“Paliatyviosios </w:t>
            </w:r>
            <w:proofErr w:type="spellStart"/>
            <w:r w:rsidRPr="004B12E6">
              <w:rPr>
                <w:rFonts w:ascii="Times New Roman" w:hAnsi="Times New Roman" w:cs="Times New Roman"/>
                <w:color w:val="auto"/>
              </w:rPr>
              <w:t>pagalbos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praktika</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teorija</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8</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Vidinės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šeimos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sistemos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terapijos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modelis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galimybės</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5</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Indvidualaus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asmens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plano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sudarymo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principai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teikiant</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socialin</w:t>
            </w:r>
            <w:proofErr w:type="spellEnd"/>
            <w:r w:rsidRPr="004B12E6">
              <w:rPr>
                <w:rFonts w:ascii="Times New Roman" w:hAnsi="Times New Roman" w:cs="Times New Roman"/>
                <w:color w:val="auto"/>
                <w:lang w:val="lt-LT"/>
              </w:rPr>
              <w:t>ė</w:t>
            </w:r>
            <w:r w:rsidRPr="004B12E6">
              <w:rPr>
                <w:rFonts w:ascii="Times New Roman" w:hAnsi="Times New Roman" w:cs="Times New Roman"/>
                <w:color w:val="auto"/>
              </w:rPr>
              <w:t xml:space="preserve">s </w:t>
            </w:r>
            <w:proofErr w:type="spellStart"/>
            <w:r w:rsidRPr="004B12E6">
              <w:rPr>
                <w:rFonts w:ascii="Times New Roman" w:hAnsi="Times New Roman" w:cs="Times New Roman"/>
                <w:color w:val="auto"/>
              </w:rPr>
              <w:t>realibitacijos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paslaugas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neįgaliesiems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bendruomenėje</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4</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Efektyvi</w:t>
            </w:r>
            <w:proofErr w:type="spellEnd"/>
            <w:r w:rsidRPr="004B12E6">
              <w:rPr>
                <w:rFonts w:ascii="Times New Roman" w:hAnsi="Times New Roman" w:cs="Times New Roman"/>
                <w:color w:val="auto"/>
              </w:rPr>
              <w:t xml:space="preserve"> pagalba </w:t>
            </w:r>
            <w:proofErr w:type="spellStart"/>
            <w:r w:rsidRPr="004B12E6">
              <w:rPr>
                <w:rFonts w:ascii="Times New Roman" w:hAnsi="Times New Roman" w:cs="Times New Roman"/>
                <w:color w:val="auto"/>
              </w:rPr>
              <w:t>šiandienos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krizių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kontekste</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traumines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patirtis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pripažįstantis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požiūris</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6</w:t>
            </w:r>
          </w:p>
        </w:tc>
      </w:tr>
      <w:tr w:rsidR="004B12E6" w:rsidRPr="004B12E6" w:rsidTr="007C3122">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shd w:val="clear" w:color="auto" w:fill="auto"/>
            <w:vAlign w:val="center"/>
          </w:tcPr>
          <w:p w:rsidR="00435DDE" w:rsidRPr="004B12E6" w:rsidRDefault="00435DDE" w:rsidP="004B12E6">
            <w:pPr>
              <w:autoSpaceDE w:val="0"/>
              <w:autoSpaceDN w:val="0"/>
              <w:adjustRightInd w:val="0"/>
              <w:spacing w:after="0" w:line="240" w:lineRule="auto"/>
              <w:jc w:val="center"/>
              <w:rPr>
                <w:rFonts w:ascii="Times New Roman" w:hAnsi="Times New Roman" w:cs="Times New Roman"/>
                <w:bCs/>
                <w:color w:val="auto"/>
              </w:rPr>
            </w:pPr>
            <w:proofErr w:type="spellStart"/>
            <w:r w:rsidRPr="004B12E6">
              <w:rPr>
                <w:rFonts w:ascii="Times New Roman" w:hAnsi="Times New Roman" w:cs="Times New Roman"/>
                <w:bCs/>
                <w:color w:val="auto"/>
              </w:rPr>
              <w:t>Kaip</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parengti</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kiekvienam</w:t>
            </w:r>
            <w:proofErr w:type="spellEnd"/>
          </w:p>
          <w:p w:rsidR="00435DDE" w:rsidRPr="004B12E6" w:rsidRDefault="00435DDE" w:rsidP="004B12E6">
            <w:pPr>
              <w:spacing w:after="0" w:line="240" w:lineRule="auto"/>
              <w:jc w:val="center"/>
              <w:rPr>
                <w:rFonts w:ascii="Times New Roman" w:hAnsi="Times New Roman" w:cs="Times New Roman"/>
                <w:color w:val="auto"/>
              </w:rPr>
            </w:pPr>
            <w:proofErr w:type="spellStart"/>
            <w:proofErr w:type="gramStart"/>
            <w:r w:rsidRPr="004B12E6">
              <w:rPr>
                <w:rFonts w:ascii="Times New Roman" w:hAnsi="Times New Roman" w:cs="Times New Roman"/>
                <w:bCs/>
                <w:color w:val="auto"/>
              </w:rPr>
              <w:t>prieinamą</w:t>
            </w:r>
            <w:proofErr w:type="spellEnd"/>
            <w:proofErr w:type="gram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informaciją</w:t>
            </w:r>
            <w:proofErr w:type="spellEnd"/>
            <w:r w:rsidRPr="004B12E6">
              <w:rPr>
                <w:rFonts w:ascii="Times New Roman" w:hAnsi="Times New Roman" w:cs="Times New Roman"/>
                <w:bCs/>
                <w:color w:val="auto"/>
              </w:rPr>
              <w:t>?“</w:t>
            </w:r>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4</w:t>
            </w:r>
          </w:p>
        </w:tc>
      </w:tr>
      <w:tr w:rsidR="004B12E6" w:rsidRPr="004B12E6" w:rsidTr="0001215F">
        <w:trPr>
          <w:trHeight w:val="52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color w:val="auto"/>
                <w:lang w:val="lt-LT" w:eastAsia="lt-LT"/>
              </w:rPr>
            </w:pPr>
            <w:proofErr w:type="spellStart"/>
            <w:r w:rsidRPr="004B12E6">
              <w:rPr>
                <w:rFonts w:ascii="Times New Roman" w:hAnsi="Times New Roman" w:cs="Times New Roman"/>
                <w:color w:val="auto"/>
                <w:lang w:eastAsia="en-US"/>
              </w:rPr>
              <w:t>Klinikinė</w:t>
            </w:r>
            <w:proofErr w:type="spellEnd"/>
            <w:r w:rsidRPr="004B12E6">
              <w:rPr>
                <w:rFonts w:ascii="Times New Roman" w:hAnsi="Times New Roman" w:cs="Times New Roman"/>
                <w:color w:val="auto"/>
                <w:lang w:eastAsia="en-US"/>
              </w:rPr>
              <w:t xml:space="preserve"> </w:t>
            </w:r>
            <w:proofErr w:type="spellStart"/>
            <w:r w:rsidRPr="004B12E6">
              <w:rPr>
                <w:rFonts w:ascii="Times New Roman" w:hAnsi="Times New Roman" w:cs="Times New Roman"/>
                <w:color w:val="auto"/>
                <w:lang w:eastAsia="en-US"/>
              </w:rPr>
              <w:t>pastoracija</w:t>
            </w:r>
            <w:proofErr w:type="spellEnd"/>
            <w:r w:rsidRPr="004B12E6">
              <w:rPr>
                <w:rFonts w:ascii="Times New Roman" w:hAnsi="Times New Roman" w:cs="Times New Roman"/>
                <w:color w:val="auto"/>
                <w:lang w:eastAsia="en-US"/>
              </w:rPr>
              <w:t xml:space="preserve">: </w:t>
            </w:r>
            <w:proofErr w:type="spellStart"/>
            <w:r w:rsidRPr="004B12E6">
              <w:rPr>
                <w:rFonts w:ascii="Times New Roman" w:hAnsi="Times New Roman" w:cs="Times New Roman"/>
                <w:color w:val="auto"/>
                <w:lang w:eastAsia="en-US"/>
              </w:rPr>
              <w:t>dėkingumas</w:t>
            </w:r>
            <w:proofErr w:type="spellEnd"/>
            <w:r w:rsidRPr="004B12E6">
              <w:rPr>
                <w:rFonts w:ascii="Times New Roman" w:hAnsi="Times New Roman" w:cs="Times New Roman"/>
                <w:color w:val="auto"/>
                <w:lang w:eastAsia="en-US"/>
              </w:rPr>
              <w:t xml:space="preserve"> </w:t>
            </w:r>
            <w:proofErr w:type="spellStart"/>
            <w:r w:rsidRPr="004B12E6">
              <w:rPr>
                <w:rFonts w:ascii="Times New Roman" w:hAnsi="Times New Roman" w:cs="Times New Roman"/>
                <w:color w:val="auto"/>
                <w:lang w:eastAsia="en-US"/>
              </w:rPr>
              <w:t>ir</w:t>
            </w:r>
            <w:proofErr w:type="spellEnd"/>
            <w:r w:rsidRPr="004B12E6">
              <w:rPr>
                <w:rFonts w:ascii="Times New Roman" w:hAnsi="Times New Roman" w:cs="Times New Roman"/>
                <w:color w:val="auto"/>
                <w:lang w:eastAsia="en-US"/>
              </w:rPr>
              <w:t xml:space="preserve"> </w:t>
            </w:r>
            <w:proofErr w:type="spellStart"/>
            <w:r w:rsidRPr="004B12E6">
              <w:rPr>
                <w:rFonts w:ascii="Times New Roman" w:hAnsi="Times New Roman" w:cs="Times New Roman"/>
                <w:color w:val="auto"/>
                <w:lang w:eastAsia="en-US"/>
              </w:rPr>
              <w:t>gailestingumas</w:t>
            </w:r>
            <w:proofErr w:type="spellEnd"/>
            <w:r w:rsidRPr="004B12E6">
              <w:rPr>
                <w:rFonts w:ascii="Times New Roman" w:hAnsi="Times New Roman" w:cs="Times New Roman"/>
                <w:color w:val="auto"/>
                <w:lang w:eastAsia="en-US"/>
              </w:rPr>
              <w:t xml:space="preserve"> sveikatos priežiūros </w:t>
            </w:r>
            <w:proofErr w:type="spellStart"/>
            <w:r w:rsidRPr="004B12E6">
              <w:rPr>
                <w:rFonts w:ascii="Times New Roman" w:hAnsi="Times New Roman" w:cs="Times New Roman"/>
                <w:color w:val="auto"/>
                <w:lang w:eastAsia="en-US"/>
              </w:rPr>
              <w:t>sistemoje</w:t>
            </w:r>
            <w:proofErr w:type="spellEnd"/>
            <w:r w:rsidRPr="004B12E6">
              <w:rPr>
                <w:rFonts w:ascii="Times New Roman" w:hAnsi="Times New Roman" w:cs="Times New Roman"/>
                <w:color w:val="auto"/>
                <w:lang w:eastAsia="en-US"/>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8</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lang w:eastAsia="en-US"/>
              </w:rPr>
              <w:t>„</w:t>
            </w:r>
            <w:proofErr w:type="spellStart"/>
            <w:r w:rsidRPr="004B12E6">
              <w:rPr>
                <w:rFonts w:ascii="Times New Roman" w:hAnsi="Times New Roman" w:cs="Times New Roman"/>
                <w:color w:val="auto"/>
                <w:lang w:eastAsia="en-US"/>
              </w:rPr>
              <w:t>Kaip</w:t>
            </w:r>
            <w:proofErr w:type="spellEnd"/>
            <w:r w:rsidRPr="004B12E6">
              <w:rPr>
                <w:rFonts w:ascii="Times New Roman" w:hAnsi="Times New Roman" w:cs="Times New Roman"/>
                <w:color w:val="auto"/>
                <w:lang w:eastAsia="en-US"/>
              </w:rPr>
              <w:t xml:space="preserve"> </w:t>
            </w:r>
            <w:proofErr w:type="spellStart"/>
            <w:r w:rsidRPr="004B12E6">
              <w:rPr>
                <w:rFonts w:ascii="Times New Roman" w:hAnsi="Times New Roman" w:cs="Times New Roman"/>
                <w:color w:val="auto"/>
                <w:lang w:eastAsia="en-US"/>
              </w:rPr>
              <w:t>bendrauti</w:t>
            </w:r>
            <w:proofErr w:type="spellEnd"/>
            <w:r w:rsidRPr="004B12E6">
              <w:rPr>
                <w:rFonts w:ascii="Times New Roman" w:hAnsi="Times New Roman" w:cs="Times New Roman"/>
                <w:color w:val="auto"/>
                <w:lang w:eastAsia="en-US"/>
              </w:rPr>
              <w:t xml:space="preserve"> </w:t>
            </w:r>
            <w:proofErr w:type="spellStart"/>
            <w:r w:rsidRPr="004B12E6">
              <w:rPr>
                <w:rFonts w:ascii="Times New Roman" w:hAnsi="Times New Roman" w:cs="Times New Roman"/>
                <w:color w:val="auto"/>
                <w:lang w:eastAsia="en-US"/>
              </w:rPr>
              <w:t>su</w:t>
            </w:r>
            <w:proofErr w:type="spellEnd"/>
            <w:r w:rsidRPr="004B12E6">
              <w:rPr>
                <w:rFonts w:ascii="Times New Roman" w:hAnsi="Times New Roman" w:cs="Times New Roman"/>
                <w:color w:val="auto"/>
                <w:lang w:eastAsia="en-US"/>
              </w:rPr>
              <w:t xml:space="preserve"> </w:t>
            </w:r>
            <w:proofErr w:type="spellStart"/>
            <w:r w:rsidRPr="004B12E6">
              <w:rPr>
                <w:rFonts w:ascii="Times New Roman" w:hAnsi="Times New Roman" w:cs="Times New Roman"/>
                <w:color w:val="auto"/>
                <w:lang w:eastAsia="en-US"/>
              </w:rPr>
              <w:t>konfliktuoti</w:t>
            </w:r>
            <w:proofErr w:type="spellEnd"/>
            <w:r w:rsidRPr="004B12E6">
              <w:rPr>
                <w:rFonts w:ascii="Times New Roman" w:hAnsi="Times New Roman" w:cs="Times New Roman"/>
                <w:color w:val="auto"/>
                <w:lang w:eastAsia="en-US"/>
              </w:rPr>
              <w:t xml:space="preserve"> </w:t>
            </w:r>
            <w:proofErr w:type="spellStart"/>
            <w:r w:rsidRPr="004B12E6">
              <w:rPr>
                <w:rFonts w:ascii="Times New Roman" w:hAnsi="Times New Roman" w:cs="Times New Roman"/>
                <w:color w:val="auto"/>
                <w:lang w:eastAsia="en-US"/>
              </w:rPr>
              <w:t>linkusiais</w:t>
            </w:r>
            <w:proofErr w:type="spellEnd"/>
            <w:r w:rsidRPr="004B12E6">
              <w:rPr>
                <w:rFonts w:ascii="Times New Roman" w:hAnsi="Times New Roman" w:cs="Times New Roman"/>
                <w:color w:val="auto"/>
                <w:lang w:eastAsia="en-US"/>
              </w:rPr>
              <w:t xml:space="preserve"> </w:t>
            </w:r>
            <w:proofErr w:type="spellStart"/>
            <w:r w:rsidRPr="004B12E6">
              <w:rPr>
                <w:rFonts w:ascii="Times New Roman" w:hAnsi="Times New Roman" w:cs="Times New Roman"/>
                <w:color w:val="auto"/>
                <w:lang w:eastAsia="en-US"/>
              </w:rPr>
              <w:t>vaikais</w:t>
            </w:r>
            <w:proofErr w:type="spellEnd"/>
            <w:r w:rsidRPr="004B12E6">
              <w:rPr>
                <w:rFonts w:ascii="Times New Roman" w:hAnsi="Times New Roman" w:cs="Times New Roman"/>
                <w:color w:val="auto"/>
                <w:lang w:eastAsia="en-US"/>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3</w:t>
            </w:r>
          </w:p>
        </w:tc>
      </w:tr>
      <w:tr w:rsidR="004B12E6" w:rsidRPr="004B12E6" w:rsidTr="007C3122">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shd w:val="clear" w:color="auto" w:fill="auto"/>
            <w:vAlign w:val="center"/>
          </w:tcPr>
          <w:p w:rsidR="00435DDE" w:rsidRPr="004B12E6" w:rsidRDefault="00435DDE" w:rsidP="004B12E6">
            <w:pPr>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Kas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yra</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integracija</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kokia</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jos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svarba</w:t>
            </w:r>
            <w:proofErr w:type="spellEnd"/>
            <w:proofErr w:type="gramStart"/>
            <w:r w:rsidRPr="004B12E6">
              <w:rPr>
                <w:rFonts w:ascii="Times New Roman" w:hAnsi="Times New Roman" w:cs="Times New Roman"/>
                <w:color w:val="auto"/>
              </w:rPr>
              <w:t>?“</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5</w:t>
            </w:r>
          </w:p>
        </w:tc>
      </w:tr>
      <w:tr w:rsidR="004B12E6" w:rsidRPr="004B12E6" w:rsidTr="0001215F">
        <w:trPr>
          <w:trHeight w:val="341"/>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Pozityvaus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elgesio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palaikymo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strategijos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bei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dėmesio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ugdymas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dirbant</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su</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sutrikimų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turinčiais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vaikais</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6</w:t>
            </w:r>
          </w:p>
        </w:tc>
      </w:tr>
      <w:tr w:rsidR="004B12E6" w:rsidRPr="004B12E6" w:rsidTr="00853C2D">
        <w:trPr>
          <w:trHeight w:val="46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shd w:val="clear" w:color="auto" w:fill="auto"/>
            <w:vAlign w:val="center"/>
          </w:tcPr>
          <w:p w:rsidR="00435DDE" w:rsidRPr="004B12E6" w:rsidRDefault="00435DDE" w:rsidP="004B12E6">
            <w:pPr>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Aktyvūs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žaidimai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menų</w:t>
            </w:r>
            <w:proofErr w:type="spellEnd"/>
            <w:r w:rsidRPr="004B12E6">
              <w:rPr>
                <w:rFonts w:ascii="Times New Roman" w:hAnsi="Times New Roman" w:cs="Times New Roman"/>
                <w:color w:val="auto"/>
              </w:rPr>
              <w:t xml:space="preserve"> l </w:t>
            </w:r>
            <w:proofErr w:type="spellStart"/>
            <w:r w:rsidRPr="004B12E6">
              <w:rPr>
                <w:rFonts w:ascii="Times New Roman" w:hAnsi="Times New Roman" w:cs="Times New Roman"/>
                <w:color w:val="auto"/>
              </w:rPr>
              <w:t>lauke</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10</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 xml:space="preserve">TLK-11 </w:t>
            </w:r>
            <w:proofErr w:type="spellStart"/>
            <w:r w:rsidRPr="004B12E6">
              <w:rPr>
                <w:rFonts w:ascii="Times New Roman" w:hAnsi="Times New Roman" w:cs="Times New Roman"/>
                <w:color w:val="auto"/>
              </w:rPr>
              <w:t>klasifikacija</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psichiatrijoje</w:t>
            </w:r>
            <w:proofErr w:type="spellEnd"/>
            <w:r w:rsidRPr="004B12E6">
              <w:rPr>
                <w:rFonts w:ascii="Times New Roman" w:hAnsi="Times New Roman" w:cs="Times New Roman"/>
                <w:color w:val="auto"/>
              </w:rPr>
              <w:t xml:space="preserve"> : </w:t>
            </w:r>
            <w:proofErr w:type="spellStart"/>
            <w:r w:rsidRPr="004B12E6">
              <w:rPr>
                <w:rFonts w:ascii="Times New Roman" w:hAnsi="Times New Roman" w:cs="Times New Roman"/>
                <w:color w:val="auto"/>
              </w:rPr>
              <w:t>asmenybės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sutrikimai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obsesinis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kompulsinis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sutrikimas</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4</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Psichikos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sutrikimai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gyvenimo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eigoje</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nuo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vaikystės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iki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senatvės</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8</w:t>
            </w:r>
          </w:p>
        </w:tc>
      </w:tr>
      <w:tr w:rsidR="004B12E6" w:rsidRPr="004B12E6" w:rsidTr="00853C2D">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shd w:val="clear" w:color="auto" w:fill="auto"/>
            <w:vAlign w:val="center"/>
          </w:tcPr>
          <w:p w:rsidR="00435DDE" w:rsidRPr="004B12E6" w:rsidRDefault="00435DDE" w:rsidP="004B12E6">
            <w:pPr>
              <w:autoSpaceDE w:val="0"/>
              <w:autoSpaceDN w:val="0"/>
              <w:adjustRightInd w:val="0"/>
              <w:spacing w:after="0" w:line="240" w:lineRule="auto"/>
              <w:jc w:val="center"/>
              <w:rPr>
                <w:rFonts w:ascii="Times New Roman" w:hAnsi="Times New Roman" w:cs="Times New Roman"/>
                <w:bCs/>
                <w:color w:val="auto"/>
              </w:rPr>
            </w:pPr>
            <w:r w:rsidRPr="004B12E6">
              <w:rPr>
                <w:rFonts w:ascii="Times New Roman" w:hAnsi="Times New Roman" w:cs="Times New Roman"/>
                <w:bCs/>
                <w:color w:val="auto"/>
              </w:rPr>
              <w:t>„</w:t>
            </w:r>
            <w:proofErr w:type="spellStart"/>
            <w:r w:rsidRPr="004B12E6">
              <w:rPr>
                <w:rFonts w:ascii="Times New Roman" w:hAnsi="Times New Roman" w:cs="Times New Roman"/>
                <w:bCs/>
                <w:color w:val="auto"/>
              </w:rPr>
              <w:t>Kaip</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dirbti</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su</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psichikos</w:t>
            </w:r>
            <w:proofErr w:type="spellEnd"/>
            <w:r w:rsidRPr="004B12E6">
              <w:rPr>
                <w:rFonts w:ascii="Times New Roman" w:hAnsi="Times New Roman" w:cs="Times New Roman"/>
                <w:bCs/>
                <w:color w:val="auto"/>
              </w:rPr>
              <w:t xml:space="preserve"> sveikatos </w:t>
            </w:r>
            <w:proofErr w:type="spellStart"/>
            <w:r w:rsidRPr="004B12E6">
              <w:rPr>
                <w:rFonts w:ascii="Times New Roman" w:hAnsi="Times New Roman" w:cs="Times New Roman"/>
                <w:bCs/>
                <w:color w:val="auto"/>
              </w:rPr>
              <w:t>sunkumų</w:t>
            </w:r>
            <w:proofErr w:type="spellEnd"/>
          </w:p>
          <w:p w:rsidR="00435DDE" w:rsidRPr="004B12E6" w:rsidRDefault="00435DDE" w:rsidP="004B12E6">
            <w:pPr>
              <w:spacing w:after="0" w:line="240" w:lineRule="auto"/>
              <w:jc w:val="center"/>
              <w:rPr>
                <w:rFonts w:ascii="Times New Roman" w:hAnsi="Times New Roman" w:cs="Times New Roman"/>
                <w:bCs/>
                <w:color w:val="auto"/>
              </w:rPr>
            </w:pPr>
            <w:proofErr w:type="spellStart"/>
            <w:r w:rsidRPr="004B12E6">
              <w:rPr>
                <w:rFonts w:ascii="Times New Roman" w:hAnsi="Times New Roman" w:cs="Times New Roman"/>
                <w:bCs/>
                <w:color w:val="auto"/>
              </w:rPr>
              <w:t>patiriančiu</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žmogumi</w:t>
            </w:r>
            <w:proofErr w:type="spellEnd"/>
            <w:r w:rsidRPr="004B12E6">
              <w:rPr>
                <w:rFonts w:ascii="Times New Roman" w:hAnsi="Times New Roman" w:cs="Times New Roman"/>
                <w:bCs/>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8</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w:t>
            </w:r>
            <w:proofErr w:type="spellStart"/>
            <w:r w:rsidRPr="004B12E6">
              <w:rPr>
                <w:rFonts w:ascii="Times New Roman" w:hAnsi="Times New Roman" w:cs="Times New Roman"/>
                <w:bCs/>
                <w:color w:val="auto"/>
              </w:rPr>
              <w:t>Psichiatrinė</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krizė</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diagnostika</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gydymas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slauga</w:t>
            </w:r>
            <w:proofErr w:type="spellEnd"/>
            <w:r w:rsidRPr="004B12E6">
              <w:rPr>
                <w:rFonts w:ascii="Times New Roman" w:hAnsi="Times New Roman" w:cs="Times New Roman"/>
                <w:bCs/>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8</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Klinikinė</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pastoracija</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dėkingumas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gailestingumas</w:t>
            </w:r>
            <w:proofErr w:type="spellEnd"/>
            <w:r w:rsidRPr="004B12E6">
              <w:rPr>
                <w:rFonts w:ascii="Times New Roman" w:hAnsi="Times New Roman" w:cs="Times New Roman"/>
                <w:color w:val="auto"/>
              </w:rPr>
              <w:t xml:space="preserve"> sveikatos priežiūros </w:t>
            </w:r>
            <w:proofErr w:type="spellStart"/>
            <w:r w:rsidRPr="004B12E6">
              <w:rPr>
                <w:rFonts w:ascii="Times New Roman" w:hAnsi="Times New Roman" w:cs="Times New Roman"/>
                <w:color w:val="auto"/>
              </w:rPr>
              <w:t>sistemoje</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8</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autoSpaceDE w:val="0"/>
              <w:autoSpaceDN w:val="0"/>
              <w:adjustRightInd w:val="0"/>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Paliatyvioji</w:t>
            </w:r>
            <w:proofErr w:type="spellEnd"/>
            <w:r w:rsidRPr="004B12E6">
              <w:rPr>
                <w:rFonts w:ascii="Times New Roman" w:hAnsi="Times New Roman" w:cs="Times New Roman"/>
                <w:color w:val="auto"/>
              </w:rPr>
              <w:t xml:space="preserve"> pagalba”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8</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color w:val="auto"/>
                <w:lang w:val="lt-LT" w:eastAsia="lt-LT"/>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p>
        </w:tc>
      </w:tr>
      <w:tr w:rsidR="004B12E6" w:rsidRPr="004B12E6" w:rsidTr="0001215F">
        <w:trPr>
          <w:trHeight w:val="79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Specialiųjų kompetencijų ugdymo mokymai: Susijusias su atvejo vadyba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DDE" w:rsidRPr="004B12E6" w:rsidRDefault="00435DDE" w:rsidP="004B12E6">
            <w:pPr>
              <w:spacing w:after="0" w:line="240" w:lineRule="auto"/>
              <w:jc w:val="center"/>
              <w:rPr>
                <w:rFonts w:ascii="Times New Roman" w:eastAsia="Times New Roman" w:hAnsi="Times New Roman" w:cs="Times New Roman"/>
                <w:b/>
                <w:bCs/>
                <w:color w:val="auto"/>
                <w:lang w:val="lt-LT" w:eastAsia="lt-LT"/>
              </w:rPr>
            </w:pPr>
            <w:r w:rsidRPr="004B12E6">
              <w:rPr>
                <w:rFonts w:ascii="Times New Roman" w:eastAsia="Times New Roman" w:hAnsi="Times New Roman" w:cs="Times New Roman"/>
                <w:b/>
                <w:bCs/>
                <w:color w:val="auto"/>
                <w:lang w:val="lt-LT" w:eastAsia="lt-LT"/>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bCs/>
                <w:color w:val="auto"/>
              </w:rPr>
              <w:t>“</w:t>
            </w:r>
            <w:proofErr w:type="spellStart"/>
            <w:r w:rsidRPr="004B12E6">
              <w:rPr>
                <w:rFonts w:ascii="Times New Roman" w:hAnsi="Times New Roman" w:cs="Times New Roman"/>
                <w:bCs/>
                <w:color w:val="auto"/>
              </w:rPr>
              <w:t>Infekcijų</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kontrolės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reikalavimai</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asmens</w:t>
            </w:r>
            <w:proofErr w:type="spellEnd"/>
            <w:r w:rsidRPr="004B12E6">
              <w:rPr>
                <w:rFonts w:ascii="Times New Roman" w:hAnsi="Times New Roman" w:cs="Times New Roman"/>
                <w:bCs/>
                <w:color w:val="auto"/>
              </w:rPr>
              <w:t xml:space="preserve"> sveikatos priežiūros </w:t>
            </w:r>
            <w:proofErr w:type="spellStart"/>
            <w:r w:rsidRPr="004B12E6">
              <w:rPr>
                <w:rFonts w:ascii="Times New Roman" w:hAnsi="Times New Roman" w:cs="Times New Roman"/>
                <w:bCs/>
                <w:color w:val="auto"/>
              </w:rPr>
              <w:t>įstaigose</w:t>
            </w:r>
            <w:proofErr w:type="spellEnd"/>
            <w:r w:rsidRPr="004B12E6">
              <w:rPr>
                <w:rFonts w:ascii="Times New Roman" w:hAnsi="Times New Roman" w:cs="Times New Roman"/>
                <w:bCs/>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6</w:t>
            </w:r>
          </w:p>
        </w:tc>
      </w:tr>
      <w:tr w:rsidR="004B12E6" w:rsidRPr="004B12E6" w:rsidTr="0001215F">
        <w:trPr>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Specialiųjų kompetencijų ugdymo mokymai: Susijusias su socialiniu darbu su klientu</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DDE" w:rsidRPr="004B12E6" w:rsidRDefault="00435DDE" w:rsidP="004B12E6">
            <w:pPr>
              <w:spacing w:after="0" w:line="240" w:lineRule="auto"/>
              <w:jc w:val="center"/>
              <w:rPr>
                <w:rFonts w:ascii="Times New Roman" w:eastAsia="Times New Roman" w:hAnsi="Times New Roman" w:cs="Times New Roman"/>
                <w:b/>
                <w:bCs/>
                <w:color w:val="auto"/>
                <w:lang w:val="lt-LT" w:eastAsia="lt-LT"/>
              </w:rPr>
            </w:pPr>
            <w:r w:rsidRPr="004B12E6">
              <w:rPr>
                <w:rFonts w:ascii="Times New Roman" w:eastAsia="Times New Roman" w:hAnsi="Times New Roman" w:cs="Times New Roman"/>
                <w:b/>
                <w:bCs/>
                <w:color w:val="auto"/>
                <w:lang w:val="lt-LT" w:eastAsia="lt-LT"/>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lang w:eastAsia="en-US"/>
              </w:rPr>
              <w:t>„</w:t>
            </w:r>
            <w:proofErr w:type="spellStart"/>
            <w:r w:rsidRPr="004B12E6">
              <w:rPr>
                <w:rFonts w:ascii="Times New Roman" w:hAnsi="Times New Roman" w:cs="Times New Roman"/>
                <w:color w:val="auto"/>
                <w:lang w:eastAsia="en-US"/>
              </w:rPr>
              <w:t>Kaip</w:t>
            </w:r>
            <w:proofErr w:type="spellEnd"/>
            <w:r w:rsidRPr="004B12E6">
              <w:rPr>
                <w:rFonts w:ascii="Times New Roman" w:hAnsi="Times New Roman" w:cs="Times New Roman"/>
                <w:color w:val="auto"/>
                <w:lang w:eastAsia="en-US"/>
              </w:rPr>
              <w:t xml:space="preserve"> </w:t>
            </w:r>
            <w:proofErr w:type="spellStart"/>
            <w:r w:rsidRPr="004B12E6">
              <w:rPr>
                <w:rFonts w:ascii="Times New Roman" w:hAnsi="Times New Roman" w:cs="Times New Roman"/>
                <w:color w:val="auto"/>
                <w:lang w:eastAsia="en-US"/>
              </w:rPr>
              <w:t>ugdyti</w:t>
            </w:r>
            <w:proofErr w:type="spellEnd"/>
            <w:r w:rsidRPr="004B12E6">
              <w:rPr>
                <w:rFonts w:ascii="Times New Roman" w:hAnsi="Times New Roman" w:cs="Times New Roman"/>
                <w:color w:val="auto"/>
                <w:lang w:eastAsia="en-US"/>
              </w:rPr>
              <w:t xml:space="preserve"> </w:t>
            </w:r>
            <w:proofErr w:type="spellStart"/>
            <w:r w:rsidRPr="004B12E6">
              <w:rPr>
                <w:rFonts w:ascii="Times New Roman" w:hAnsi="Times New Roman" w:cs="Times New Roman"/>
                <w:color w:val="auto"/>
                <w:lang w:eastAsia="en-US"/>
              </w:rPr>
              <w:t>raidos</w:t>
            </w:r>
            <w:proofErr w:type="spellEnd"/>
            <w:r w:rsidRPr="004B12E6">
              <w:rPr>
                <w:rFonts w:ascii="Times New Roman" w:hAnsi="Times New Roman" w:cs="Times New Roman"/>
                <w:color w:val="auto"/>
                <w:lang w:eastAsia="en-US"/>
              </w:rPr>
              <w:t xml:space="preserve"> </w:t>
            </w:r>
            <w:proofErr w:type="spellStart"/>
            <w:r w:rsidRPr="004B12E6">
              <w:rPr>
                <w:rFonts w:ascii="Times New Roman" w:hAnsi="Times New Roman" w:cs="Times New Roman"/>
                <w:color w:val="auto"/>
                <w:lang w:eastAsia="en-US"/>
              </w:rPr>
              <w:t>sutrikimų</w:t>
            </w:r>
            <w:proofErr w:type="spellEnd"/>
            <w:r w:rsidRPr="004B12E6">
              <w:rPr>
                <w:rFonts w:ascii="Times New Roman" w:hAnsi="Times New Roman" w:cs="Times New Roman"/>
                <w:color w:val="auto"/>
                <w:lang w:eastAsia="en-US"/>
              </w:rPr>
              <w:t xml:space="preserve"> </w:t>
            </w:r>
            <w:proofErr w:type="spellStart"/>
            <w:r w:rsidRPr="004B12E6">
              <w:rPr>
                <w:rFonts w:ascii="Times New Roman" w:hAnsi="Times New Roman" w:cs="Times New Roman"/>
                <w:color w:val="auto"/>
                <w:lang w:eastAsia="en-US"/>
              </w:rPr>
              <w:t>turinčių</w:t>
            </w:r>
            <w:proofErr w:type="spellEnd"/>
            <w:r w:rsidRPr="004B12E6">
              <w:rPr>
                <w:rFonts w:ascii="Times New Roman" w:hAnsi="Times New Roman" w:cs="Times New Roman"/>
                <w:color w:val="auto"/>
                <w:lang w:eastAsia="en-US"/>
              </w:rPr>
              <w:t xml:space="preserve"> </w:t>
            </w:r>
            <w:proofErr w:type="spellStart"/>
            <w:r w:rsidRPr="004B12E6">
              <w:rPr>
                <w:rFonts w:ascii="Times New Roman" w:hAnsi="Times New Roman" w:cs="Times New Roman"/>
                <w:color w:val="auto"/>
                <w:lang w:eastAsia="en-US"/>
              </w:rPr>
              <w:t>vaikų</w:t>
            </w:r>
            <w:proofErr w:type="spellEnd"/>
            <w:r w:rsidRPr="004B12E6">
              <w:rPr>
                <w:rFonts w:ascii="Times New Roman" w:hAnsi="Times New Roman" w:cs="Times New Roman"/>
                <w:color w:val="auto"/>
                <w:lang w:eastAsia="en-US"/>
              </w:rPr>
              <w:t xml:space="preserve"> </w:t>
            </w:r>
            <w:proofErr w:type="spellStart"/>
            <w:r w:rsidRPr="004B12E6">
              <w:rPr>
                <w:rFonts w:ascii="Times New Roman" w:hAnsi="Times New Roman" w:cs="Times New Roman"/>
                <w:color w:val="auto"/>
                <w:lang w:eastAsia="en-US"/>
              </w:rPr>
              <w:t>meninius</w:t>
            </w:r>
            <w:proofErr w:type="spellEnd"/>
            <w:r w:rsidRPr="004B12E6">
              <w:rPr>
                <w:rFonts w:ascii="Times New Roman" w:hAnsi="Times New Roman" w:cs="Times New Roman"/>
                <w:color w:val="auto"/>
                <w:lang w:eastAsia="en-US"/>
              </w:rPr>
              <w:t xml:space="preserve"> </w:t>
            </w:r>
            <w:proofErr w:type="spellStart"/>
            <w:r w:rsidRPr="004B12E6">
              <w:rPr>
                <w:rFonts w:ascii="Times New Roman" w:hAnsi="Times New Roman" w:cs="Times New Roman"/>
                <w:color w:val="auto"/>
                <w:lang w:eastAsia="en-US"/>
              </w:rPr>
              <w:t>ir</w:t>
            </w:r>
            <w:proofErr w:type="spellEnd"/>
            <w:r w:rsidRPr="004B12E6">
              <w:rPr>
                <w:rFonts w:ascii="Times New Roman" w:hAnsi="Times New Roman" w:cs="Times New Roman"/>
                <w:color w:val="auto"/>
                <w:lang w:eastAsia="en-US"/>
              </w:rPr>
              <w:t xml:space="preserve"> </w:t>
            </w:r>
            <w:proofErr w:type="spellStart"/>
            <w:r w:rsidRPr="004B12E6">
              <w:rPr>
                <w:rFonts w:ascii="Times New Roman" w:hAnsi="Times New Roman" w:cs="Times New Roman"/>
                <w:color w:val="auto"/>
                <w:lang w:eastAsia="en-US"/>
              </w:rPr>
              <w:t>komunikacinius</w:t>
            </w:r>
            <w:proofErr w:type="spellEnd"/>
            <w:r w:rsidRPr="004B12E6">
              <w:rPr>
                <w:rFonts w:ascii="Times New Roman" w:hAnsi="Times New Roman" w:cs="Times New Roman"/>
                <w:color w:val="auto"/>
                <w:lang w:eastAsia="en-US"/>
              </w:rPr>
              <w:t xml:space="preserve"> </w:t>
            </w:r>
            <w:proofErr w:type="spellStart"/>
            <w:r w:rsidRPr="004B12E6">
              <w:rPr>
                <w:rFonts w:ascii="Times New Roman" w:hAnsi="Times New Roman" w:cs="Times New Roman"/>
                <w:color w:val="auto"/>
                <w:lang w:eastAsia="en-US"/>
              </w:rPr>
              <w:t>gebėjimus</w:t>
            </w:r>
            <w:proofErr w:type="spellEnd"/>
            <w:r w:rsidRPr="004B12E6">
              <w:rPr>
                <w:rFonts w:ascii="Times New Roman" w:hAnsi="Times New Roman" w:cs="Times New Roman"/>
                <w:color w:val="auto"/>
                <w:lang w:eastAsia="en-US"/>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4</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Veiksmingos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darbo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su</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autistiškais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asmenimis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praktikos</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6</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color w:val="auto"/>
                <w:lang w:val="lt-LT" w:eastAsia="lt-LT"/>
              </w:rPr>
            </w:pPr>
            <w:proofErr w:type="spellStart"/>
            <w:r w:rsidRPr="004B12E6">
              <w:rPr>
                <w:rFonts w:ascii="Times New Roman" w:eastAsia="Times New Roman" w:hAnsi="Times New Roman" w:cs="Times New Roman"/>
                <w:color w:val="auto"/>
                <w:lang w:val="lt-LT" w:eastAsia="lt-LT"/>
              </w:rPr>
              <w:t>Supervizijos</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10</w:t>
            </w:r>
          </w:p>
        </w:tc>
      </w:tr>
      <w:tr w:rsidR="004B12E6" w:rsidRPr="004B12E6" w:rsidTr="007C3122">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3</w:t>
            </w:r>
          </w:p>
        </w:tc>
        <w:tc>
          <w:tcPr>
            <w:tcW w:w="7229" w:type="dxa"/>
            <w:shd w:val="clear" w:color="auto" w:fill="auto"/>
            <w:vAlign w:val="center"/>
          </w:tcPr>
          <w:p w:rsidR="00435DDE" w:rsidRPr="004B12E6" w:rsidRDefault="00435DDE" w:rsidP="004B12E6">
            <w:pPr>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Autizmo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spektro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sutrikimas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Kaip</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padėti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dailės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terapijos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metodais</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8</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hAnsi="Times New Roman" w:cs="Times New Roman"/>
                <w:color w:val="auto"/>
                <w:lang w:eastAsia="en-US"/>
              </w:rPr>
            </w:pPr>
            <w:proofErr w:type="spellStart"/>
            <w:r w:rsidRPr="004B12E6">
              <w:rPr>
                <w:rFonts w:ascii="Times New Roman" w:eastAsia="DroidSerif-BoldItalic" w:hAnsi="Times New Roman" w:cs="Times New Roman"/>
                <w:bCs/>
                <w:iCs/>
                <w:color w:val="auto"/>
              </w:rPr>
              <w:t>Nacionalinė</w:t>
            </w:r>
            <w:proofErr w:type="spellEnd"/>
            <w:r w:rsidRPr="004B12E6">
              <w:rPr>
                <w:rFonts w:ascii="Times New Roman" w:eastAsia="DroidSerif-BoldItalic" w:hAnsi="Times New Roman" w:cs="Times New Roman"/>
                <w:bCs/>
                <w:iCs/>
                <w:color w:val="auto"/>
              </w:rPr>
              <w:t xml:space="preserve"> </w:t>
            </w:r>
            <w:proofErr w:type="spellStart"/>
            <w:r w:rsidRPr="004B12E6">
              <w:rPr>
                <w:rFonts w:ascii="Times New Roman" w:eastAsia="DroidSerif-BoldItalic" w:hAnsi="Times New Roman" w:cs="Times New Roman"/>
                <w:bCs/>
                <w:iCs/>
                <w:color w:val="auto"/>
              </w:rPr>
              <w:t>autizmo</w:t>
            </w:r>
            <w:proofErr w:type="spellEnd"/>
            <w:r w:rsidRPr="004B12E6">
              <w:rPr>
                <w:rFonts w:ascii="Times New Roman" w:eastAsia="DroidSerif-BoldItalic" w:hAnsi="Times New Roman" w:cs="Times New Roman"/>
                <w:bCs/>
                <w:iCs/>
                <w:color w:val="auto"/>
              </w:rPr>
              <w:t xml:space="preserve"> </w:t>
            </w:r>
            <w:proofErr w:type="spellStart"/>
            <w:r w:rsidRPr="004B12E6">
              <w:rPr>
                <w:rFonts w:ascii="Times New Roman" w:eastAsia="DroidSerif-BoldItalic" w:hAnsi="Times New Roman" w:cs="Times New Roman"/>
                <w:bCs/>
                <w:iCs/>
                <w:color w:val="auto"/>
              </w:rPr>
              <w:t>konferencija</w:t>
            </w:r>
            <w:proofErr w:type="spellEnd"/>
            <w:r w:rsidRPr="004B12E6">
              <w:rPr>
                <w:rFonts w:ascii="Times New Roman" w:eastAsia="DroidSerif-BoldItalic" w:hAnsi="Times New Roman" w:cs="Times New Roman"/>
                <w:bCs/>
                <w:iCs/>
                <w:color w:val="auto"/>
              </w:rPr>
              <w:t xml:space="preserve"> 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8</w:t>
            </w:r>
          </w:p>
        </w:tc>
      </w:tr>
      <w:tr w:rsidR="004B12E6" w:rsidRPr="004B12E6" w:rsidTr="007C3122">
        <w:trPr>
          <w:trHeight w:val="300"/>
        </w:trPr>
        <w:tc>
          <w:tcPr>
            <w:tcW w:w="2410" w:type="dxa"/>
            <w:vMerge/>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shd w:val="clear" w:color="auto" w:fill="auto"/>
            <w:vAlign w:val="center"/>
          </w:tcPr>
          <w:p w:rsidR="00435DDE" w:rsidRPr="004B12E6" w:rsidRDefault="00435DDE" w:rsidP="004B12E6">
            <w:pPr>
              <w:autoSpaceDE w:val="0"/>
              <w:autoSpaceDN w:val="0"/>
              <w:adjustRightInd w:val="0"/>
              <w:spacing w:after="0" w:line="240" w:lineRule="auto"/>
              <w:jc w:val="center"/>
              <w:rPr>
                <w:rFonts w:ascii="Times New Roman" w:hAnsi="Times New Roman" w:cs="Times New Roman"/>
                <w:bCs/>
                <w:color w:val="auto"/>
              </w:rPr>
            </w:pPr>
            <w:r w:rsidRPr="004B12E6">
              <w:rPr>
                <w:rFonts w:ascii="Times New Roman" w:hAnsi="Times New Roman" w:cs="Times New Roman"/>
                <w:bCs/>
                <w:color w:val="auto"/>
              </w:rPr>
              <w:t>Diplomats for Life: EPAs in Lithuania - steps</w:t>
            </w:r>
          </w:p>
          <w:p w:rsidR="00435DDE" w:rsidRPr="004B12E6" w:rsidRDefault="00435DDE" w:rsidP="004B12E6">
            <w:pPr>
              <w:spacing w:after="0" w:line="240" w:lineRule="auto"/>
              <w:jc w:val="center"/>
              <w:rPr>
                <w:rFonts w:ascii="Times New Roman" w:hAnsi="Times New Roman" w:cs="Times New Roman"/>
                <w:color w:val="auto"/>
              </w:rPr>
            </w:pPr>
            <w:r w:rsidRPr="004B12E6">
              <w:rPr>
                <w:rFonts w:ascii="Times New Roman" w:hAnsi="Times New Roman" w:cs="Times New Roman"/>
                <w:bCs/>
                <w:color w:val="auto"/>
              </w:rPr>
              <w:t>towards contemporary resident training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16</w:t>
            </w:r>
          </w:p>
        </w:tc>
      </w:tr>
      <w:tr w:rsidR="004B12E6" w:rsidRPr="004B12E6" w:rsidTr="00C51BC7">
        <w:trPr>
          <w:trHeight w:val="300"/>
        </w:trPr>
        <w:tc>
          <w:tcPr>
            <w:tcW w:w="2410" w:type="dxa"/>
            <w:vMerge/>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autoSpaceDE w:val="0"/>
              <w:autoSpaceDN w:val="0"/>
              <w:adjustRightInd w:val="0"/>
              <w:spacing w:after="0" w:line="240" w:lineRule="auto"/>
              <w:jc w:val="center"/>
              <w:rPr>
                <w:rFonts w:ascii="Times New Roman" w:eastAsia="DroidSerif-BoldItalic" w:hAnsi="Times New Roman" w:cs="Times New Roman"/>
                <w:bCs/>
                <w:iCs/>
                <w:color w:val="auto"/>
              </w:rPr>
            </w:pPr>
            <w:proofErr w:type="spellStart"/>
            <w:r w:rsidRPr="004B12E6">
              <w:rPr>
                <w:rFonts w:ascii="Times New Roman" w:eastAsia="DroidSerif-BoldItalic" w:hAnsi="Times New Roman" w:cs="Times New Roman"/>
                <w:bCs/>
                <w:iCs/>
                <w:color w:val="auto"/>
              </w:rPr>
              <w:t>Autistiškų</w:t>
            </w:r>
            <w:proofErr w:type="spellEnd"/>
            <w:r w:rsidRPr="004B12E6">
              <w:rPr>
                <w:rFonts w:ascii="Times New Roman" w:eastAsia="DroidSerif-BoldItalic" w:hAnsi="Times New Roman" w:cs="Times New Roman"/>
                <w:bCs/>
                <w:iCs/>
                <w:color w:val="auto"/>
              </w:rPr>
              <w:t xml:space="preserve"> </w:t>
            </w:r>
            <w:proofErr w:type="spellStart"/>
            <w:r w:rsidRPr="004B12E6">
              <w:rPr>
                <w:rFonts w:ascii="Times New Roman" w:eastAsia="DroidSerif-BoldItalic" w:hAnsi="Times New Roman" w:cs="Times New Roman"/>
                <w:bCs/>
                <w:iCs/>
                <w:color w:val="auto"/>
              </w:rPr>
              <w:t>vaikų</w:t>
            </w:r>
            <w:proofErr w:type="spellEnd"/>
            <w:r w:rsidRPr="004B12E6">
              <w:rPr>
                <w:rFonts w:ascii="Times New Roman" w:eastAsia="DroidSerif-BoldItalic" w:hAnsi="Times New Roman" w:cs="Times New Roman"/>
                <w:bCs/>
                <w:iCs/>
                <w:color w:val="auto"/>
              </w:rPr>
              <w:t xml:space="preserve"> </w:t>
            </w:r>
            <w:proofErr w:type="spellStart"/>
            <w:r w:rsidRPr="004B12E6">
              <w:rPr>
                <w:rFonts w:ascii="Times New Roman" w:eastAsia="DroidSerif-BoldItalic" w:hAnsi="Times New Roman" w:cs="Times New Roman"/>
                <w:bCs/>
                <w:iCs/>
                <w:color w:val="auto"/>
              </w:rPr>
              <w:t>ir</w:t>
            </w:r>
            <w:proofErr w:type="spellEnd"/>
            <w:r w:rsidRPr="004B12E6">
              <w:rPr>
                <w:rFonts w:ascii="Times New Roman" w:eastAsia="DroidSerif-BoldItalic" w:hAnsi="Times New Roman" w:cs="Times New Roman"/>
                <w:bCs/>
                <w:iCs/>
                <w:color w:val="auto"/>
              </w:rPr>
              <w:t xml:space="preserve"> </w:t>
            </w:r>
            <w:proofErr w:type="spellStart"/>
            <w:r w:rsidRPr="004B12E6">
              <w:rPr>
                <w:rFonts w:ascii="Times New Roman" w:eastAsia="DroidSerif-BoldItalic" w:hAnsi="Times New Roman" w:cs="Times New Roman"/>
                <w:bCs/>
                <w:iCs/>
                <w:color w:val="auto"/>
              </w:rPr>
              <w:t>jaunuolių</w:t>
            </w:r>
            <w:proofErr w:type="spellEnd"/>
            <w:r w:rsidRPr="004B12E6">
              <w:rPr>
                <w:rFonts w:ascii="Times New Roman" w:eastAsia="DroidSerif-BoldItalic" w:hAnsi="Times New Roman" w:cs="Times New Roman"/>
                <w:bCs/>
                <w:iCs/>
                <w:color w:val="auto"/>
              </w:rPr>
              <w:t xml:space="preserve"> </w:t>
            </w:r>
            <w:proofErr w:type="spellStart"/>
            <w:r w:rsidRPr="004B12E6">
              <w:rPr>
                <w:rFonts w:ascii="Times New Roman" w:eastAsia="DroidSerif-BoldItalic" w:hAnsi="Times New Roman" w:cs="Times New Roman"/>
                <w:bCs/>
                <w:iCs/>
                <w:color w:val="auto"/>
              </w:rPr>
              <w:t>socialinio</w:t>
            </w:r>
            <w:proofErr w:type="spellEnd"/>
          </w:p>
          <w:p w:rsidR="00435DDE" w:rsidRPr="004B12E6" w:rsidRDefault="00435DDE" w:rsidP="004B12E6">
            <w:pPr>
              <w:spacing w:after="0" w:line="240" w:lineRule="auto"/>
              <w:jc w:val="center"/>
              <w:rPr>
                <w:rFonts w:ascii="Times New Roman" w:hAnsi="Times New Roman" w:cs="Times New Roman"/>
                <w:color w:val="auto"/>
                <w:lang w:eastAsia="en-US"/>
              </w:rPr>
            </w:pPr>
            <w:proofErr w:type="spellStart"/>
            <w:r w:rsidRPr="004B12E6">
              <w:rPr>
                <w:rFonts w:ascii="Times New Roman" w:eastAsia="DroidSerif-BoldItalic" w:hAnsi="Times New Roman" w:cs="Times New Roman"/>
                <w:bCs/>
                <w:iCs/>
                <w:color w:val="auto"/>
              </w:rPr>
              <w:t>Supratimo</w:t>
            </w:r>
            <w:proofErr w:type="spellEnd"/>
            <w:r w:rsidRPr="004B12E6">
              <w:rPr>
                <w:rFonts w:ascii="Times New Roman" w:eastAsia="DroidSerif-BoldItalic" w:hAnsi="Times New Roman" w:cs="Times New Roman"/>
                <w:bCs/>
                <w:iCs/>
                <w:color w:val="auto"/>
              </w:rPr>
              <w:t xml:space="preserve"> </w:t>
            </w:r>
            <w:proofErr w:type="spellStart"/>
            <w:r w:rsidRPr="004B12E6">
              <w:rPr>
                <w:rFonts w:ascii="Times New Roman" w:eastAsia="DroidSerif-BoldItalic" w:hAnsi="Times New Roman" w:cs="Times New Roman"/>
                <w:bCs/>
                <w:iCs/>
                <w:color w:val="auto"/>
              </w:rPr>
              <w:t>palaikymas</w:t>
            </w:r>
            <w:proofErr w:type="spellEnd"/>
            <w:r w:rsidRPr="004B12E6">
              <w:rPr>
                <w:rFonts w:ascii="Times New Roman" w:eastAsia="DroidSerif-BoldItalic" w:hAnsi="Times New Roman" w:cs="Times New Roman"/>
                <w:bCs/>
                <w:iCs/>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8</w:t>
            </w:r>
          </w:p>
        </w:tc>
      </w:tr>
      <w:tr w:rsidR="004B12E6" w:rsidRPr="004B12E6" w:rsidTr="00C51BC7">
        <w:trPr>
          <w:trHeight w:val="300"/>
        </w:trPr>
        <w:tc>
          <w:tcPr>
            <w:tcW w:w="2410" w:type="dxa"/>
            <w:vMerge/>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bottom w:val="single" w:sz="4" w:space="0" w:color="auto"/>
            </w:tcBorders>
            <w:shd w:val="clear" w:color="auto" w:fill="auto"/>
            <w:vAlign w:val="center"/>
          </w:tcPr>
          <w:p w:rsidR="00435DDE" w:rsidRPr="004B12E6" w:rsidRDefault="00435DDE" w:rsidP="004B12E6">
            <w:pPr>
              <w:autoSpaceDE w:val="0"/>
              <w:autoSpaceDN w:val="0"/>
              <w:adjustRightInd w:val="0"/>
              <w:spacing w:after="0" w:line="240" w:lineRule="auto"/>
              <w:jc w:val="center"/>
              <w:rPr>
                <w:rFonts w:ascii="Times New Roman" w:hAnsi="Times New Roman" w:cs="Times New Roman"/>
                <w:bCs/>
                <w:color w:val="auto"/>
              </w:rPr>
            </w:pPr>
            <w:r w:rsidRPr="004B12E6">
              <w:rPr>
                <w:rFonts w:ascii="Times New Roman" w:hAnsi="Times New Roman" w:cs="Times New Roman"/>
                <w:bCs/>
                <w:color w:val="auto"/>
              </w:rPr>
              <w:t>„</w:t>
            </w:r>
            <w:proofErr w:type="spellStart"/>
            <w:r w:rsidRPr="004B12E6">
              <w:rPr>
                <w:rFonts w:ascii="Times New Roman" w:hAnsi="Times New Roman" w:cs="Times New Roman"/>
                <w:bCs/>
                <w:color w:val="auto"/>
              </w:rPr>
              <w:t>Socialinių</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emocinių</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įgūdžių</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ugdymas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integruojant</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Kimochis</w:t>
            </w:r>
            <w:proofErr w:type="spellEnd"/>
          </w:p>
          <w:p w:rsidR="00435DDE" w:rsidRPr="004B12E6" w:rsidRDefault="00435DDE" w:rsidP="004B12E6">
            <w:pPr>
              <w:spacing w:after="0" w:line="240" w:lineRule="auto"/>
              <w:jc w:val="center"/>
              <w:rPr>
                <w:rFonts w:ascii="Times New Roman" w:hAnsi="Times New Roman" w:cs="Times New Roman"/>
                <w:color w:val="auto"/>
              </w:rPr>
            </w:pPr>
            <w:proofErr w:type="spellStart"/>
            <w:proofErr w:type="gramStart"/>
            <w:r w:rsidRPr="004B12E6">
              <w:rPr>
                <w:rFonts w:ascii="Times New Roman" w:hAnsi="Times New Roman" w:cs="Times New Roman"/>
                <w:bCs/>
                <w:color w:val="auto"/>
              </w:rPr>
              <w:t>programą</w:t>
            </w:r>
            <w:proofErr w:type="spellEnd"/>
            <w:proofErr w:type="gram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Įvadinė</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dalis</w:t>
            </w:r>
            <w:proofErr w:type="spellEnd"/>
            <w:r w:rsidRPr="004B12E6">
              <w:rPr>
                <w:rFonts w:ascii="Times New Roman" w:hAnsi="Times New Roman" w:cs="Times New Roman"/>
                <w:bCs/>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6</w:t>
            </w:r>
          </w:p>
        </w:tc>
      </w:tr>
      <w:tr w:rsidR="004B12E6" w:rsidRPr="004B12E6" w:rsidTr="00C51BC7">
        <w:trPr>
          <w:trHeight w:val="300"/>
        </w:trPr>
        <w:tc>
          <w:tcPr>
            <w:tcW w:w="2410" w:type="dxa"/>
            <w:vMerge/>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bottom w:val="single" w:sz="4" w:space="0" w:color="auto"/>
            </w:tcBorders>
            <w:shd w:val="clear" w:color="auto" w:fill="auto"/>
            <w:vAlign w:val="center"/>
          </w:tcPr>
          <w:p w:rsidR="00435DDE" w:rsidRPr="004B12E6" w:rsidRDefault="00435DDE" w:rsidP="004B12E6">
            <w:pPr>
              <w:autoSpaceDE w:val="0"/>
              <w:autoSpaceDN w:val="0"/>
              <w:adjustRightInd w:val="0"/>
              <w:spacing w:after="0" w:line="240" w:lineRule="auto"/>
              <w:jc w:val="center"/>
              <w:rPr>
                <w:rFonts w:ascii="Times New Roman" w:hAnsi="Times New Roman" w:cs="Times New Roman"/>
                <w:bCs/>
                <w:color w:val="auto"/>
              </w:rPr>
            </w:pPr>
            <w:r w:rsidRPr="004B12E6">
              <w:rPr>
                <w:rFonts w:ascii="Times New Roman" w:hAnsi="Times New Roman" w:cs="Times New Roman"/>
                <w:bCs/>
                <w:color w:val="auto"/>
              </w:rPr>
              <w:t>„</w:t>
            </w:r>
            <w:proofErr w:type="spellStart"/>
            <w:r w:rsidRPr="004B12E6">
              <w:rPr>
                <w:rFonts w:ascii="Times New Roman" w:hAnsi="Times New Roman" w:cs="Times New Roman"/>
                <w:bCs/>
                <w:color w:val="auto"/>
              </w:rPr>
              <w:t>Socialinių</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emocinių</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įgūdžių</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ugdymas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integruojant</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Kimochis</w:t>
            </w:r>
            <w:proofErr w:type="spellEnd"/>
          </w:p>
          <w:p w:rsidR="00435DDE" w:rsidRPr="004B12E6" w:rsidRDefault="00435DDE" w:rsidP="004B12E6">
            <w:pPr>
              <w:autoSpaceDE w:val="0"/>
              <w:autoSpaceDN w:val="0"/>
              <w:adjustRightInd w:val="0"/>
              <w:spacing w:after="0" w:line="240" w:lineRule="auto"/>
              <w:jc w:val="center"/>
              <w:rPr>
                <w:rFonts w:ascii="Times New Roman" w:hAnsi="Times New Roman" w:cs="Times New Roman"/>
                <w:bCs/>
                <w:color w:val="auto"/>
              </w:rPr>
            </w:pPr>
            <w:proofErr w:type="spellStart"/>
            <w:r w:rsidRPr="004B12E6">
              <w:rPr>
                <w:rFonts w:ascii="Times New Roman" w:hAnsi="Times New Roman" w:cs="Times New Roman"/>
                <w:bCs/>
                <w:color w:val="auto"/>
              </w:rPr>
              <w:t>programą</w:t>
            </w:r>
            <w:proofErr w:type="spellEnd"/>
            <w:r w:rsidRPr="004B12E6">
              <w:rPr>
                <w:rFonts w:ascii="Times New Roman" w:hAnsi="Times New Roman" w:cs="Times New Roman"/>
                <w:bCs/>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10</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hAnsi="Times New Roman" w:cs="Times New Roman"/>
                <w:color w:val="auto"/>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p>
        </w:tc>
      </w:tr>
      <w:tr w:rsidR="004B12E6" w:rsidRPr="004B12E6" w:rsidTr="007E40D8">
        <w:trPr>
          <w:trHeight w:val="588"/>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Specialiųjų kompetencijų ugdymo mokymai: Susijusias su individualia priežiūra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DDE" w:rsidRPr="004B12E6" w:rsidRDefault="00435DDE" w:rsidP="004B12E6">
            <w:pPr>
              <w:spacing w:after="0" w:line="240" w:lineRule="auto"/>
              <w:jc w:val="center"/>
              <w:rPr>
                <w:rFonts w:ascii="Times New Roman" w:eastAsia="Times New Roman" w:hAnsi="Times New Roman" w:cs="Times New Roman"/>
                <w:b/>
                <w:bCs/>
                <w:color w:val="auto"/>
                <w:lang w:val="lt-LT" w:eastAsia="lt-LT"/>
              </w:rPr>
            </w:pPr>
            <w:r w:rsidRPr="004B12E6">
              <w:rPr>
                <w:rFonts w:ascii="Times New Roman" w:eastAsia="Times New Roman" w:hAnsi="Times New Roman" w:cs="Times New Roman"/>
                <w:b/>
                <w:bCs/>
                <w:color w:val="auto"/>
                <w:lang w:val="lt-LT" w:eastAsia="lt-LT"/>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B76D6"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hAnsi="Times New Roman" w:cs="Times New Roman"/>
                <w:color w:val="auto"/>
              </w:rPr>
            </w:pPr>
            <w:r w:rsidRPr="004B12E6">
              <w:rPr>
                <w:rStyle w:val="Numatytasispastraiposriftas1"/>
                <w:rFonts w:ascii="Times New Roman" w:hAnsi="Times New Roman" w:cs="Times New Roman"/>
                <w:color w:val="auto"/>
              </w:rPr>
              <w:t>„</w:t>
            </w:r>
            <w:proofErr w:type="spellStart"/>
            <w:r w:rsidRPr="004B12E6">
              <w:rPr>
                <w:rStyle w:val="Numatytasispastraiposriftas1"/>
                <w:rFonts w:ascii="Times New Roman" w:hAnsi="Times New Roman" w:cs="Times New Roman"/>
                <w:color w:val="auto"/>
              </w:rPr>
              <w:t>Aktualūs</w:t>
            </w:r>
            <w:proofErr w:type="spellEnd"/>
            <w:r w:rsidRPr="004B12E6">
              <w:rPr>
                <w:rStyle w:val="Numatytasispastraiposriftas1"/>
                <w:rFonts w:ascii="Times New Roman" w:hAnsi="Times New Roman" w:cs="Times New Roman"/>
                <w:color w:val="auto"/>
              </w:rPr>
              <w:t xml:space="preserve"> </w:t>
            </w:r>
            <w:proofErr w:type="spellStart"/>
            <w:r w:rsidRPr="004B12E6">
              <w:rPr>
                <w:rStyle w:val="Numatytasispastraiposriftas1"/>
                <w:rFonts w:ascii="Times New Roman" w:hAnsi="Times New Roman" w:cs="Times New Roman"/>
                <w:color w:val="auto"/>
              </w:rPr>
              <w:t>socialinės</w:t>
            </w:r>
            <w:proofErr w:type="spellEnd"/>
            <w:r w:rsidRPr="004B12E6">
              <w:rPr>
                <w:rStyle w:val="Numatytasispastraiposriftas1"/>
                <w:rFonts w:ascii="Times New Roman" w:hAnsi="Times New Roman" w:cs="Times New Roman"/>
                <w:color w:val="auto"/>
              </w:rPr>
              <w:t xml:space="preserve"> </w:t>
            </w:r>
            <w:proofErr w:type="spellStart"/>
            <w:r w:rsidRPr="004B12E6">
              <w:rPr>
                <w:rStyle w:val="Numatytasispastraiposriftas1"/>
                <w:rFonts w:ascii="Times New Roman" w:hAnsi="Times New Roman" w:cs="Times New Roman"/>
                <w:color w:val="auto"/>
              </w:rPr>
              <w:t>pediatrijos</w:t>
            </w:r>
            <w:proofErr w:type="spellEnd"/>
            <w:r w:rsidRPr="004B12E6">
              <w:rPr>
                <w:rStyle w:val="Numatytasispastraiposriftas1"/>
                <w:rFonts w:ascii="Times New Roman" w:hAnsi="Times New Roman" w:cs="Times New Roman"/>
                <w:color w:val="auto"/>
              </w:rPr>
              <w:t xml:space="preserve"> </w:t>
            </w:r>
            <w:proofErr w:type="spellStart"/>
            <w:r w:rsidRPr="004B12E6">
              <w:rPr>
                <w:rStyle w:val="Numatytasispastraiposriftas1"/>
                <w:rFonts w:ascii="Times New Roman" w:hAnsi="Times New Roman" w:cs="Times New Roman"/>
                <w:color w:val="auto"/>
              </w:rPr>
              <w:t>klausimai</w:t>
            </w:r>
            <w:proofErr w:type="spellEnd"/>
            <w:r w:rsidRPr="004B12E6">
              <w:rPr>
                <w:rStyle w:val="Numatytasispastraiposriftas1"/>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6</w:t>
            </w:r>
          </w:p>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7E40D8"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7E40D8" w:rsidP="004B12E6">
            <w:pPr>
              <w:spacing w:after="0" w:line="240" w:lineRule="auto"/>
              <w:jc w:val="center"/>
              <w:rPr>
                <w:rStyle w:val="Numatytasispastraiposriftas1"/>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Kasdienė</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slaugomo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asmens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higiena</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7E40D8"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4</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Style w:val="Numatytasispastraiposriftas1"/>
                <w:rFonts w:ascii="Times New Roman" w:hAnsi="Times New Roman" w:cs="Times New Roman"/>
                <w:color w:val="auto"/>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p>
        </w:tc>
      </w:tr>
      <w:tr w:rsidR="004B12E6" w:rsidRPr="004B12E6" w:rsidTr="007E40D8">
        <w:trPr>
          <w:trHeight w:val="42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rPr>
                <w:rFonts w:ascii="Times New Roman" w:eastAsia="Times New Roman" w:hAnsi="Times New Roman" w:cs="Times New Roman"/>
                <w:bCs/>
                <w:color w:val="auto"/>
                <w:lang w:val="lt-LT" w:eastAsia="lt-LT"/>
              </w:rPr>
            </w:pP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rPr>
                <w:rFonts w:ascii="Times New Roman" w:eastAsia="Times New Roman" w:hAnsi="Times New Roman" w:cs="Times New Roman"/>
                <w:bCs/>
                <w:color w:val="auto"/>
                <w:lang w:val="lt-LT" w:eastAsia="lt-LT"/>
              </w:rPr>
            </w:pPr>
          </w:p>
        </w:tc>
      </w:tr>
      <w:tr w:rsidR="004B12E6" w:rsidRPr="004B12E6" w:rsidTr="0001215F">
        <w:trPr>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Specialiųjų kompetencijų ugdymo mokymai: Reikalingas teikti specializuotas paslaugas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DDE" w:rsidRPr="004B12E6" w:rsidRDefault="00435DDE" w:rsidP="004B12E6">
            <w:pPr>
              <w:spacing w:after="0" w:line="240" w:lineRule="auto"/>
              <w:jc w:val="center"/>
              <w:rPr>
                <w:rFonts w:ascii="Times New Roman" w:eastAsia="Times New Roman" w:hAnsi="Times New Roman" w:cs="Times New Roman"/>
                <w:b/>
                <w:bCs/>
                <w:color w:val="auto"/>
                <w:lang w:val="lt-LT" w:eastAsia="lt-LT"/>
              </w:rPr>
            </w:pPr>
            <w:r w:rsidRPr="004B12E6">
              <w:rPr>
                <w:rFonts w:ascii="Times New Roman" w:eastAsia="Times New Roman" w:hAnsi="Times New Roman" w:cs="Times New Roman"/>
                <w:b/>
                <w:bCs/>
                <w:color w:val="auto"/>
                <w:lang w:val="lt-LT" w:eastAsia="lt-LT"/>
              </w:rPr>
              <w:t>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color w:val="auto"/>
                <w:lang w:val="lt-LT" w:eastAsia="lt-LT"/>
              </w:rPr>
            </w:pPr>
            <w:r w:rsidRPr="004B12E6">
              <w:rPr>
                <w:rStyle w:val="Numatytasispastraiposriftas1"/>
                <w:rFonts w:ascii="Times New Roman" w:hAnsi="Times New Roman" w:cs="Times New Roman"/>
                <w:color w:val="auto"/>
              </w:rPr>
              <w:t>„</w:t>
            </w:r>
            <w:proofErr w:type="spellStart"/>
            <w:r w:rsidRPr="004B12E6">
              <w:rPr>
                <w:rStyle w:val="Numatytasispastraiposriftas1"/>
                <w:rFonts w:ascii="Times New Roman" w:hAnsi="Times New Roman" w:cs="Times New Roman"/>
                <w:color w:val="auto"/>
              </w:rPr>
              <w:t>Įvairaus</w:t>
            </w:r>
            <w:proofErr w:type="spellEnd"/>
            <w:r w:rsidRPr="004B12E6">
              <w:rPr>
                <w:rStyle w:val="Numatytasispastraiposriftas1"/>
                <w:rFonts w:ascii="Times New Roman" w:hAnsi="Times New Roman" w:cs="Times New Roman"/>
                <w:color w:val="auto"/>
              </w:rPr>
              <w:t xml:space="preserve"> </w:t>
            </w:r>
            <w:proofErr w:type="spellStart"/>
            <w:r w:rsidRPr="004B12E6">
              <w:rPr>
                <w:rStyle w:val="Numatytasispastraiposriftas1"/>
                <w:rFonts w:ascii="Times New Roman" w:hAnsi="Times New Roman" w:cs="Times New Roman"/>
                <w:color w:val="auto"/>
              </w:rPr>
              <w:t>amžiaus</w:t>
            </w:r>
            <w:proofErr w:type="spellEnd"/>
            <w:r w:rsidRPr="004B12E6">
              <w:rPr>
                <w:rStyle w:val="Numatytasispastraiposriftas1"/>
                <w:rFonts w:ascii="Times New Roman" w:hAnsi="Times New Roman" w:cs="Times New Roman"/>
                <w:color w:val="auto"/>
              </w:rPr>
              <w:t xml:space="preserve"> </w:t>
            </w:r>
            <w:proofErr w:type="spellStart"/>
            <w:r w:rsidRPr="004B12E6">
              <w:rPr>
                <w:rStyle w:val="Numatytasispastraiposriftas1"/>
                <w:rFonts w:ascii="Times New Roman" w:hAnsi="Times New Roman" w:cs="Times New Roman"/>
                <w:color w:val="auto"/>
              </w:rPr>
              <w:t>vaikų</w:t>
            </w:r>
            <w:proofErr w:type="spellEnd"/>
            <w:r w:rsidRPr="004B12E6">
              <w:rPr>
                <w:rStyle w:val="Numatytasispastraiposriftas1"/>
                <w:rFonts w:ascii="Times New Roman" w:hAnsi="Times New Roman" w:cs="Times New Roman"/>
                <w:color w:val="auto"/>
              </w:rPr>
              <w:t xml:space="preserve"> </w:t>
            </w:r>
            <w:proofErr w:type="spellStart"/>
            <w:r w:rsidRPr="004B12E6">
              <w:rPr>
                <w:rStyle w:val="Numatytasispastraiposriftas1"/>
                <w:rFonts w:ascii="Times New Roman" w:hAnsi="Times New Roman" w:cs="Times New Roman"/>
                <w:color w:val="auto"/>
              </w:rPr>
              <w:t>gaivinimas</w:t>
            </w:r>
            <w:proofErr w:type="spellEnd"/>
            <w:r w:rsidRPr="004B12E6">
              <w:rPr>
                <w:rStyle w:val="Numatytasispastraiposriftas1"/>
                <w:rFonts w:ascii="Times New Roman" w:hAnsi="Times New Roman" w:cs="Times New Roman"/>
                <w:color w:val="auto"/>
              </w:rPr>
              <w:t xml:space="preserve"> </w:t>
            </w:r>
            <w:proofErr w:type="spellStart"/>
            <w:r w:rsidRPr="004B12E6">
              <w:rPr>
                <w:rStyle w:val="Numatytasispastraiposriftas1"/>
                <w:rFonts w:ascii="Times New Roman" w:hAnsi="Times New Roman" w:cs="Times New Roman"/>
                <w:color w:val="auto"/>
              </w:rPr>
              <w:t>ir</w:t>
            </w:r>
            <w:proofErr w:type="spellEnd"/>
            <w:r w:rsidRPr="004B12E6">
              <w:rPr>
                <w:rStyle w:val="Numatytasispastraiposriftas1"/>
                <w:rFonts w:ascii="Times New Roman" w:hAnsi="Times New Roman" w:cs="Times New Roman"/>
                <w:color w:val="auto"/>
              </w:rPr>
              <w:t xml:space="preserve"> </w:t>
            </w:r>
            <w:proofErr w:type="spellStart"/>
            <w:r w:rsidRPr="004B12E6">
              <w:rPr>
                <w:rStyle w:val="Numatytasispastraiposriftas1"/>
                <w:rFonts w:ascii="Times New Roman" w:hAnsi="Times New Roman" w:cs="Times New Roman"/>
                <w:color w:val="auto"/>
              </w:rPr>
              <w:t>nelaimingų</w:t>
            </w:r>
            <w:proofErr w:type="spellEnd"/>
            <w:r w:rsidRPr="004B12E6">
              <w:rPr>
                <w:rStyle w:val="Numatytasispastraiposriftas1"/>
                <w:rFonts w:ascii="Times New Roman" w:hAnsi="Times New Roman" w:cs="Times New Roman"/>
                <w:color w:val="auto"/>
              </w:rPr>
              <w:t xml:space="preserve"> </w:t>
            </w:r>
            <w:proofErr w:type="spellStart"/>
            <w:r w:rsidRPr="004B12E6">
              <w:rPr>
                <w:rStyle w:val="Numatytasispastraiposriftas1"/>
                <w:rFonts w:ascii="Times New Roman" w:hAnsi="Times New Roman" w:cs="Times New Roman"/>
                <w:color w:val="auto"/>
              </w:rPr>
              <w:t>atsitikimų</w:t>
            </w:r>
            <w:proofErr w:type="spellEnd"/>
            <w:r w:rsidRPr="004B12E6">
              <w:rPr>
                <w:rStyle w:val="Numatytasispastraiposriftas1"/>
                <w:rFonts w:ascii="Times New Roman" w:hAnsi="Times New Roman" w:cs="Times New Roman"/>
                <w:color w:val="auto"/>
              </w:rPr>
              <w:t xml:space="preserve"> </w:t>
            </w:r>
            <w:proofErr w:type="spellStart"/>
            <w:r w:rsidRPr="004B12E6">
              <w:rPr>
                <w:rStyle w:val="Numatytasispastraiposriftas1"/>
                <w:rFonts w:ascii="Times New Roman" w:hAnsi="Times New Roman" w:cs="Times New Roman"/>
                <w:color w:val="auto"/>
              </w:rPr>
              <w:t>skubioji</w:t>
            </w:r>
            <w:proofErr w:type="spellEnd"/>
            <w:r w:rsidRPr="004B12E6">
              <w:rPr>
                <w:rStyle w:val="Numatytasispastraiposriftas1"/>
                <w:rFonts w:ascii="Times New Roman" w:hAnsi="Times New Roman" w:cs="Times New Roman"/>
                <w:color w:val="auto"/>
              </w:rPr>
              <w:t xml:space="preserve"> pagalba“.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40</w:t>
            </w: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Style w:val="Numatytasispastraiposriftas1"/>
                <w:rFonts w:ascii="Times New Roman" w:hAnsi="Times New Roman" w:cs="Times New Roman"/>
                <w:color w:val="auto"/>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p>
        </w:tc>
      </w:tr>
      <w:tr w:rsidR="004B12E6" w:rsidRPr="004B12E6" w:rsidTr="0001215F">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color w:val="auto"/>
                <w:lang w:val="lt-LT" w:eastAsia="lt-LT"/>
              </w:rPr>
            </w:pPr>
            <w:r w:rsidRPr="004B12E6">
              <w:rPr>
                <w:rFonts w:ascii="Times New Roman" w:hAnsi="Times New Roman" w:cs="Times New Roman"/>
                <w:color w:val="auto"/>
              </w:rPr>
              <w:t xml:space="preserve">„5 </w:t>
            </w:r>
            <w:proofErr w:type="spellStart"/>
            <w:r w:rsidRPr="004B12E6">
              <w:rPr>
                <w:rFonts w:ascii="Times New Roman" w:hAnsi="Times New Roman" w:cs="Times New Roman"/>
                <w:color w:val="auto"/>
              </w:rPr>
              <w:t>rūšių</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metaforinės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asociatyvinės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kortos</w:t>
            </w:r>
            <w:proofErr w:type="spellEnd"/>
            <w:r w:rsidRPr="004B12E6">
              <w:rPr>
                <w:rFonts w:ascii="Times New Roman" w:hAnsi="Times New Roman" w:cs="Times New Roman"/>
                <w:color w:val="auto"/>
              </w:rPr>
              <w:t xml:space="preserve"> (MAK). </w:t>
            </w:r>
            <w:proofErr w:type="spellStart"/>
            <w:r w:rsidRPr="004B12E6">
              <w:rPr>
                <w:rFonts w:ascii="Times New Roman" w:hAnsi="Times New Roman" w:cs="Times New Roman"/>
                <w:color w:val="auto"/>
              </w:rPr>
              <w:t>Kaip</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su</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jomis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dirbti</w:t>
            </w:r>
            <w:proofErr w:type="spellEnd"/>
            <w:proofErr w:type="gramStart"/>
            <w:r w:rsidRPr="004B12E6">
              <w:rPr>
                <w:rFonts w:ascii="Times New Roman" w:hAnsi="Times New Roman" w:cs="Times New Roman"/>
                <w:color w:val="auto"/>
              </w:rPr>
              <w:t>?“</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6</w:t>
            </w:r>
          </w:p>
        </w:tc>
      </w:tr>
      <w:tr w:rsidR="004B12E6" w:rsidRPr="004B12E6" w:rsidTr="0001215F">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autoSpaceDE w:val="0"/>
              <w:autoSpaceDN w:val="0"/>
              <w:adjustRightInd w:val="0"/>
              <w:spacing w:after="0" w:line="240" w:lineRule="auto"/>
              <w:jc w:val="center"/>
              <w:rPr>
                <w:rFonts w:ascii="Times New Roman" w:hAnsi="Times New Roman" w:cs="Times New Roman"/>
                <w:color w:val="auto"/>
              </w:rPr>
            </w:pPr>
            <w:r w:rsidRPr="004B12E6">
              <w:rPr>
                <w:rFonts w:ascii="Times New Roman" w:hAnsi="Times New Roman" w:cs="Times New Roman"/>
                <w:color w:val="auto"/>
              </w:rPr>
              <w:t>"</w:t>
            </w:r>
            <w:proofErr w:type="spellStart"/>
            <w:r w:rsidRPr="004B12E6">
              <w:rPr>
                <w:rFonts w:ascii="Times New Roman" w:hAnsi="Times New Roman" w:cs="Times New Roman"/>
                <w:color w:val="auto"/>
              </w:rPr>
              <w:t>Autizmas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šiuolaikiniai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diagnostikos</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terapijos</w:t>
            </w:r>
            <w:proofErr w:type="spellEnd"/>
          </w:p>
          <w:p w:rsidR="00435DDE" w:rsidRPr="004B12E6" w:rsidRDefault="00435DDE" w:rsidP="004B12E6">
            <w:pPr>
              <w:spacing w:after="0" w:line="240" w:lineRule="auto"/>
              <w:jc w:val="center"/>
              <w:rPr>
                <w:rFonts w:ascii="Times New Roman" w:hAnsi="Times New Roman" w:cs="Times New Roman"/>
                <w:color w:val="auto"/>
              </w:rPr>
            </w:pPr>
            <w:proofErr w:type="spellStart"/>
            <w:r w:rsidRPr="004B12E6">
              <w:rPr>
                <w:rFonts w:ascii="Times New Roman" w:hAnsi="Times New Roman" w:cs="Times New Roman"/>
                <w:color w:val="auto"/>
              </w:rPr>
              <w:t>metodai</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30</w:t>
            </w:r>
          </w:p>
        </w:tc>
      </w:tr>
      <w:tr w:rsidR="004B12E6" w:rsidRPr="004B12E6" w:rsidTr="0001215F">
        <w:trPr>
          <w:trHeight w:val="647"/>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r w:rsidRPr="004B12E6">
              <w:rPr>
                <w:rFonts w:ascii="Times New Roman" w:eastAsia="Times New Roman" w:hAnsi="Times New Roman" w:cs="Times New Roman"/>
                <w:color w:val="auto"/>
                <w:lang w:val="lt-LT" w:eastAsia="lt-LT"/>
              </w:rPr>
              <w:t>Specialiųjų kompetencijų ugdymo mokymai: Susijusias su vadovavimu įstaigai</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DDE" w:rsidRPr="004B12E6" w:rsidRDefault="00435DDE" w:rsidP="004B12E6">
            <w:pPr>
              <w:spacing w:after="0" w:line="240" w:lineRule="auto"/>
              <w:jc w:val="center"/>
              <w:rPr>
                <w:rFonts w:ascii="Times New Roman" w:eastAsia="Times New Roman" w:hAnsi="Times New Roman" w:cs="Times New Roman"/>
                <w:b/>
                <w:bCs/>
                <w:color w:val="auto"/>
                <w:lang w:val="lt-LT" w:eastAsia="lt-LT"/>
              </w:rPr>
            </w:pPr>
            <w:r w:rsidRPr="004B12E6">
              <w:rPr>
                <w:rFonts w:ascii="Times New Roman" w:eastAsia="Times New Roman" w:hAnsi="Times New Roman" w:cs="Times New Roman"/>
                <w:b/>
                <w:bCs/>
                <w:color w:val="auto"/>
                <w:lang w:val="lt-LT" w:eastAsia="lt-LT"/>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autoSpaceDE w:val="0"/>
              <w:autoSpaceDN w:val="0"/>
              <w:adjustRightInd w:val="0"/>
              <w:spacing w:after="0" w:line="240" w:lineRule="auto"/>
              <w:jc w:val="center"/>
              <w:rPr>
                <w:rFonts w:ascii="Times New Roman" w:hAnsi="Times New Roman" w:cs="Times New Roman"/>
                <w:bCs/>
                <w:iCs/>
                <w:color w:val="auto"/>
              </w:rPr>
            </w:pPr>
            <w:r w:rsidRPr="004B12E6">
              <w:rPr>
                <w:rFonts w:ascii="Times New Roman" w:hAnsi="Times New Roman" w:cs="Times New Roman"/>
                <w:bCs/>
                <w:iCs/>
                <w:color w:val="auto"/>
              </w:rPr>
              <w:t>„</w:t>
            </w:r>
            <w:proofErr w:type="spellStart"/>
            <w:r w:rsidRPr="004B12E6">
              <w:rPr>
                <w:rFonts w:ascii="Times New Roman" w:hAnsi="Times New Roman" w:cs="Times New Roman"/>
                <w:bCs/>
                <w:iCs/>
                <w:color w:val="auto"/>
              </w:rPr>
              <w:t>Psichosocialinės</w:t>
            </w:r>
            <w:proofErr w:type="spellEnd"/>
            <w:r w:rsidRPr="004B12E6">
              <w:rPr>
                <w:rFonts w:ascii="Times New Roman" w:hAnsi="Times New Roman" w:cs="Times New Roman"/>
                <w:bCs/>
                <w:iCs/>
                <w:color w:val="auto"/>
              </w:rPr>
              <w:t xml:space="preserve"> </w:t>
            </w:r>
            <w:proofErr w:type="spellStart"/>
            <w:r w:rsidRPr="004B12E6">
              <w:rPr>
                <w:rFonts w:ascii="Times New Roman" w:hAnsi="Times New Roman" w:cs="Times New Roman"/>
                <w:bCs/>
                <w:iCs/>
                <w:color w:val="auto"/>
              </w:rPr>
              <w:t>profesinės</w:t>
            </w:r>
            <w:proofErr w:type="spellEnd"/>
            <w:r w:rsidRPr="004B12E6">
              <w:rPr>
                <w:rFonts w:ascii="Times New Roman" w:hAnsi="Times New Roman" w:cs="Times New Roman"/>
                <w:bCs/>
                <w:iCs/>
                <w:color w:val="auto"/>
              </w:rPr>
              <w:t xml:space="preserve"> </w:t>
            </w:r>
            <w:proofErr w:type="spellStart"/>
            <w:r w:rsidRPr="004B12E6">
              <w:rPr>
                <w:rFonts w:ascii="Times New Roman" w:hAnsi="Times New Roman" w:cs="Times New Roman"/>
                <w:bCs/>
                <w:iCs/>
                <w:color w:val="auto"/>
              </w:rPr>
              <w:t>rizikos</w:t>
            </w:r>
            <w:proofErr w:type="spellEnd"/>
            <w:r w:rsidRPr="004B12E6">
              <w:rPr>
                <w:rFonts w:ascii="Times New Roman" w:hAnsi="Times New Roman" w:cs="Times New Roman"/>
                <w:bCs/>
                <w:iCs/>
                <w:color w:val="auto"/>
              </w:rPr>
              <w:t xml:space="preserve"> </w:t>
            </w:r>
            <w:proofErr w:type="spellStart"/>
            <w:r w:rsidRPr="004B12E6">
              <w:rPr>
                <w:rFonts w:ascii="Times New Roman" w:hAnsi="Times New Roman" w:cs="Times New Roman"/>
                <w:bCs/>
                <w:iCs/>
                <w:color w:val="auto"/>
              </w:rPr>
              <w:t>veiksnių</w:t>
            </w:r>
            <w:proofErr w:type="spellEnd"/>
            <w:r w:rsidRPr="004B12E6">
              <w:rPr>
                <w:rFonts w:ascii="Times New Roman" w:hAnsi="Times New Roman" w:cs="Times New Roman"/>
                <w:bCs/>
                <w:iCs/>
                <w:color w:val="auto"/>
              </w:rPr>
              <w:t xml:space="preserve"> </w:t>
            </w:r>
            <w:proofErr w:type="spellStart"/>
            <w:r w:rsidRPr="004B12E6">
              <w:rPr>
                <w:rFonts w:ascii="Times New Roman" w:hAnsi="Times New Roman" w:cs="Times New Roman"/>
                <w:bCs/>
                <w:iCs/>
                <w:color w:val="auto"/>
              </w:rPr>
              <w:t>prevencijos</w:t>
            </w:r>
            <w:proofErr w:type="spellEnd"/>
            <w:r w:rsidRPr="004B12E6">
              <w:rPr>
                <w:rFonts w:ascii="Times New Roman" w:hAnsi="Times New Roman" w:cs="Times New Roman"/>
                <w:bCs/>
                <w:iCs/>
                <w:color w:val="auto"/>
              </w:rPr>
              <w:t xml:space="preserve"> </w:t>
            </w:r>
            <w:proofErr w:type="spellStart"/>
            <w:r w:rsidRPr="004B12E6">
              <w:rPr>
                <w:rFonts w:ascii="Times New Roman" w:hAnsi="Times New Roman" w:cs="Times New Roman"/>
                <w:bCs/>
                <w:iCs/>
                <w:color w:val="auto"/>
              </w:rPr>
              <w:t>planavimo</w:t>
            </w:r>
            <w:proofErr w:type="spellEnd"/>
            <w:r w:rsidRPr="004B12E6">
              <w:rPr>
                <w:rFonts w:ascii="Times New Roman" w:hAnsi="Times New Roman" w:cs="Times New Roman"/>
                <w:bCs/>
                <w:iCs/>
                <w:color w:val="auto"/>
              </w:rPr>
              <w:t xml:space="preserve"> </w:t>
            </w:r>
            <w:proofErr w:type="spellStart"/>
            <w:r w:rsidRPr="004B12E6">
              <w:rPr>
                <w:rFonts w:ascii="Times New Roman" w:hAnsi="Times New Roman" w:cs="Times New Roman"/>
                <w:bCs/>
                <w:iCs/>
                <w:color w:val="auto"/>
              </w:rPr>
              <w:t>bei</w:t>
            </w:r>
            <w:proofErr w:type="spellEnd"/>
          </w:p>
          <w:p w:rsidR="00435DDE" w:rsidRPr="004B12E6" w:rsidRDefault="00435DDE" w:rsidP="004B12E6">
            <w:pPr>
              <w:spacing w:after="0" w:line="240" w:lineRule="auto"/>
              <w:jc w:val="center"/>
              <w:rPr>
                <w:rFonts w:ascii="Times New Roman" w:eastAsia="Times New Roman" w:hAnsi="Times New Roman" w:cs="Times New Roman"/>
                <w:color w:val="auto"/>
                <w:lang w:val="lt-LT" w:eastAsia="lt-LT"/>
              </w:rPr>
            </w:pPr>
            <w:proofErr w:type="spellStart"/>
            <w:r w:rsidRPr="004B12E6">
              <w:rPr>
                <w:rFonts w:ascii="Times New Roman" w:hAnsi="Times New Roman" w:cs="Times New Roman"/>
                <w:bCs/>
                <w:iCs/>
                <w:color w:val="auto"/>
              </w:rPr>
              <w:t>vykdymo</w:t>
            </w:r>
            <w:proofErr w:type="spellEnd"/>
            <w:r w:rsidRPr="004B12E6">
              <w:rPr>
                <w:rFonts w:ascii="Times New Roman" w:hAnsi="Times New Roman" w:cs="Times New Roman"/>
                <w:bCs/>
                <w:iCs/>
                <w:color w:val="auto"/>
              </w:rPr>
              <w:t xml:space="preserve"> </w:t>
            </w:r>
            <w:proofErr w:type="spellStart"/>
            <w:r w:rsidRPr="004B12E6">
              <w:rPr>
                <w:rFonts w:ascii="Times New Roman" w:hAnsi="Times New Roman" w:cs="Times New Roman"/>
                <w:bCs/>
                <w:iCs/>
                <w:color w:val="auto"/>
              </w:rPr>
              <w:t>asmens</w:t>
            </w:r>
            <w:proofErr w:type="spellEnd"/>
            <w:r w:rsidRPr="004B12E6">
              <w:rPr>
                <w:rFonts w:ascii="Times New Roman" w:hAnsi="Times New Roman" w:cs="Times New Roman"/>
                <w:bCs/>
                <w:iCs/>
                <w:color w:val="auto"/>
              </w:rPr>
              <w:t xml:space="preserve"> sveikatos priežiūros </w:t>
            </w:r>
            <w:proofErr w:type="spellStart"/>
            <w:r w:rsidRPr="004B12E6">
              <w:rPr>
                <w:rFonts w:ascii="Times New Roman" w:hAnsi="Times New Roman" w:cs="Times New Roman"/>
                <w:bCs/>
                <w:iCs/>
                <w:color w:val="auto"/>
              </w:rPr>
              <w:t>įstaigose</w:t>
            </w:r>
            <w:proofErr w:type="spellEnd"/>
            <w:r w:rsidRPr="004B12E6">
              <w:rPr>
                <w:rFonts w:ascii="Times New Roman" w:hAnsi="Times New Roman" w:cs="Times New Roman"/>
                <w:bCs/>
                <w:iCs/>
                <w:color w:val="auto"/>
              </w:rPr>
              <w:t xml:space="preserve"> </w:t>
            </w:r>
            <w:proofErr w:type="spellStart"/>
            <w:r w:rsidRPr="004B12E6">
              <w:rPr>
                <w:rFonts w:ascii="Times New Roman" w:hAnsi="Times New Roman" w:cs="Times New Roman"/>
                <w:bCs/>
                <w:iCs/>
                <w:color w:val="auto"/>
              </w:rPr>
              <w:t>kompetencijų</w:t>
            </w:r>
            <w:proofErr w:type="spellEnd"/>
            <w:r w:rsidRPr="004B12E6">
              <w:rPr>
                <w:rFonts w:ascii="Times New Roman" w:hAnsi="Times New Roman" w:cs="Times New Roman"/>
                <w:bCs/>
                <w:iCs/>
                <w:color w:val="auto"/>
              </w:rPr>
              <w:t xml:space="preserve"> </w:t>
            </w:r>
            <w:proofErr w:type="spellStart"/>
            <w:r w:rsidRPr="004B12E6">
              <w:rPr>
                <w:rFonts w:ascii="Times New Roman" w:hAnsi="Times New Roman" w:cs="Times New Roman"/>
                <w:bCs/>
                <w:iCs/>
                <w:color w:val="auto"/>
              </w:rPr>
              <w:t>didinimas</w:t>
            </w:r>
            <w:proofErr w:type="spellEnd"/>
            <w:r w:rsidRPr="004B12E6">
              <w:rPr>
                <w:rFonts w:ascii="Times New Roman" w:hAnsi="Times New Roman" w:cs="Times New Roman"/>
                <w:bCs/>
                <w:iCs/>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16</w:t>
            </w:r>
          </w:p>
        </w:tc>
      </w:tr>
      <w:tr w:rsidR="004B12E6" w:rsidRPr="004B12E6" w:rsidTr="0001215F">
        <w:trPr>
          <w:trHeight w:val="38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color w:val="auto"/>
                <w:lang w:val="lt-LT" w:eastAsia="lt-LT"/>
              </w:rPr>
            </w:pPr>
            <w:proofErr w:type="spellStart"/>
            <w:r w:rsidRPr="004B12E6">
              <w:rPr>
                <w:rFonts w:ascii="Times New Roman" w:hAnsi="Times New Roman" w:cs="Times New Roman"/>
                <w:bCs/>
                <w:color w:val="auto"/>
              </w:rPr>
              <w:t>Vidaus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tvarkos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taisyklių</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aprašų</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politikų</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ir</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kitų</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dokumentų</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rengimas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įstaigose</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turinio</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ir</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formos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reikalavimai</w:t>
            </w:r>
            <w:proofErr w:type="spellEnd"/>
            <w:r w:rsidRPr="004B12E6">
              <w:rPr>
                <w:rFonts w:ascii="Times New Roman" w:hAnsi="Times New Roman" w:cs="Times New Roman"/>
                <w:bCs/>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6</w:t>
            </w:r>
          </w:p>
        </w:tc>
      </w:tr>
      <w:tr w:rsidR="004B12E6" w:rsidRPr="004B12E6" w:rsidTr="0001215F">
        <w:trPr>
          <w:trHeight w:val="660"/>
        </w:trPr>
        <w:tc>
          <w:tcPr>
            <w:tcW w:w="2410" w:type="dxa"/>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autoSpaceDE w:val="0"/>
              <w:autoSpaceDN w:val="0"/>
              <w:adjustRightInd w:val="0"/>
              <w:spacing w:after="0" w:line="240" w:lineRule="auto"/>
              <w:jc w:val="center"/>
              <w:rPr>
                <w:rFonts w:ascii="Times New Roman" w:hAnsi="Times New Roman" w:cs="Times New Roman"/>
                <w:bCs/>
                <w:color w:val="auto"/>
              </w:rPr>
            </w:pPr>
            <w:proofErr w:type="spellStart"/>
            <w:r w:rsidRPr="004B12E6">
              <w:rPr>
                <w:rFonts w:ascii="Times New Roman" w:hAnsi="Times New Roman" w:cs="Times New Roman"/>
                <w:bCs/>
                <w:color w:val="auto"/>
              </w:rPr>
              <w:t>Viešojo</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sektoriaus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vidaus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kontrolės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sistema</w:t>
            </w:r>
            <w:proofErr w:type="spellEnd"/>
            <w:r w:rsidRPr="004B12E6">
              <w:rPr>
                <w:rFonts w:ascii="Times New Roman" w:hAnsi="Times New Roman" w:cs="Times New Roman"/>
                <w:bCs/>
                <w:color w:val="auto"/>
              </w:rPr>
              <w:t xml:space="preserve"> –</w:t>
            </w:r>
          </w:p>
          <w:p w:rsidR="00435DDE" w:rsidRPr="004B12E6" w:rsidRDefault="00435DDE" w:rsidP="004B12E6">
            <w:pPr>
              <w:autoSpaceDE w:val="0"/>
              <w:autoSpaceDN w:val="0"/>
              <w:adjustRightInd w:val="0"/>
              <w:spacing w:after="0" w:line="240" w:lineRule="auto"/>
              <w:jc w:val="center"/>
              <w:rPr>
                <w:rFonts w:ascii="Times New Roman" w:hAnsi="Times New Roman" w:cs="Times New Roman"/>
                <w:bCs/>
                <w:color w:val="auto"/>
              </w:rPr>
            </w:pPr>
            <w:proofErr w:type="spellStart"/>
            <w:proofErr w:type="gramStart"/>
            <w:r w:rsidRPr="004B12E6">
              <w:rPr>
                <w:rFonts w:ascii="Times New Roman" w:hAnsi="Times New Roman" w:cs="Times New Roman"/>
                <w:bCs/>
                <w:color w:val="auto"/>
              </w:rPr>
              <w:t>paprastai</w:t>
            </w:r>
            <w:proofErr w:type="spellEnd"/>
            <w:proofErr w:type="gram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apie</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nepaprastus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dalykus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Sukūrimas</w:t>
            </w:r>
            <w:proofErr w:type="spellEnd"/>
            <w:r w:rsidRPr="004B12E6">
              <w:rPr>
                <w:rFonts w:ascii="Times New Roman" w:hAnsi="Times New Roman" w:cs="Times New Roman"/>
                <w:bCs/>
                <w:color w:val="auto"/>
              </w:rPr>
              <w:t>,</w:t>
            </w:r>
          </w:p>
          <w:p w:rsidR="00435DDE" w:rsidRPr="004B12E6" w:rsidRDefault="00435DDE" w:rsidP="004B12E6">
            <w:pPr>
              <w:spacing w:after="0" w:line="240" w:lineRule="auto"/>
              <w:jc w:val="center"/>
              <w:rPr>
                <w:rFonts w:ascii="Times New Roman" w:eastAsia="Times New Roman" w:hAnsi="Times New Roman" w:cs="Times New Roman"/>
                <w:color w:val="auto"/>
                <w:lang w:val="lt-LT" w:eastAsia="lt-LT"/>
              </w:rPr>
            </w:pPr>
            <w:proofErr w:type="spellStart"/>
            <w:r w:rsidRPr="004B12E6">
              <w:rPr>
                <w:rFonts w:ascii="Times New Roman" w:hAnsi="Times New Roman" w:cs="Times New Roman"/>
                <w:bCs/>
                <w:color w:val="auto"/>
              </w:rPr>
              <w:t>veikimas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vertinimas</w:t>
            </w:r>
            <w:proofErr w:type="spellEnd"/>
            <w:r w:rsidRPr="004B12E6">
              <w:rPr>
                <w:rFonts w:ascii="Times New Roman" w:hAnsi="Times New Roman" w:cs="Times New Roman"/>
                <w:bCs/>
                <w:color w:val="auto"/>
              </w:rPr>
              <w:t xml:space="preserve">, </w:t>
            </w:r>
            <w:proofErr w:type="spellStart"/>
            <w:r w:rsidRPr="004B12E6">
              <w:rPr>
                <w:rFonts w:ascii="Times New Roman" w:hAnsi="Times New Roman" w:cs="Times New Roman"/>
                <w:bCs/>
                <w:color w:val="auto"/>
              </w:rPr>
              <w:t>tobulinimas</w:t>
            </w:r>
            <w:proofErr w:type="spellEnd"/>
            <w:r w:rsidRPr="004B12E6">
              <w:rPr>
                <w:rFonts w:ascii="Times New Roman" w:hAnsi="Times New Roman" w:cs="Times New Roman"/>
                <w:bCs/>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6</w:t>
            </w:r>
          </w:p>
        </w:tc>
      </w:tr>
      <w:tr w:rsidR="004B12E6" w:rsidRPr="004B12E6" w:rsidTr="0001215F">
        <w:trPr>
          <w:trHeight w:val="416"/>
        </w:trPr>
        <w:tc>
          <w:tcPr>
            <w:tcW w:w="2410" w:type="dxa"/>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color w:val="auto"/>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35DDE" w:rsidRPr="004B12E6" w:rsidRDefault="00435DDE" w:rsidP="004B12E6">
            <w:pPr>
              <w:spacing w:after="0" w:line="240" w:lineRule="auto"/>
              <w:rPr>
                <w:rFonts w:ascii="Times New Roman" w:eastAsia="Times New Roman" w:hAnsi="Times New Roman" w:cs="Times New Roman"/>
                <w:b/>
                <w:bCs/>
                <w:color w:val="auto"/>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color w:val="auto"/>
                <w:lang w:val="lt-LT" w:eastAsia="lt-LT"/>
              </w:rPr>
            </w:pPr>
            <w:proofErr w:type="spellStart"/>
            <w:r w:rsidRPr="004B12E6">
              <w:rPr>
                <w:rFonts w:ascii="Times New Roman" w:hAnsi="Times New Roman" w:cs="Times New Roman"/>
                <w:color w:val="auto"/>
              </w:rPr>
              <w:t>Įtaigi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komunikacija</w:t>
            </w:r>
            <w:proofErr w:type="spellEnd"/>
            <w:r w:rsidRPr="004B12E6">
              <w:rPr>
                <w:rFonts w:ascii="Times New Roman" w:hAnsi="Times New Roman" w:cs="Times New Roman"/>
                <w:color w:val="auto"/>
              </w:rPr>
              <w:t xml:space="preserve"> – </w:t>
            </w:r>
            <w:proofErr w:type="spellStart"/>
            <w:r w:rsidRPr="004B12E6">
              <w:rPr>
                <w:rFonts w:ascii="Times New Roman" w:hAnsi="Times New Roman" w:cs="Times New Roman"/>
                <w:color w:val="auto"/>
              </w:rPr>
              <w:t>kaip</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perteikti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savo</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idėją</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ir</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motyvuoti</w:t>
            </w:r>
            <w:proofErr w:type="spellEnd"/>
            <w:r w:rsidRPr="004B12E6">
              <w:rPr>
                <w:rFonts w:ascii="Times New Roman" w:hAnsi="Times New Roman" w:cs="Times New Roman"/>
                <w:color w:val="auto"/>
              </w:rPr>
              <w:t xml:space="preserve"> </w:t>
            </w:r>
            <w:proofErr w:type="spellStart"/>
            <w:r w:rsidRPr="004B12E6">
              <w:rPr>
                <w:rFonts w:ascii="Times New Roman" w:hAnsi="Times New Roman" w:cs="Times New Roman"/>
                <w:color w:val="auto"/>
              </w:rPr>
              <w:t>darbuotojus</w:t>
            </w:r>
            <w:proofErr w:type="spellEnd"/>
            <w:r w:rsidRPr="004B12E6">
              <w:rPr>
                <w:rFonts w:ascii="Times New Roman" w:hAnsi="Times New Roman" w:cs="Times New Roman"/>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5DDE" w:rsidRPr="004B12E6" w:rsidRDefault="00435DDE" w:rsidP="004B12E6">
            <w:pPr>
              <w:spacing w:after="0" w:line="240" w:lineRule="auto"/>
              <w:jc w:val="center"/>
              <w:rPr>
                <w:rFonts w:ascii="Times New Roman" w:eastAsia="Times New Roman" w:hAnsi="Times New Roman" w:cs="Times New Roman"/>
                <w:bCs/>
                <w:color w:val="auto"/>
                <w:lang w:val="lt-LT" w:eastAsia="lt-LT"/>
              </w:rPr>
            </w:pPr>
            <w:r w:rsidRPr="004B12E6">
              <w:rPr>
                <w:rFonts w:ascii="Times New Roman" w:eastAsia="Times New Roman" w:hAnsi="Times New Roman" w:cs="Times New Roman"/>
                <w:bCs/>
                <w:color w:val="auto"/>
                <w:lang w:val="lt-LT" w:eastAsia="lt-LT"/>
              </w:rPr>
              <w:t>8</w:t>
            </w:r>
          </w:p>
        </w:tc>
      </w:tr>
    </w:tbl>
    <w:p w:rsidR="007518BE" w:rsidRPr="006108CD" w:rsidRDefault="007518BE" w:rsidP="00ED2472">
      <w:pPr>
        <w:pStyle w:val="Betarp"/>
        <w:rPr>
          <w:rFonts w:ascii="Times New Roman" w:hAnsi="Times New Roman" w:cs="Times New Roman"/>
          <w:sz w:val="24"/>
          <w:szCs w:val="24"/>
        </w:rPr>
      </w:pPr>
      <w:r w:rsidRPr="00490530">
        <w:rPr>
          <w:rFonts w:ascii="Times New Roman" w:hAnsi="Times New Roman" w:cs="Times New Roman"/>
          <w:b/>
          <w:sz w:val="24"/>
          <w:szCs w:val="24"/>
        </w:rPr>
        <w:t>Reikalingų žmogiškųjų išteklių struktūra</w:t>
      </w:r>
      <w:r w:rsidR="00ED2472" w:rsidRPr="006108CD">
        <w:rPr>
          <w:rFonts w:ascii="Times New Roman" w:hAnsi="Times New Roman" w:cs="Times New Roman"/>
          <w:sz w:val="24"/>
          <w:szCs w:val="24"/>
        </w:rPr>
        <w:t xml:space="preserve"> </w:t>
      </w:r>
    </w:p>
    <w:p w:rsidR="0023395B" w:rsidRPr="006108CD" w:rsidRDefault="0023395B" w:rsidP="00ED2472">
      <w:pPr>
        <w:pStyle w:val="Betarp"/>
        <w:rPr>
          <w:rFonts w:ascii="Times New Roman" w:hAnsi="Times New Roman" w:cs="Times New Roman"/>
          <w:sz w:val="24"/>
          <w:szCs w:val="24"/>
        </w:rPr>
      </w:pPr>
    </w:p>
    <w:tbl>
      <w:tblPr>
        <w:tblStyle w:val="Lentelstinklelis"/>
        <w:tblW w:w="15163" w:type="dxa"/>
        <w:tblLook w:val="04A0" w:firstRow="1" w:lastRow="0" w:firstColumn="1" w:lastColumn="0" w:noHBand="0" w:noVBand="1"/>
      </w:tblPr>
      <w:tblGrid>
        <w:gridCol w:w="1932"/>
        <w:gridCol w:w="2671"/>
        <w:gridCol w:w="2941"/>
        <w:gridCol w:w="2110"/>
        <w:gridCol w:w="2526"/>
        <w:gridCol w:w="2983"/>
      </w:tblGrid>
      <w:tr w:rsidR="007518BE" w:rsidRPr="006108CD" w:rsidTr="0001215F">
        <w:tc>
          <w:tcPr>
            <w:tcW w:w="1932" w:type="dxa"/>
            <w:vAlign w:val="center"/>
          </w:tcPr>
          <w:p w:rsidR="007518BE" w:rsidRPr="006108CD" w:rsidRDefault="007518BE" w:rsidP="00463CA3">
            <w:pPr>
              <w:pStyle w:val="Betarp"/>
              <w:jc w:val="center"/>
              <w:rPr>
                <w:rFonts w:ascii="Times New Roman" w:hAnsi="Times New Roman" w:cs="Times New Roman"/>
                <w:b/>
                <w:color w:val="auto"/>
                <w:sz w:val="24"/>
                <w:szCs w:val="24"/>
                <w:lang w:val="lt-LT"/>
              </w:rPr>
            </w:pPr>
            <w:r w:rsidRPr="006108CD">
              <w:rPr>
                <w:rFonts w:ascii="Times New Roman" w:hAnsi="Times New Roman" w:cs="Times New Roman"/>
                <w:b/>
                <w:color w:val="auto"/>
                <w:sz w:val="24"/>
                <w:szCs w:val="24"/>
                <w:lang w:val="lt-LT"/>
              </w:rPr>
              <w:t>Bendruomeninė paslauga</w:t>
            </w:r>
          </w:p>
        </w:tc>
        <w:tc>
          <w:tcPr>
            <w:tcW w:w="2671" w:type="dxa"/>
            <w:vAlign w:val="center"/>
          </w:tcPr>
          <w:p w:rsidR="007518BE" w:rsidRPr="006108CD" w:rsidRDefault="007518BE" w:rsidP="00463CA3">
            <w:pPr>
              <w:pStyle w:val="Betarp"/>
              <w:jc w:val="center"/>
              <w:rPr>
                <w:rFonts w:ascii="Times New Roman" w:hAnsi="Times New Roman" w:cs="Times New Roman"/>
                <w:b/>
                <w:color w:val="auto"/>
                <w:sz w:val="24"/>
                <w:szCs w:val="24"/>
                <w:lang w:val="lt-LT"/>
              </w:rPr>
            </w:pPr>
            <w:r w:rsidRPr="006108CD">
              <w:rPr>
                <w:rFonts w:ascii="Times New Roman" w:hAnsi="Times New Roman" w:cs="Times New Roman"/>
                <w:b/>
                <w:color w:val="auto"/>
                <w:sz w:val="24"/>
                <w:szCs w:val="24"/>
                <w:lang w:val="lt-LT"/>
              </w:rPr>
              <w:t>Planuota reikalinga pareigybė</w:t>
            </w:r>
          </w:p>
        </w:tc>
        <w:tc>
          <w:tcPr>
            <w:tcW w:w="2941" w:type="dxa"/>
            <w:vAlign w:val="center"/>
          </w:tcPr>
          <w:p w:rsidR="007518BE" w:rsidRPr="006108CD" w:rsidRDefault="007518BE" w:rsidP="00463CA3">
            <w:pPr>
              <w:pStyle w:val="Betarp"/>
              <w:jc w:val="center"/>
              <w:rPr>
                <w:rFonts w:ascii="Times New Roman" w:hAnsi="Times New Roman" w:cs="Times New Roman"/>
                <w:b/>
                <w:color w:val="auto"/>
                <w:sz w:val="24"/>
                <w:szCs w:val="24"/>
                <w:lang w:val="lt-LT"/>
              </w:rPr>
            </w:pPr>
            <w:r w:rsidRPr="006108CD">
              <w:rPr>
                <w:rFonts w:ascii="Times New Roman" w:hAnsi="Times New Roman" w:cs="Times New Roman"/>
                <w:b/>
                <w:color w:val="auto"/>
                <w:sz w:val="24"/>
                <w:szCs w:val="24"/>
                <w:lang w:val="lt-LT"/>
              </w:rPr>
              <w:t>Planuotas turimų darbuotojų skaičius</w:t>
            </w:r>
          </w:p>
        </w:tc>
        <w:tc>
          <w:tcPr>
            <w:tcW w:w="2110" w:type="dxa"/>
            <w:vAlign w:val="center"/>
          </w:tcPr>
          <w:p w:rsidR="007518BE" w:rsidRPr="006108CD" w:rsidRDefault="007518BE" w:rsidP="00463CA3">
            <w:pPr>
              <w:pStyle w:val="Betarp"/>
              <w:jc w:val="center"/>
              <w:rPr>
                <w:rFonts w:ascii="Times New Roman" w:hAnsi="Times New Roman" w:cs="Times New Roman"/>
                <w:b/>
                <w:color w:val="auto"/>
                <w:sz w:val="24"/>
                <w:szCs w:val="24"/>
                <w:lang w:val="lt-LT"/>
              </w:rPr>
            </w:pPr>
            <w:r w:rsidRPr="006108CD">
              <w:rPr>
                <w:rFonts w:ascii="Times New Roman" w:hAnsi="Times New Roman" w:cs="Times New Roman"/>
                <w:b/>
                <w:color w:val="auto"/>
                <w:sz w:val="24"/>
                <w:szCs w:val="24"/>
                <w:lang w:val="lt-LT"/>
              </w:rPr>
              <w:t>Esamas turimų darbuotojų skaičius</w:t>
            </w:r>
          </w:p>
        </w:tc>
        <w:tc>
          <w:tcPr>
            <w:tcW w:w="2526" w:type="dxa"/>
            <w:vAlign w:val="center"/>
          </w:tcPr>
          <w:p w:rsidR="007518BE" w:rsidRPr="006108CD" w:rsidRDefault="007518BE" w:rsidP="00463CA3">
            <w:pPr>
              <w:pStyle w:val="Betarp"/>
              <w:jc w:val="center"/>
              <w:rPr>
                <w:rFonts w:ascii="Times New Roman" w:hAnsi="Times New Roman" w:cs="Times New Roman"/>
                <w:b/>
                <w:color w:val="auto"/>
                <w:sz w:val="24"/>
                <w:szCs w:val="24"/>
                <w:lang w:val="lt-LT"/>
              </w:rPr>
            </w:pPr>
            <w:r w:rsidRPr="006108CD">
              <w:rPr>
                <w:rFonts w:ascii="Times New Roman" w:hAnsi="Times New Roman" w:cs="Times New Roman"/>
                <w:b/>
                <w:color w:val="auto"/>
                <w:sz w:val="24"/>
                <w:szCs w:val="24"/>
                <w:lang w:val="lt-LT"/>
              </w:rPr>
              <w:t>Planuotas naujų darbuotojų skaičius</w:t>
            </w:r>
          </w:p>
        </w:tc>
        <w:tc>
          <w:tcPr>
            <w:tcW w:w="2983" w:type="dxa"/>
            <w:vAlign w:val="center"/>
          </w:tcPr>
          <w:p w:rsidR="007518BE" w:rsidRPr="006108CD" w:rsidRDefault="007518BE" w:rsidP="00463CA3">
            <w:pPr>
              <w:pStyle w:val="Betarp"/>
              <w:jc w:val="center"/>
              <w:rPr>
                <w:rFonts w:ascii="Times New Roman" w:hAnsi="Times New Roman" w:cs="Times New Roman"/>
                <w:b/>
                <w:color w:val="auto"/>
                <w:sz w:val="24"/>
                <w:szCs w:val="24"/>
                <w:lang w:val="lt-LT"/>
              </w:rPr>
            </w:pPr>
            <w:r w:rsidRPr="006108CD">
              <w:rPr>
                <w:rFonts w:ascii="Times New Roman" w:hAnsi="Times New Roman" w:cs="Times New Roman"/>
                <w:b/>
                <w:color w:val="auto"/>
                <w:sz w:val="24"/>
                <w:szCs w:val="24"/>
                <w:lang w:val="lt-LT"/>
              </w:rPr>
              <w:t>Esamas naujų darbuotojų skaičius</w:t>
            </w:r>
          </w:p>
        </w:tc>
      </w:tr>
    </w:tbl>
    <w:tbl>
      <w:tblPr>
        <w:tblW w:w="15158" w:type="dxa"/>
        <w:tblCellMar>
          <w:left w:w="0" w:type="dxa"/>
          <w:right w:w="0" w:type="dxa"/>
        </w:tblCellMar>
        <w:tblLook w:val="04A0" w:firstRow="1" w:lastRow="0" w:firstColumn="1" w:lastColumn="0" w:noHBand="0" w:noVBand="1"/>
      </w:tblPr>
      <w:tblGrid>
        <w:gridCol w:w="1931"/>
        <w:gridCol w:w="2671"/>
        <w:gridCol w:w="2901"/>
        <w:gridCol w:w="2126"/>
        <w:gridCol w:w="2576"/>
        <w:gridCol w:w="2953"/>
      </w:tblGrid>
      <w:tr w:rsidR="008B0C86" w:rsidRPr="008B0C86" w:rsidTr="008B0C86">
        <w:tc>
          <w:tcPr>
            <w:tcW w:w="19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rPr>
                <w:rFonts w:ascii="Times New Roman" w:hAnsi="Times New Roman" w:cs="Times New Roman"/>
                <w:sz w:val="20"/>
                <w:szCs w:val="20"/>
                <w:lang w:eastAsia="ja-JP"/>
              </w:rPr>
            </w:pPr>
            <w:r w:rsidRPr="008B0C86">
              <w:rPr>
                <w:rFonts w:ascii="Times New Roman" w:hAnsi="Times New Roman" w:cs="Times New Roman"/>
                <w:caps/>
                <w:sz w:val="20"/>
                <w:szCs w:val="20"/>
                <w:lang w:eastAsia="ja-JP"/>
              </w:rPr>
              <w:t>A</w:t>
            </w:r>
            <w:r w:rsidRPr="008B0C86">
              <w:rPr>
                <w:rFonts w:ascii="Times New Roman" w:hAnsi="Times New Roman" w:cs="Times New Roman"/>
                <w:sz w:val="20"/>
                <w:szCs w:val="20"/>
                <w:lang w:eastAsia="ja-JP"/>
              </w:rPr>
              <w:t>mbulatorinės</w:t>
            </w:r>
            <w:r w:rsidRPr="008B0C86">
              <w:rPr>
                <w:rFonts w:ascii="Times New Roman" w:hAnsi="Times New Roman" w:cs="Times New Roman"/>
                <w:caps/>
                <w:sz w:val="20"/>
                <w:szCs w:val="20"/>
                <w:lang w:eastAsia="ja-JP"/>
              </w:rPr>
              <w:t xml:space="preserve"> </w:t>
            </w:r>
            <w:proofErr w:type="spellStart"/>
            <w:r w:rsidRPr="008B0C86">
              <w:rPr>
                <w:rFonts w:ascii="Times New Roman" w:hAnsi="Times New Roman" w:cs="Times New Roman"/>
                <w:sz w:val="20"/>
                <w:szCs w:val="20"/>
                <w:lang w:eastAsia="ja-JP"/>
              </w:rPr>
              <w:t>paliatyviosios</w:t>
            </w:r>
            <w:proofErr w:type="spellEnd"/>
            <w:r w:rsidRPr="008B0C86">
              <w:rPr>
                <w:rFonts w:ascii="Times New Roman" w:hAnsi="Times New Roman" w:cs="Times New Roman"/>
                <w:sz w:val="20"/>
                <w:szCs w:val="20"/>
                <w:lang w:eastAsia="ja-JP"/>
              </w:rPr>
              <w:t xml:space="preserve"> pagalbos (</w:t>
            </w:r>
            <w:r w:rsidRPr="008B0C86">
              <w:rPr>
                <w:rFonts w:ascii="Times New Roman" w:hAnsi="Times New Roman" w:cs="Times New Roman"/>
                <w:sz w:val="20"/>
                <w:szCs w:val="20"/>
                <w:lang w:eastAsia="lt-LT"/>
              </w:rPr>
              <w:t>vaikų iki 18 m.)</w:t>
            </w:r>
            <w:r w:rsidRPr="008B0C86">
              <w:rPr>
                <w:rFonts w:ascii="Times New Roman" w:hAnsi="Times New Roman" w:cs="Times New Roman"/>
                <w:sz w:val="20"/>
                <w:szCs w:val="20"/>
                <w:lang w:eastAsia="ja-JP"/>
              </w:rPr>
              <w:t xml:space="preserve"> paslaugos asmens sveikatos priežiūros įstaigoje, paciento namuose ir dienos stacionare.</w:t>
            </w: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both"/>
              <w:rPr>
                <w:rFonts w:ascii="Times New Roman" w:hAnsi="Times New Roman" w:cs="Times New Roman"/>
                <w:sz w:val="20"/>
                <w:szCs w:val="20"/>
                <w:lang w:eastAsia="ja-JP"/>
              </w:rPr>
            </w:pPr>
            <w:r w:rsidRPr="008B0C86">
              <w:rPr>
                <w:rFonts w:ascii="Times New Roman" w:hAnsi="Times New Roman" w:cs="Times New Roman"/>
                <w:sz w:val="20"/>
                <w:szCs w:val="20"/>
                <w:lang w:eastAsia="ja-JP"/>
              </w:rPr>
              <w:t>Vedėjas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center"/>
              <w:rPr>
                <w:rFonts w:ascii="Times New Roman" w:hAnsi="Times New Roman" w:cs="Times New Roman"/>
                <w:sz w:val="20"/>
                <w:szCs w:val="20"/>
                <w:lang w:eastAsia="ja-JP"/>
              </w:rPr>
            </w:pPr>
            <w:r w:rsidRPr="008B0C86">
              <w:rPr>
                <w:rFonts w:ascii="Times New Roman" w:hAnsi="Times New Roman" w:cs="Times New Roman"/>
                <w:sz w:val="20"/>
                <w:szCs w:val="20"/>
                <w:lang w:eastAsia="ja-JP"/>
              </w:rPr>
              <w:t>0,25</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center"/>
              <w:rPr>
                <w:rFonts w:ascii="Times New Roman" w:hAnsi="Times New Roman" w:cs="Times New Roman"/>
                <w:b/>
                <w:bCs/>
                <w:sz w:val="20"/>
                <w:szCs w:val="20"/>
                <w:lang w:eastAsia="ja-JP"/>
              </w:rPr>
            </w:pPr>
            <w:r w:rsidRPr="008B0C86">
              <w:rPr>
                <w:rFonts w:ascii="Times New Roman" w:hAnsi="Times New Roman" w:cs="Times New Roman"/>
                <w:b/>
                <w:bCs/>
                <w:sz w:val="20"/>
                <w:szCs w:val="20"/>
                <w:lang w:eastAsia="ja-JP"/>
              </w:rPr>
              <w:t>-</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center"/>
              <w:rPr>
                <w:rFonts w:ascii="Times New Roman" w:hAnsi="Times New Roman" w:cs="Times New Roman"/>
                <w:sz w:val="20"/>
                <w:szCs w:val="20"/>
                <w:lang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center"/>
              <w:rPr>
                <w:rFonts w:ascii="Times New Roman" w:hAnsi="Times New Roman" w:cs="Times New Roman"/>
                <w:sz w:val="20"/>
                <w:szCs w:val="20"/>
                <w:lang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Gydytojas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1,0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0,5 (užimta 0,25)</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Bendrosios praktikos slaugytojas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2,5</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 xml:space="preserve">1,5 </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Socialinis darbuotojas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0,75</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0,25 (laisvas)</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Slaugytojo padėjėjas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2,5</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1,0</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Psichologas/psichoterapeutas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0,25</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0,25</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Kineziterapeutas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0,25 (laisvas)</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19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rPr>
                <w:rFonts w:ascii="Times New Roman" w:hAnsi="Times New Roman" w:cs="Times New Roman"/>
                <w:sz w:val="20"/>
                <w:szCs w:val="20"/>
                <w:lang w:eastAsia="ja-JP"/>
              </w:rPr>
            </w:pPr>
            <w:r w:rsidRPr="008B0C86">
              <w:rPr>
                <w:rFonts w:ascii="Times New Roman" w:hAnsi="Times New Roman" w:cs="Times New Roman"/>
                <w:sz w:val="20"/>
                <w:szCs w:val="20"/>
                <w:lang w:eastAsia="ja-JP"/>
              </w:rPr>
              <w:t>Kompleksinių paslaugų vaikų dienos užimtumo centras</w:t>
            </w: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both"/>
              <w:rPr>
                <w:rFonts w:ascii="Times New Roman" w:hAnsi="Times New Roman" w:cs="Times New Roman"/>
                <w:sz w:val="20"/>
                <w:szCs w:val="20"/>
                <w:lang w:eastAsia="ja-JP"/>
              </w:rPr>
            </w:pPr>
            <w:r w:rsidRPr="008B0C86">
              <w:rPr>
                <w:rFonts w:ascii="Times New Roman" w:hAnsi="Times New Roman" w:cs="Times New Roman"/>
                <w:sz w:val="20"/>
                <w:szCs w:val="20"/>
                <w:lang w:eastAsia="ja-JP"/>
              </w:rPr>
              <w:t>Vedėjas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center"/>
              <w:rPr>
                <w:rFonts w:ascii="Times New Roman" w:hAnsi="Times New Roman" w:cs="Times New Roman"/>
                <w:sz w:val="20"/>
                <w:szCs w:val="20"/>
                <w:lang w:eastAsia="ja-JP"/>
              </w:rPr>
            </w:pPr>
            <w:r w:rsidRPr="008B0C86">
              <w:rPr>
                <w:rFonts w:ascii="Times New Roman" w:hAnsi="Times New Roman" w:cs="Times New Roman"/>
                <w:sz w:val="20"/>
                <w:szCs w:val="20"/>
                <w:lang w:eastAsia="ja-JP"/>
              </w:rPr>
              <w:t>0,25</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center"/>
              <w:rPr>
                <w:rFonts w:ascii="Times New Roman" w:hAnsi="Times New Roman" w:cs="Times New Roman"/>
                <w:b/>
                <w:bCs/>
                <w:sz w:val="20"/>
                <w:szCs w:val="20"/>
                <w:lang w:eastAsia="ja-JP"/>
              </w:rPr>
            </w:pPr>
            <w:r w:rsidRPr="008B0C86">
              <w:rPr>
                <w:rFonts w:ascii="Times New Roman" w:hAnsi="Times New Roman" w:cs="Times New Roman"/>
                <w:b/>
                <w:bCs/>
                <w:sz w:val="20"/>
                <w:szCs w:val="20"/>
                <w:lang w:eastAsia="ja-JP"/>
              </w:rPr>
              <w:t>0,5</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center"/>
              <w:rPr>
                <w:rFonts w:ascii="Times New Roman" w:hAnsi="Times New Roman" w:cs="Times New Roman"/>
                <w:sz w:val="20"/>
                <w:szCs w:val="20"/>
                <w:lang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center"/>
              <w:rPr>
                <w:rFonts w:ascii="Times New Roman" w:hAnsi="Times New Roman" w:cs="Times New Roman"/>
                <w:sz w:val="20"/>
                <w:szCs w:val="20"/>
                <w:lang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Vaikų ligų gydytojas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 xml:space="preserve">0,25 </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Vaikų ligų gydytojas /socialinis pediatras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0,25</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Specialusis pedagogas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Socialinis pedagogas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2,0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Užimtumo specialistas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2,0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1,0</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Individualios priežiūros specialistas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4,0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 xml:space="preserve">1,25 </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1,0</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Klinikinis logopedas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trike/>
                <w:sz w:val="20"/>
                <w:szCs w:val="20"/>
                <w:lang w:val="en-US" w:eastAsia="ja-JP"/>
              </w:rPr>
            </w:pPr>
            <w:r w:rsidRPr="008B0C86">
              <w:rPr>
                <w:rFonts w:ascii="Times New Roman" w:hAnsi="Times New Roman" w:cs="Times New Roman"/>
                <w:b/>
                <w:bCs/>
                <w:sz w:val="20"/>
                <w:szCs w:val="20"/>
                <w:lang w:eastAsia="ja-JP"/>
              </w:rPr>
              <w:t xml:space="preserve">1,0 </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1,0</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trike/>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Ergoterapeutas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1,0</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1,0</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 xml:space="preserve">- </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Medicinos psichologas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 xml:space="preserve">1,0 </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1,0</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Kineziterapeutas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1,0</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1,0</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Socialinis darbuotojas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0,5</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1931" w:type="dxa"/>
            <w:vMerge w:val="restart"/>
            <w:tcBorders>
              <w:top w:val="nil"/>
              <w:left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rPr>
                <w:rFonts w:ascii="Times New Roman" w:hAnsi="Times New Roman" w:cs="Times New Roman"/>
                <w:sz w:val="20"/>
                <w:szCs w:val="20"/>
                <w:lang w:eastAsia="ja-JP"/>
              </w:rPr>
            </w:pPr>
            <w:r w:rsidRPr="008B0C86">
              <w:rPr>
                <w:rFonts w:ascii="Times New Roman" w:hAnsi="Times New Roman" w:cs="Times New Roman"/>
                <w:sz w:val="20"/>
                <w:szCs w:val="20"/>
                <w:lang w:eastAsia="ja-JP"/>
              </w:rPr>
              <w:t>Vaiko raidos sutrikimų ankstyvoji reabilitacija</w:t>
            </w: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both"/>
              <w:rPr>
                <w:rFonts w:ascii="Times New Roman" w:hAnsi="Times New Roman" w:cs="Times New Roman"/>
                <w:sz w:val="20"/>
                <w:szCs w:val="20"/>
                <w:lang w:eastAsia="ja-JP"/>
              </w:rPr>
            </w:pPr>
            <w:r w:rsidRPr="008B0C86">
              <w:rPr>
                <w:rFonts w:ascii="Times New Roman" w:hAnsi="Times New Roman" w:cs="Times New Roman"/>
                <w:sz w:val="20"/>
                <w:szCs w:val="20"/>
                <w:lang w:eastAsia="ja-JP"/>
              </w:rPr>
              <w:t>Vedėjas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center"/>
              <w:rPr>
                <w:rFonts w:ascii="Times New Roman" w:hAnsi="Times New Roman" w:cs="Times New Roman"/>
                <w:sz w:val="20"/>
                <w:szCs w:val="20"/>
                <w:lang w:eastAsia="ja-JP"/>
              </w:rPr>
            </w:pPr>
            <w:r w:rsidRPr="008B0C86">
              <w:rPr>
                <w:rFonts w:ascii="Times New Roman" w:hAnsi="Times New Roman" w:cs="Times New Roman"/>
                <w:sz w:val="20"/>
                <w:szCs w:val="20"/>
                <w:lang w:eastAsia="ja-JP"/>
              </w:rPr>
              <w:t>0,25</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center"/>
              <w:rPr>
                <w:rFonts w:ascii="Times New Roman" w:hAnsi="Times New Roman" w:cs="Times New Roman"/>
                <w:b/>
                <w:bCs/>
                <w:sz w:val="20"/>
                <w:szCs w:val="20"/>
                <w:lang w:eastAsia="ja-JP"/>
              </w:rPr>
            </w:pPr>
            <w:r w:rsidRPr="008B0C86">
              <w:rPr>
                <w:rFonts w:ascii="Times New Roman" w:hAnsi="Times New Roman" w:cs="Times New Roman"/>
                <w:b/>
                <w:bCs/>
                <w:sz w:val="20"/>
                <w:szCs w:val="20"/>
                <w:lang w:eastAsia="ja-JP"/>
              </w:rPr>
              <w:t>1,0 (užimta 0,25)</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center"/>
              <w:rPr>
                <w:rFonts w:ascii="Times New Roman" w:hAnsi="Times New Roman" w:cs="Times New Roman"/>
                <w:sz w:val="20"/>
                <w:szCs w:val="20"/>
                <w:lang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center"/>
              <w:rPr>
                <w:rFonts w:ascii="Times New Roman" w:hAnsi="Times New Roman" w:cs="Times New Roman"/>
                <w:sz w:val="20"/>
                <w:szCs w:val="20"/>
                <w:lang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left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Vaikų ligų Gydytojas/socialinis pediatras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0,75</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trike/>
                <w:sz w:val="20"/>
                <w:szCs w:val="20"/>
                <w:lang w:val="en-US" w:eastAsia="ja-JP"/>
              </w:rPr>
            </w:pPr>
            <w:r w:rsidRPr="008B0C86">
              <w:rPr>
                <w:rFonts w:ascii="Times New Roman" w:hAnsi="Times New Roman" w:cs="Times New Roman"/>
                <w:b/>
                <w:bCs/>
                <w:sz w:val="20"/>
                <w:szCs w:val="20"/>
                <w:lang w:eastAsia="ja-JP"/>
              </w:rPr>
              <w:t>0,75 laisvas</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1,0</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left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Fizinės medicinos ir reabilitacijos gydytoja/socialinė pediatrė</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0,5</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left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Administratorius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 xml:space="preserve">1,0 </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1,0</w:t>
            </w:r>
          </w:p>
        </w:tc>
      </w:tr>
      <w:tr w:rsidR="008B0C86" w:rsidRPr="008B0C86" w:rsidTr="008B0C86">
        <w:tc>
          <w:tcPr>
            <w:tcW w:w="0" w:type="auto"/>
            <w:vMerge/>
            <w:tcBorders>
              <w:left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Klinikinis logopedas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2,5</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trike/>
                <w:sz w:val="20"/>
                <w:szCs w:val="20"/>
                <w:lang w:val="en-US" w:eastAsia="ja-JP"/>
              </w:rPr>
            </w:pPr>
            <w:r w:rsidRPr="008B0C86">
              <w:rPr>
                <w:rFonts w:ascii="Times New Roman" w:hAnsi="Times New Roman" w:cs="Times New Roman"/>
                <w:b/>
                <w:bCs/>
                <w:sz w:val="20"/>
                <w:szCs w:val="20"/>
                <w:lang w:eastAsia="ja-JP"/>
              </w:rPr>
              <w:t>5,0 (užimta 4,25)</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1,5</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left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Med. psichologas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2,0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4,0 (laisvas 1,25)</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1,0</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left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Ergoterapeutas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1,0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trike/>
                <w:sz w:val="20"/>
                <w:szCs w:val="20"/>
                <w:lang w:val="en-US" w:eastAsia="ja-JP"/>
              </w:rPr>
            </w:pPr>
            <w:r w:rsidRPr="008B0C86">
              <w:rPr>
                <w:rFonts w:ascii="Times New Roman" w:hAnsi="Times New Roman" w:cs="Times New Roman"/>
                <w:b/>
                <w:bCs/>
                <w:sz w:val="20"/>
                <w:szCs w:val="20"/>
                <w:lang w:eastAsia="ja-JP"/>
              </w:rPr>
              <w:t>5,0 (laisva 1,25)</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1,0</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left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Kineziterapeutas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2,0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trike/>
                <w:sz w:val="20"/>
                <w:szCs w:val="20"/>
                <w:lang w:val="en-US" w:eastAsia="ja-JP"/>
              </w:rPr>
            </w:pPr>
            <w:r w:rsidRPr="008B0C86">
              <w:rPr>
                <w:rFonts w:ascii="Times New Roman" w:hAnsi="Times New Roman" w:cs="Times New Roman"/>
                <w:b/>
                <w:bCs/>
                <w:sz w:val="20"/>
                <w:szCs w:val="20"/>
                <w:lang w:eastAsia="ja-JP"/>
              </w:rPr>
              <w:t xml:space="preserve">4,0 </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1,0</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0,5</w:t>
            </w:r>
          </w:p>
        </w:tc>
      </w:tr>
      <w:tr w:rsidR="008B0C86" w:rsidRPr="008B0C86" w:rsidTr="008B0C86">
        <w:tc>
          <w:tcPr>
            <w:tcW w:w="0" w:type="auto"/>
            <w:vMerge/>
            <w:tcBorders>
              <w:left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Kineziterapeutas - masažuotojas*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2,0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trike/>
                <w:sz w:val="20"/>
                <w:szCs w:val="20"/>
                <w:lang w:val="en-US" w:eastAsia="ja-JP"/>
              </w:rPr>
            </w:pPr>
            <w:r w:rsidRPr="008B0C86">
              <w:rPr>
                <w:rFonts w:ascii="Times New Roman" w:hAnsi="Times New Roman" w:cs="Times New Roman"/>
                <w:b/>
                <w:bCs/>
                <w:sz w:val="20"/>
                <w:szCs w:val="20"/>
                <w:lang w:eastAsia="ja-JP"/>
              </w:rPr>
              <w:t>2,75</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1,0</w:t>
            </w:r>
          </w:p>
        </w:tc>
      </w:tr>
      <w:tr w:rsidR="008B0C86" w:rsidRPr="008B0C86" w:rsidTr="008B0C86">
        <w:tc>
          <w:tcPr>
            <w:tcW w:w="0" w:type="auto"/>
            <w:vMerge/>
            <w:tcBorders>
              <w:left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Socialinis darbuotojas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1,0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1,0 (užimta 0,75)</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left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Specialusis pedagogas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1,0</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left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Bendrosios praktikos slaugytojas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1,0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1,0</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left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Bendrosios praktikos slaugytojas - registratorius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trike/>
                <w:sz w:val="20"/>
                <w:szCs w:val="20"/>
                <w:lang w:val="en-US" w:eastAsia="ja-JP"/>
              </w:rPr>
            </w:pPr>
            <w:r w:rsidRPr="008B0C86">
              <w:rPr>
                <w:rFonts w:ascii="Times New Roman" w:hAnsi="Times New Roman" w:cs="Times New Roman"/>
                <w:b/>
                <w:bCs/>
                <w:sz w:val="20"/>
                <w:szCs w:val="20"/>
                <w:lang w:eastAsia="ja-JP"/>
              </w:rPr>
              <w:t>2,0</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left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Fizinės medicinos ir reabilitacijos slaugytojas*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1,0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1,0</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left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Vairuotojas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1,0</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0,25</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left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Užimtumo specialistas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1,0 (laisvas)</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left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Pagalbinis medicinos darbuotojas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1,0</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1931" w:type="dxa"/>
            <w:vMerge w:val="restart"/>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B0C86" w:rsidRPr="008B0C86" w:rsidRDefault="008B0C86" w:rsidP="008B0C86">
            <w:pPr>
              <w:rPr>
                <w:rFonts w:ascii="Times New Roman" w:hAnsi="Times New Roman" w:cs="Times New Roman"/>
                <w:color w:val="auto"/>
              </w:rPr>
            </w:pPr>
          </w:p>
          <w:p w:rsidR="008B0C86" w:rsidRPr="008B0C86" w:rsidRDefault="008B0C86" w:rsidP="008B0C86">
            <w:pPr>
              <w:spacing w:after="0" w:line="240" w:lineRule="auto"/>
              <w:rPr>
                <w:rFonts w:ascii="Times New Roman" w:hAnsi="Times New Roman" w:cs="Times New Roman"/>
                <w:color w:val="auto"/>
              </w:rPr>
            </w:pPr>
            <w:proofErr w:type="spellStart"/>
            <w:r w:rsidRPr="008B0C86">
              <w:rPr>
                <w:rFonts w:ascii="Times New Roman" w:hAnsi="Times New Roman" w:cs="Times New Roman"/>
                <w:color w:val="auto"/>
              </w:rPr>
              <w:t>Trumpalaikės</w:t>
            </w:r>
            <w:proofErr w:type="spellEnd"/>
            <w:r w:rsidRPr="008B0C86">
              <w:rPr>
                <w:rFonts w:ascii="Times New Roman" w:hAnsi="Times New Roman" w:cs="Times New Roman"/>
                <w:color w:val="auto"/>
              </w:rPr>
              <w:t xml:space="preserve"> </w:t>
            </w:r>
            <w:proofErr w:type="spellStart"/>
            <w:r w:rsidRPr="008B0C86">
              <w:rPr>
                <w:rFonts w:ascii="Times New Roman" w:hAnsi="Times New Roman" w:cs="Times New Roman"/>
                <w:color w:val="auto"/>
              </w:rPr>
              <w:t>socialinės</w:t>
            </w:r>
            <w:proofErr w:type="spellEnd"/>
            <w:r w:rsidRPr="008B0C86">
              <w:rPr>
                <w:rFonts w:ascii="Times New Roman" w:hAnsi="Times New Roman" w:cs="Times New Roman"/>
                <w:color w:val="auto"/>
              </w:rPr>
              <w:t xml:space="preserve"> </w:t>
            </w:r>
            <w:proofErr w:type="spellStart"/>
            <w:r w:rsidRPr="008B0C86">
              <w:rPr>
                <w:rFonts w:ascii="Times New Roman" w:hAnsi="Times New Roman" w:cs="Times New Roman"/>
                <w:color w:val="auto"/>
              </w:rPr>
              <w:t>globos</w:t>
            </w:r>
            <w:proofErr w:type="spellEnd"/>
            <w:r w:rsidRPr="008B0C86">
              <w:rPr>
                <w:rFonts w:ascii="Times New Roman" w:hAnsi="Times New Roman" w:cs="Times New Roman"/>
                <w:color w:val="auto"/>
              </w:rPr>
              <w:t xml:space="preserve"> </w:t>
            </w:r>
            <w:proofErr w:type="spellStart"/>
            <w:r w:rsidRPr="008B0C86">
              <w:rPr>
                <w:rFonts w:ascii="Times New Roman" w:hAnsi="Times New Roman" w:cs="Times New Roman"/>
                <w:color w:val="auto"/>
              </w:rPr>
              <w:t>paslauga</w:t>
            </w:r>
            <w:proofErr w:type="spellEnd"/>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both"/>
              <w:rPr>
                <w:rFonts w:ascii="Times New Roman" w:hAnsi="Times New Roman" w:cs="Times New Roman"/>
                <w:sz w:val="20"/>
                <w:szCs w:val="20"/>
                <w:lang w:eastAsia="ja-JP"/>
              </w:rPr>
            </w:pPr>
            <w:r w:rsidRPr="008B0C86">
              <w:rPr>
                <w:rFonts w:ascii="Times New Roman" w:hAnsi="Times New Roman" w:cs="Times New Roman"/>
                <w:sz w:val="20"/>
                <w:szCs w:val="20"/>
                <w:lang w:eastAsia="ja-JP"/>
              </w:rPr>
              <w:t>Meno terapeutas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center"/>
              <w:rPr>
                <w:rFonts w:ascii="Times New Roman" w:hAnsi="Times New Roman" w:cs="Times New Roman"/>
                <w:sz w:val="20"/>
                <w:szCs w:val="20"/>
                <w:lang w:eastAsia="ja-JP"/>
              </w:rPr>
            </w:pPr>
            <w:r w:rsidRPr="008B0C86">
              <w:rPr>
                <w:rFonts w:ascii="Times New Roman" w:hAnsi="Times New Roman" w:cs="Times New Roman"/>
                <w:sz w:val="20"/>
                <w:szCs w:val="20"/>
                <w:lang w:eastAsia="ja-JP"/>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center"/>
              <w:rPr>
                <w:rFonts w:ascii="Times New Roman" w:hAnsi="Times New Roman" w:cs="Times New Roman"/>
                <w:b/>
                <w:bCs/>
                <w:sz w:val="20"/>
                <w:szCs w:val="20"/>
                <w:lang w:eastAsia="ja-JP"/>
              </w:rPr>
            </w:pPr>
            <w:r w:rsidRPr="008B0C86">
              <w:rPr>
                <w:rFonts w:ascii="Times New Roman" w:hAnsi="Times New Roman" w:cs="Times New Roman"/>
                <w:b/>
                <w:bCs/>
                <w:sz w:val="20"/>
                <w:szCs w:val="20"/>
                <w:lang w:eastAsia="ja-JP"/>
              </w:rPr>
              <w:t>0,25</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center"/>
              <w:rPr>
                <w:rFonts w:ascii="Times New Roman" w:hAnsi="Times New Roman" w:cs="Times New Roman"/>
                <w:sz w:val="20"/>
                <w:szCs w:val="20"/>
                <w:lang w:eastAsia="ja-JP"/>
              </w:rPr>
            </w:pP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center"/>
              <w:rPr>
                <w:rFonts w:ascii="Times New Roman" w:hAnsi="Times New Roman" w:cs="Times New Roman"/>
                <w:sz w:val="20"/>
                <w:szCs w:val="20"/>
                <w:lang w:eastAsia="ja-JP"/>
              </w:rPr>
            </w:pPr>
          </w:p>
        </w:tc>
      </w:tr>
      <w:tr w:rsidR="008B0C86" w:rsidRPr="008B0C86" w:rsidTr="008B0C86">
        <w:tc>
          <w:tcPr>
            <w:tcW w:w="0" w:type="auto"/>
            <w:vMerge/>
            <w:tcBorders>
              <w:top w:val="nil"/>
              <w:left w:val="single" w:sz="8" w:space="0" w:color="auto"/>
              <w:bottom w:val="single" w:sz="8" w:space="0" w:color="auto"/>
              <w:right w:val="single" w:sz="8" w:space="0" w:color="auto"/>
            </w:tcBorders>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Logopedas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0,25</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0,25**</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Psichologas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1,0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0,5**</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Ergoterapeutas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0,5</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0,5**</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Kineziterapeutas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0,5</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0,5</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Užimtumo specialistas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1,0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1,0</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Dietistas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0,25</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0,25**</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Vyr. socialinis darbuotojas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0,5</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0,5</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Bendrosios praktikos slaugytojas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1,0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1,0 laisvas</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rPr>
          <w:trHeight w:val="338"/>
        </w:trPr>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Slaugytojo padėjėjas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3,0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3,0 (užimtas 1)</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both"/>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Individualios priežiūros specialistas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2,0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2,0 (laisvas 1)</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1,0</w:t>
            </w:r>
          </w:p>
        </w:tc>
      </w:tr>
      <w:tr w:rsidR="008B0C86" w:rsidRPr="008B0C86" w:rsidTr="008B0C86">
        <w:tc>
          <w:tcPr>
            <w:tcW w:w="19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0C86" w:rsidRPr="008B0C86" w:rsidRDefault="008B0C86" w:rsidP="008B0C86">
            <w:pPr>
              <w:rPr>
                <w:rFonts w:ascii="Times New Roman" w:hAnsi="Times New Roman" w:cs="Times New Roman"/>
                <w:color w:val="auto"/>
              </w:rPr>
            </w:pPr>
          </w:p>
          <w:p w:rsidR="008B0C86" w:rsidRPr="008B0C86" w:rsidRDefault="008B0C86" w:rsidP="008B0C86">
            <w:pPr>
              <w:spacing w:after="0" w:line="240" w:lineRule="auto"/>
              <w:rPr>
                <w:rFonts w:ascii="Times New Roman" w:hAnsi="Times New Roman" w:cs="Times New Roman"/>
                <w:color w:val="auto"/>
              </w:rPr>
            </w:pPr>
            <w:proofErr w:type="spellStart"/>
            <w:r w:rsidRPr="008B0C86">
              <w:rPr>
                <w:rFonts w:ascii="Times New Roman" w:hAnsi="Times New Roman" w:cs="Times New Roman"/>
                <w:color w:val="auto"/>
              </w:rPr>
              <w:t>Palaikomojo</w:t>
            </w:r>
            <w:proofErr w:type="spellEnd"/>
            <w:r w:rsidRPr="008B0C86">
              <w:rPr>
                <w:rFonts w:ascii="Times New Roman" w:hAnsi="Times New Roman" w:cs="Times New Roman"/>
                <w:color w:val="auto"/>
              </w:rPr>
              <w:t xml:space="preserve"> </w:t>
            </w:r>
            <w:proofErr w:type="spellStart"/>
            <w:r w:rsidRPr="008B0C86">
              <w:rPr>
                <w:rFonts w:ascii="Times New Roman" w:hAnsi="Times New Roman" w:cs="Times New Roman"/>
                <w:color w:val="auto"/>
              </w:rPr>
              <w:t>gydymo</w:t>
            </w:r>
            <w:proofErr w:type="spellEnd"/>
            <w:r w:rsidRPr="008B0C86">
              <w:rPr>
                <w:rFonts w:ascii="Times New Roman" w:hAnsi="Times New Roman" w:cs="Times New Roman"/>
                <w:color w:val="auto"/>
              </w:rPr>
              <w:t xml:space="preserve"> </w:t>
            </w:r>
            <w:proofErr w:type="spellStart"/>
            <w:r w:rsidRPr="008B0C86">
              <w:rPr>
                <w:rFonts w:ascii="Times New Roman" w:hAnsi="Times New Roman" w:cs="Times New Roman"/>
                <w:color w:val="auto"/>
              </w:rPr>
              <w:t>ir</w:t>
            </w:r>
            <w:proofErr w:type="spellEnd"/>
            <w:r w:rsidRPr="008B0C86">
              <w:rPr>
                <w:rFonts w:ascii="Times New Roman" w:hAnsi="Times New Roman" w:cs="Times New Roman"/>
                <w:color w:val="auto"/>
              </w:rPr>
              <w:t xml:space="preserve"> </w:t>
            </w:r>
            <w:proofErr w:type="spellStart"/>
            <w:r w:rsidRPr="008B0C86">
              <w:rPr>
                <w:rFonts w:ascii="Times New Roman" w:hAnsi="Times New Roman" w:cs="Times New Roman"/>
                <w:color w:val="auto"/>
              </w:rPr>
              <w:t>slaugos</w:t>
            </w:r>
            <w:proofErr w:type="spellEnd"/>
            <w:r w:rsidRPr="008B0C86">
              <w:rPr>
                <w:rFonts w:ascii="Times New Roman" w:hAnsi="Times New Roman" w:cs="Times New Roman"/>
                <w:color w:val="auto"/>
              </w:rPr>
              <w:t xml:space="preserve"> </w:t>
            </w:r>
            <w:proofErr w:type="spellStart"/>
            <w:r w:rsidRPr="008B0C86">
              <w:rPr>
                <w:rFonts w:ascii="Times New Roman" w:hAnsi="Times New Roman" w:cs="Times New Roman"/>
                <w:color w:val="auto"/>
              </w:rPr>
              <w:t>paslaugos</w:t>
            </w:r>
            <w:proofErr w:type="spellEnd"/>
            <w:r w:rsidRPr="008B0C86">
              <w:rPr>
                <w:rFonts w:ascii="Times New Roman" w:hAnsi="Times New Roman" w:cs="Times New Roman"/>
                <w:color w:val="auto"/>
              </w:rPr>
              <w:t xml:space="preserve"> </w:t>
            </w:r>
            <w:proofErr w:type="spellStart"/>
            <w:r w:rsidRPr="008B0C86">
              <w:rPr>
                <w:rFonts w:ascii="Times New Roman" w:hAnsi="Times New Roman" w:cs="Times New Roman"/>
                <w:color w:val="auto"/>
              </w:rPr>
              <w:t>Pradėta</w:t>
            </w:r>
            <w:proofErr w:type="spellEnd"/>
            <w:r w:rsidRPr="008B0C86">
              <w:rPr>
                <w:rFonts w:ascii="Times New Roman" w:hAnsi="Times New Roman" w:cs="Times New Roman"/>
                <w:color w:val="auto"/>
              </w:rPr>
              <w:t xml:space="preserve"> </w:t>
            </w:r>
            <w:proofErr w:type="spellStart"/>
            <w:r w:rsidRPr="008B0C86">
              <w:rPr>
                <w:rFonts w:ascii="Times New Roman" w:hAnsi="Times New Roman" w:cs="Times New Roman"/>
                <w:color w:val="auto"/>
              </w:rPr>
              <w:t>paslauga</w:t>
            </w:r>
            <w:proofErr w:type="spellEnd"/>
            <w:r w:rsidRPr="008B0C86">
              <w:rPr>
                <w:rFonts w:ascii="Times New Roman" w:hAnsi="Times New Roman" w:cs="Times New Roman"/>
                <w:color w:val="auto"/>
              </w:rPr>
              <w:t xml:space="preserve"> </w:t>
            </w:r>
            <w:proofErr w:type="spellStart"/>
            <w:r w:rsidRPr="008B0C86">
              <w:rPr>
                <w:rFonts w:ascii="Times New Roman" w:hAnsi="Times New Roman" w:cs="Times New Roman"/>
                <w:color w:val="auto"/>
              </w:rPr>
              <w:t>teikti</w:t>
            </w:r>
            <w:proofErr w:type="spellEnd"/>
            <w:r w:rsidRPr="008B0C86">
              <w:rPr>
                <w:rFonts w:ascii="Times New Roman" w:hAnsi="Times New Roman" w:cs="Times New Roman"/>
                <w:color w:val="auto"/>
              </w:rPr>
              <w:t xml:space="preserve"> </w:t>
            </w:r>
            <w:proofErr w:type="spellStart"/>
            <w:r w:rsidRPr="008B0C86">
              <w:rPr>
                <w:rFonts w:ascii="Times New Roman" w:hAnsi="Times New Roman" w:cs="Times New Roman"/>
                <w:color w:val="auto"/>
              </w:rPr>
              <w:t>nuo</w:t>
            </w:r>
            <w:proofErr w:type="spellEnd"/>
            <w:r w:rsidRPr="008B0C86">
              <w:rPr>
                <w:rFonts w:ascii="Times New Roman" w:hAnsi="Times New Roman" w:cs="Times New Roman"/>
                <w:color w:val="auto"/>
              </w:rPr>
              <w:t xml:space="preserve"> 2021 m. </w:t>
            </w:r>
            <w:proofErr w:type="spellStart"/>
            <w:r w:rsidRPr="008B0C86">
              <w:rPr>
                <w:rFonts w:ascii="Times New Roman" w:hAnsi="Times New Roman" w:cs="Times New Roman"/>
                <w:color w:val="auto"/>
              </w:rPr>
              <w:t>balandžio</w:t>
            </w:r>
            <w:proofErr w:type="spellEnd"/>
            <w:r w:rsidRPr="008B0C86">
              <w:rPr>
                <w:rFonts w:ascii="Times New Roman" w:hAnsi="Times New Roman" w:cs="Times New Roman"/>
                <w:color w:val="auto"/>
              </w:rPr>
              <w:t xml:space="preserve"> </w:t>
            </w:r>
            <w:proofErr w:type="spellStart"/>
            <w:r w:rsidRPr="008B0C86">
              <w:rPr>
                <w:rFonts w:ascii="Times New Roman" w:hAnsi="Times New Roman" w:cs="Times New Roman"/>
                <w:color w:val="auto"/>
              </w:rPr>
              <w:t>mėn</w:t>
            </w:r>
            <w:proofErr w:type="spellEnd"/>
            <w:r w:rsidRPr="008B0C86">
              <w:rPr>
                <w:rFonts w:ascii="Times New Roman" w:hAnsi="Times New Roman" w:cs="Times New Roman"/>
                <w:color w:val="auto"/>
              </w:rPr>
              <w:t xml:space="preserve">. </w:t>
            </w: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both"/>
              <w:rPr>
                <w:rFonts w:ascii="Times New Roman" w:hAnsi="Times New Roman" w:cs="Times New Roman"/>
                <w:sz w:val="20"/>
                <w:szCs w:val="20"/>
                <w:lang w:eastAsia="ja-JP"/>
              </w:rPr>
            </w:pPr>
            <w:r w:rsidRPr="008B0C86">
              <w:rPr>
                <w:rFonts w:ascii="Times New Roman" w:hAnsi="Times New Roman" w:cs="Times New Roman"/>
                <w:sz w:val="20"/>
                <w:szCs w:val="20"/>
                <w:lang w:eastAsia="ja-JP"/>
              </w:rPr>
              <w:t>Socialinis darbuotojas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center"/>
              <w:rPr>
                <w:rFonts w:ascii="Times New Roman" w:hAnsi="Times New Roman" w:cs="Times New Roman"/>
                <w:sz w:val="20"/>
                <w:szCs w:val="20"/>
                <w:lang w:eastAsia="ja-JP"/>
              </w:rPr>
            </w:pPr>
            <w:r w:rsidRPr="008B0C86">
              <w:rPr>
                <w:rFonts w:ascii="Times New Roman" w:hAnsi="Times New Roman" w:cs="Times New Roman"/>
                <w:sz w:val="20"/>
                <w:szCs w:val="20"/>
                <w:lang w:eastAsia="ja-JP"/>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center"/>
              <w:rPr>
                <w:rFonts w:ascii="Times New Roman" w:hAnsi="Times New Roman" w:cs="Times New Roman"/>
                <w:b/>
                <w:bCs/>
                <w:sz w:val="20"/>
                <w:szCs w:val="20"/>
                <w:lang w:eastAsia="ja-JP"/>
              </w:rPr>
            </w:pPr>
            <w:r w:rsidRPr="008B0C86">
              <w:rPr>
                <w:rFonts w:ascii="Times New Roman" w:hAnsi="Times New Roman" w:cs="Times New Roman"/>
                <w:b/>
                <w:bCs/>
                <w:sz w:val="20"/>
                <w:szCs w:val="20"/>
                <w:lang w:eastAsia="ja-JP"/>
              </w:rPr>
              <w:t>1,0 (užimtas 0,25)</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center"/>
              <w:rPr>
                <w:rFonts w:ascii="Times New Roman" w:hAnsi="Times New Roman" w:cs="Times New Roman"/>
                <w:sz w:val="20"/>
                <w:szCs w:val="20"/>
                <w:lang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center"/>
              <w:rPr>
                <w:rFonts w:ascii="Times New Roman" w:hAnsi="Times New Roman" w:cs="Times New Roman"/>
                <w:sz w:val="20"/>
                <w:szCs w:val="20"/>
                <w:lang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top w:val="nil"/>
              <w:left w:val="single" w:sz="8" w:space="0" w:color="auto"/>
              <w:bottom w:val="single" w:sz="8" w:space="0" w:color="auto"/>
              <w:right w:val="single" w:sz="8" w:space="0" w:color="auto"/>
            </w:tcBorders>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Vaikų ligų gydytojas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1,0 (užimtas 0,5)</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0,5</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Ergoterapeutas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0,5</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 xml:space="preserve">Psichologas </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0,5</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Masažuotojas/</w:t>
            </w:r>
            <w:proofErr w:type="spellStart"/>
            <w:r w:rsidRPr="008B0C86">
              <w:rPr>
                <w:rFonts w:ascii="Times New Roman" w:hAnsi="Times New Roman" w:cs="Times New Roman"/>
                <w:sz w:val="20"/>
                <w:szCs w:val="20"/>
                <w:lang w:eastAsia="ja-JP"/>
              </w:rPr>
              <w:t>kineziterapeutas</w:t>
            </w:r>
            <w:proofErr w:type="spellEnd"/>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0,75 (užimtas 0,25)</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0,25</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Bendrosios praktikos slaugytojas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5,0 (užimtas 3,5)</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Slaugytojo padėjėjas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5,0 (užimtas 1,0)</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19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0C86" w:rsidRPr="008B0C86" w:rsidRDefault="008B0C86" w:rsidP="008B0C86">
            <w:pPr>
              <w:rPr>
                <w:rFonts w:ascii="Times New Roman" w:hAnsi="Times New Roman" w:cs="Times New Roman"/>
                <w:color w:val="auto"/>
              </w:rPr>
            </w:pPr>
          </w:p>
          <w:p w:rsidR="008B0C86" w:rsidRPr="008B0C86" w:rsidRDefault="008B0C86" w:rsidP="008B0C86">
            <w:pPr>
              <w:spacing w:after="0" w:line="240" w:lineRule="auto"/>
              <w:rPr>
                <w:rFonts w:ascii="Times New Roman" w:hAnsi="Times New Roman" w:cs="Times New Roman"/>
                <w:color w:val="auto"/>
              </w:rPr>
            </w:pPr>
            <w:proofErr w:type="spellStart"/>
            <w:r w:rsidRPr="008B0C86">
              <w:rPr>
                <w:rFonts w:ascii="Times New Roman" w:hAnsi="Times New Roman" w:cs="Times New Roman"/>
                <w:color w:val="auto"/>
              </w:rPr>
              <w:t>Vaikų</w:t>
            </w:r>
            <w:proofErr w:type="spellEnd"/>
            <w:r w:rsidRPr="008B0C86">
              <w:rPr>
                <w:rFonts w:ascii="Times New Roman" w:hAnsi="Times New Roman" w:cs="Times New Roman"/>
                <w:color w:val="auto"/>
              </w:rPr>
              <w:t xml:space="preserve"> </w:t>
            </w:r>
            <w:proofErr w:type="spellStart"/>
            <w:r w:rsidRPr="008B0C86">
              <w:rPr>
                <w:rFonts w:ascii="Times New Roman" w:hAnsi="Times New Roman" w:cs="Times New Roman"/>
                <w:color w:val="auto"/>
              </w:rPr>
              <w:t>ir</w:t>
            </w:r>
            <w:proofErr w:type="spellEnd"/>
            <w:r w:rsidRPr="008B0C86">
              <w:rPr>
                <w:rFonts w:ascii="Times New Roman" w:hAnsi="Times New Roman" w:cs="Times New Roman"/>
                <w:color w:val="auto"/>
              </w:rPr>
              <w:t xml:space="preserve"> </w:t>
            </w:r>
            <w:proofErr w:type="spellStart"/>
            <w:r w:rsidRPr="008B0C86">
              <w:rPr>
                <w:rFonts w:ascii="Times New Roman" w:hAnsi="Times New Roman" w:cs="Times New Roman"/>
                <w:color w:val="auto"/>
              </w:rPr>
              <w:t>paauglių</w:t>
            </w:r>
            <w:proofErr w:type="spellEnd"/>
            <w:r w:rsidRPr="008B0C86">
              <w:rPr>
                <w:rFonts w:ascii="Times New Roman" w:hAnsi="Times New Roman" w:cs="Times New Roman"/>
                <w:color w:val="auto"/>
              </w:rPr>
              <w:t xml:space="preserve"> </w:t>
            </w:r>
            <w:proofErr w:type="spellStart"/>
            <w:r w:rsidRPr="008B0C86">
              <w:rPr>
                <w:rFonts w:ascii="Times New Roman" w:hAnsi="Times New Roman" w:cs="Times New Roman"/>
                <w:color w:val="auto"/>
              </w:rPr>
              <w:t>psichiatrija</w:t>
            </w:r>
            <w:proofErr w:type="spellEnd"/>
            <w:r w:rsidRPr="008B0C86">
              <w:rPr>
                <w:rFonts w:ascii="Times New Roman" w:hAnsi="Times New Roman" w:cs="Times New Roman"/>
                <w:color w:val="auto"/>
              </w:rPr>
              <w:t xml:space="preserve">. </w:t>
            </w:r>
            <w:proofErr w:type="spellStart"/>
            <w:r w:rsidRPr="008B0C86">
              <w:rPr>
                <w:rFonts w:ascii="Times New Roman" w:hAnsi="Times New Roman" w:cs="Times New Roman"/>
                <w:color w:val="auto"/>
              </w:rPr>
              <w:t>Pradėta</w:t>
            </w:r>
            <w:proofErr w:type="spellEnd"/>
            <w:r w:rsidRPr="008B0C86">
              <w:rPr>
                <w:rFonts w:ascii="Times New Roman" w:hAnsi="Times New Roman" w:cs="Times New Roman"/>
                <w:color w:val="auto"/>
              </w:rPr>
              <w:t xml:space="preserve"> </w:t>
            </w:r>
            <w:proofErr w:type="spellStart"/>
            <w:r w:rsidRPr="008B0C86">
              <w:rPr>
                <w:rFonts w:ascii="Times New Roman" w:hAnsi="Times New Roman" w:cs="Times New Roman"/>
                <w:color w:val="auto"/>
              </w:rPr>
              <w:t>paslauga</w:t>
            </w:r>
            <w:proofErr w:type="spellEnd"/>
            <w:r w:rsidRPr="008B0C86">
              <w:rPr>
                <w:rFonts w:ascii="Times New Roman" w:hAnsi="Times New Roman" w:cs="Times New Roman"/>
                <w:color w:val="auto"/>
              </w:rPr>
              <w:t xml:space="preserve"> </w:t>
            </w:r>
            <w:proofErr w:type="spellStart"/>
            <w:r w:rsidRPr="008B0C86">
              <w:rPr>
                <w:rFonts w:ascii="Times New Roman" w:hAnsi="Times New Roman" w:cs="Times New Roman"/>
                <w:color w:val="auto"/>
              </w:rPr>
              <w:t>teikti</w:t>
            </w:r>
            <w:proofErr w:type="spellEnd"/>
            <w:r w:rsidRPr="008B0C86">
              <w:rPr>
                <w:rFonts w:ascii="Times New Roman" w:hAnsi="Times New Roman" w:cs="Times New Roman"/>
                <w:color w:val="auto"/>
              </w:rPr>
              <w:t xml:space="preserve"> </w:t>
            </w:r>
            <w:proofErr w:type="spellStart"/>
            <w:r w:rsidRPr="008B0C86">
              <w:rPr>
                <w:rFonts w:ascii="Times New Roman" w:hAnsi="Times New Roman" w:cs="Times New Roman"/>
                <w:color w:val="auto"/>
              </w:rPr>
              <w:t>nuo</w:t>
            </w:r>
            <w:proofErr w:type="spellEnd"/>
            <w:r w:rsidRPr="008B0C86">
              <w:rPr>
                <w:rFonts w:ascii="Times New Roman" w:hAnsi="Times New Roman" w:cs="Times New Roman"/>
                <w:color w:val="auto"/>
              </w:rPr>
              <w:t xml:space="preserve"> 2021 m. </w:t>
            </w:r>
            <w:proofErr w:type="spellStart"/>
            <w:r w:rsidRPr="008B0C86">
              <w:rPr>
                <w:rFonts w:ascii="Times New Roman" w:hAnsi="Times New Roman" w:cs="Times New Roman"/>
                <w:color w:val="auto"/>
              </w:rPr>
              <w:t>spalio</w:t>
            </w:r>
            <w:proofErr w:type="spellEnd"/>
            <w:r w:rsidRPr="008B0C86">
              <w:rPr>
                <w:rFonts w:ascii="Times New Roman" w:hAnsi="Times New Roman" w:cs="Times New Roman"/>
                <w:color w:val="auto"/>
              </w:rPr>
              <w:t xml:space="preserve"> </w:t>
            </w:r>
            <w:proofErr w:type="spellStart"/>
            <w:r w:rsidRPr="008B0C86">
              <w:rPr>
                <w:rFonts w:ascii="Times New Roman" w:hAnsi="Times New Roman" w:cs="Times New Roman"/>
                <w:color w:val="auto"/>
              </w:rPr>
              <w:t>mėn</w:t>
            </w:r>
            <w:proofErr w:type="spellEnd"/>
            <w:r w:rsidRPr="008B0C86">
              <w:rPr>
                <w:rFonts w:ascii="Times New Roman" w:hAnsi="Times New Roman" w:cs="Times New Roman"/>
                <w:color w:val="auto"/>
              </w:rPr>
              <w:t xml:space="preserve">. </w:t>
            </w: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rPr>
                <w:rFonts w:ascii="Times New Roman" w:hAnsi="Times New Roman" w:cs="Times New Roman"/>
                <w:sz w:val="20"/>
                <w:szCs w:val="20"/>
                <w:lang w:eastAsia="ja-JP"/>
              </w:rPr>
            </w:pPr>
            <w:r w:rsidRPr="008B0C86">
              <w:rPr>
                <w:rFonts w:ascii="Times New Roman" w:hAnsi="Times New Roman" w:cs="Times New Roman"/>
                <w:sz w:val="20"/>
                <w:szCs w:val="20"/>
                <w:lang w:eastAsia="ja-JP"/>
              </w:rPr>
              <w:t>Socialinis darbuotojas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center"/>
              <w:rPr>
                <w:rFonts w:ascii="Times New Roman" w:hAnsi="Times New Roman" w:cs="Times New Roman"/>
                <w:sz w:val="20"/>
                <w:szCs w:val="20"/>
                <w:lang w:eastAsia="ja-JP"/>
              </w:rPr>
            </w:pPr>
            <w:r w:rsidRPr="008B0C86">
              <w:rPr>
                <w:rFonts w:ascii="Times New Roman" w:hAnsi="Times New Roman" w:cs="Times New Roman"/>
                <w:sz w:val="20"/>
                <w:szCs w:val="20"/>
                <w:lang w:eastAsia="ja-JP"/>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center"/>
              <w:rPr>
                <w:rFonts w:ascii="Times New Roman" w:hAnsi="Times New Roman" w:cs="Times New Roman"/>
                <w:b/>
                <w:bCs/>
                <w:sz w:val="20"/>
                <w:szCs w:val="20"/>
                <w:lang w:eastAsia="ja-JP"/>
              </w:rPr>
            </w:pPr>
            <w:r w:rsidRPr="008B0C86">
              <w:rPr>
                <w:rFonts w:ascii="Times New Roman" w:hAnsi="Times New Roman" w:cs="Times New Roman"/>
                <w:b/>
                <w:bCs/>
                <w:sz w:val="20"/>
                <w:szCs w:val="20"/>
                <w:lang w:eastAsia="ja-JP"/>
              </w:rPr>
              <w:t>0,25 (laisvas)</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center"/>
              <w:rPr>
                <w:rFonts w:ascii="Times New Roman" w:hAnsi="Times New Roman" w:cs="Times New Roman"/>
                <w:sz w:val="20"/>
                <w:szCs w:val="20"/>
                <w:lang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center"/>
              <w:rPr>
                <w:rFonts w:ascii="Times New Roman" w:hAnsi="Times New Roman" w:cs="Times New Roman"/>
                <w:sz w:val="20"/>
                <w:szCs w:val="20"/>
                <w:lang w:eastAsia="ja-JP"/>
              </w:rPr>
            </w:pPr>
            <w:r w:rsidRPr="008B0C86">
              <w:rPr>
                <w:rFonts w:ascii="Times New Roman" w:hAnsi="Times New Roman" w:cs="Times New Roman"/>
                <w:sz w:val="20"/>
                <w:szCs w:val="20"/>
                <w:lang w:eastAsia="ja-JP"/>
              </w:rPr>
              <w:t>-</w:t>
            </w:r>
          </w:p>
        </w:tc>
      </w:tr>
      <w:tr w:rsidR="008B0C86" w:rsidRPr="008B0C86" w:rsidTr="008B0C86">
        <w:tc>
          <w:tcPr>
            <w:tcW w:w="0" w:type="auto"/>
            <w:vMerge/>
            <w:tcBorders>
              <w:top w:val="nil"/>
              <w:left w:val="single" w:sz="8" w:space="0" w:color="auto"/>
              <w:bottom w:val="single" w:sz="8" w:space="0" w:color="auto"/>
              <w:right w:val="single" w:sz="8" w:space="0" w:color="auto"/>
            </w:tcBorders>
          </w:tcPr>
          <w:p w:rsidR="008B0C86" w:rsidRPr="008B0C86" w:rsidRDefault="008B0C86" w:rsidP="008B0C86">
            <w:pPr>
              <w:rPr>
                <w:rFonts w:ascii="Times New Roman" w:eastAsiaTheme="minorHAnsi"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Vaikų psichiatras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b/>
                <w:bCs/>
                <w:sz w:val="20"/>
                <w:szCs w:val="20"/>
                <w:lang w:val="en-US" w:eastAsia="ja-JP"/>
              </w:rPr>
            </w:pPr>
            <w:r w:rsidRPr="008B0C86">
              <w:rPr>
                <w:rFonts w:ascii="Times New Roman" w:hAnsi="Times New Roman" w:cs="Times New Roman"/>
                <w:b/>
                <w:bCs/>
                <w:sz w:val="20"/>
                <w:szCs w:val="20"/>
                <w:lang w:eastAsia="ja-JP"/>
              </w:rPr>
              <w:t>0,25</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jc w:val="center"/>
              <w:rPr>
                <w:rFonts w:ascii="Times New Roman" w:hAnsi="Times New Roman" w:cs="Times New Roman"/>
                <w:sz w:val="20"/>
                <w:szCs w:val="20"/>
                <w:lang w:val="en-US" w:eastAsia="ja-JP"/>
              </w:rPr>
            </w:pPr>
            <w:r w:rsidRPr="008B0C86">
              <w:rPr>
                <w:rFonts w:ascii="Times New Roman" w:hAnsi="Times New Roman" w:cs="Times New Roman"/>
                <w:sz w:val="20"/>
                <w:szCs w:val="20"/>
                <w:lang w:eastAsia="ja-JP"/>
              </w:rPr>
              <w:t>-</w:t>
            </w:r>
          </w:p>
        </w:tc>
      </w:tr>
      <w:tr w:rsidR="008B0C86" w:rsidRPr="008B0C86" w:rsidTr="008B0C86">
        <w:tc>
          <w:tcPr>
            <w:tcW w:w="0" w:type="auto"/>
            <w:tcBorders>
              <w:top w:val="nil"/>
              <w:left w:val="single" w:sz="8" w:space="0" w:color="auto"/>
              <w:bottom w:val="single" w:sz="8" w:space="0" w:color="auto"/>
              <w:right w:val="single" w:sz="8" w:space="0" w:color="auto"/>
            </w:tcBorders>
            <w:vAlign w:val="center"/>
          </w:tcPr>
          <w:p w:rsidR="008B0C86" w:rsidRPr="008B0C86" w:rsidRDefault="008B0C86" w:rsidP="008B0C86">
            <w:pPr>
              <w:rPr>
                <w:rFonts w:ascii="Times New Roman" w:hAnsi="Times New Roman" w:cs="Times New Roman"/>
                <w:color w:val="auto"/>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rPr>
                <w:rFonts w:ascii="Times New Roman" w:hAnsi="Times New Roman" w:cs="Times New Roman"/>
                <w:sz w:val="20"/>
                <w:szCs w:val="20"/>
                <w:lang w:eastAsia="ja-JP"/>
              </w:rPr>
            </w:pPr>
            <w:r w:rsidRPr="008B0C86">
              <w:rPr>
                <w:rFonts w:ascii="Times New Roman" w:hAnsi="Times New Roman" w:cs="Times New Roman"/>
                <w:sz w:val="20"/>
                <w:szCs w:val="20"/>
                <w:lang w:eastAsia="ja-JP"/>
              </w:rPr>
              <w:t>Psichikos sveikatos slaugytojas</w:t>
            </w:r>
          </w:p>
        </w:tc>
        <w:tc>
          <w:tcPr>
            <w:tcW w:w="2901"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center"/>
              <w:rPr>
                <w:rFonts w:ascii="Times New Roman" w:hAnsi="Times New Roman" w:cs="Times New Roman"/>
                <w:sz w:val="20"/>
                <w:szCs w:val="20"/>
                <w:lang w:eastAsia="ja-JP"/>
              </w:rPr>
            </w:pPr>
            <w:r w:rsidRPr="008B0C86">
              <w:rPr>
                <w:rFonts w:ascii="Times New Roman" w:hAnsi="Times New Roman" w:cs="Times New Roman"/>
                <w:sz w:val="20"/>
                <w:szCs w:val="20"/>
                <w:lang w:eastAsia="ja-JP"/>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center"/>
              <w:rPr>
                <w:rFonts w:ascii="Times New Roman" w:hAnsi="Times New Roman" w:cs="Times New Roman"/>
                <w:b/>
                <w:bCs/>
                <w:sz w:val="20"/>
                <w:szCs w:val="20"/>
                <w:lang w:eastAsia="ja-JP"/>
              </w:rPr>
            </w:pPr>
            <w:r w:rsidRPr="008B0C86">
              <w:rPr>
                <w:rFonts w:ascii="Times New Roman" w:hAnsi="Times New Roman" w:cs="Times New Roman"/>
                <w:b/>
                <w:bCs/>
                <w:sz w:val="20"/>
                <w:szCs w:val="20"/>
                <w:lang w:eastAsia="ja-JP"/>
              </w:rPr>
              <w:t>0,25</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center"/>
              <w:rPr>
                <w:rFonts w:ascii="Times New Roman" w:hAnsi="Times New Roman" w:cs="Times New Roman"/>
                <w:sz w:val="20"/>
                <w:szCs w:val="20"/>
                <w:lang w:eastAsia="ja-JP"/>
              </w:rPr>
            </w:pPr>
            <w:r w:rsidRPr="008B0C86">
              <w:rPr>
                <w:rFonts w:ascii="Times New Roman" w:hAnsi="Times New Roman" w:cs="Times New Roman"/>
                <w:sz w:val="20"/>
                <w:szCs w:val="20"/>
                <w:lang w:eastAsia="ja-JP"/>
              </w:rPr>
              <w:t>-</w:t>
            </w:r>
          </w:p>
        </w:tc>
        <w:tc>
          <w:tcPr>
            <w:tcW w:w="2953" w:type="dxa"/>
            <w:tcBorders>
              <w:top w:val="nil"/>
              <w:left w:val="nil"/>
              <w:bottom w:val="single" w:sz="8" w:space="0" w:color="auto"/>
              <w:right w:val="single" w:sz="8" w:space="0" w:color="auto"/>
            </w:tcBorders>
            <w:tcMar>
              <w:top w:w="0" w:type="dxa"/>
              <w:left w:w="108" w:type="dxa"/>
              <w:bottom w:w="0" w:type="dxa"/>
              <w:right w:w="108" w:type="dxa"/>
            </w:tcMar>
          </w:tcPr>
          <w:p w:rsidR="008B0C86" w:rsidRPr="008B0C86" w:rsidRDefault="008B0C86" w:rsidP="008B0C86">
            <w:pPr>
              <w:pStyle w:val="Betarp"/>
              <w:spacing w:line="252" w:lineRule="auto"/>
              <w:jc w:val="center"/>
              <w:rPr>
                <w:rFonts w:ascii="Times New Roman" w:hAnsi="Times New Roman" w:cs="Times New Roman"/>
                <w:sz w:val="20"/>
                <w:szCs w:val="20"/>
                <w:lang w:eastAsia="ja-JP"/>
              </w:rPr>
            </w:pPr>
            <w:r w:rsidRPr="008B0C86">
              <w:rPr>
                <w:rFonts w:ascii="Times New Roman" w:hAnsi="Times New Roman" w:cs="Times New Roman"/>
                <w:sz w:val="20"/>
                <w:szCs w:val="20"/>
                <w:lang w:eastAsia="ja-JP"/>
              </w:rPr>
              <w:t>-</w:t>
            </w:r>
          </w:p>
        </w:tc>
      </w:tr>
    </w:tbl>
    <w:p w:rsidR="00B176F2" w:rsidRDefault="00335352" w:rsidP="00B176F2">
      <w:pPr>
        <w:pStyle w:val="Betarp"/>
        <w:ind w:firstLine="1296"/>
        <w:rPr>
          <w:rFonts w:ascii="Times New Roman" w:hAnsi="Times New Roman" w:cs="Times New Roman"/>
          <w:b/>
          <w:sz w:val="16"/>
          <w:szCs w:val="16"/>
        </w:rPr>
      </w:pPr>
      <w:r w:rsidRPr="00B176F2">
        <w:rPr>
          <w:rFonts w:ascii="Times New Roman" w:hAnsi="Times New Roman" w:cs="Times New Roman"/>
          <w:b/>
          <w:sz w:val="16"/>
          <w:szCs w:val="16"/>
        </w:rPr>
        <w:t>*Specialistai teikia mokamas medicininės reabilitacijos II paslaugas.</w:t>
      </w:r>
    </w:p>
    <w:p w:rsidR="004A2A83" w:rsidRPr="00B176F2" w:rsidRDefault="00335352" w:rsidP="00B176F2">
      <w:pPr>
        <w:pStyle w:val="Betarp"/>
        <w:ind w:firstLine="1296"/>
        <w:rPr>
          <w:rFonts w:ascii="Times New Roman" w:hAnsi="Times New Roman" w:cs="Times New Roman"/>
          <w:b/>
          <w:sz w:val="16"/>
          <w:szCs w:val="16"/>
        </w:rPr>
      </w:pPr>
      <w:r w:rsidRPr="00B176F2">
        <w:rPr>
          <w:rFonts w:ascii="Times New Roman" w:hAnsi="Times New Roman" w:cs="Times New Roman"/>
          <w:b/>
          <w:sz w:val="16"/>
          <w:szCs w:val="16"/>
        </w:rPr>
        <w:t>*</w:t>
      </w:r>
      <w:r w:rsidR="00371C06" w:rsidRPr="00B176F2">
        <w:rPr>
          <w:rFonts w:ascii="Times New Roman" w:hAnsi="Times New Roman" w:cs="Times New Roman"/>
          <w:b/>
          <w:sz w:val="16"/>
          <w:szCs w:val="16"/>
        </w:rPr>
        <w:t>*Specialistų paslaugos organizuojamos</w:t>
      </w:r>
    </w:p>
    <w:p w:rsidR="00C17B8A" w:rsidRPr="00B176F2" w:rsidRDefault="00C17B8A" w:rsidP="00371C06">
      <w:pPr>
        <w:pStyle w:val="Betarp"/>
        <w:ind w:firstLine="1296"/>
        <w:rPr>
          <w:rFonts w:ascii="Times New Roman" w:hAnsi="Times New Roman" w:cs="Times New Roman"/>
          <w:b/>
          <w:sz w:val="16"/>
          <w:szCs w:val="16"/>
        </w:rPr>
      </w:pPr>
    </w:p>
    <w:p w:rsidR="00335352" w:rsidRPr="00B176F2" w:rsidRDefault="00335352" w:rsidP="00371C06">
      <w:pPr>
        <w:pStyle w:val="Betarp"/>
        <w:ind w:firstLine="1296"/>
        <w:rPr>
          <w:rFonts w:ascii="Times New Roman" w:hAnsi="Times New Roman" w:cs="Times New Roman"/>
          <w:b/>
          <w:sz w:val="16"/>
          <w:szCs w:val="16"/>
        </w:rPr>
      </w:pPr>
    </w:p>
    <w:p w:rsidR="007518BE" w:rsidRPr="006108CD" w:rsidRDefault="007518BE" w:rsidP="00ED2472">
      <w:pPr>
        <w:pStyle w:val="Betarp"/>
        <w:rPr>
          <w:rFonts w:ascii="Times New Roman" w:hAnsi="Times New Roman" w:cs="Times New Roman"/>
          <w:sz w:val="24"/>
          <w:szCs w:val="24"/>
        </w:rPr>
      </w:pPr>
      <w:r w:rsidRPr="003762B2">
        <w:rPr>
          <w:rFonts w:ascii="Times New Roman" w:hAnsi="Times New Roman" w:cs="Times New Roman"/>
          <w:b/>
          <w:sz w:val="24"/>
          <w:szCs w:val="24"/>
        </w:rPr>
        <w:t>Bendruomeninės paslaugoms teikti reikalinga infrastruktūra ir materialinė bazė</w:t>
      </w:r>
      <w:r w:rsidRPr="006108CD">
        <w:rPr>
          <w:rFonts w:ascii="Times New Roman" w:hAnsi="Times New Roman" w:cs="Times New Roman"/>
          <w:b/>
          <w:sz w:val="24"/>
          <w:szCs w:val="24"/>
        </w:rPr>
        <w:t xml:space="preserve"> </w:t>
      </w:r>
    </w:p>
    <w:p w:rsidR="007518BE" w:rsidRPr="006108CD" w:rsidRDefault="007518BE" w:rsidP="007518BE">
      <w:pPr>
        <w:pStyle w:val="Betarp"/>
        <w:jc w:val="both"/>
        <w:rPr>
          <w:rFonts w:ascii="Times New Roman" w:hAnsi="Times New Roman" w:cs="Times New Roman"/>
          <w:sz w:val="24"/>
          <w:szCs w:val="24"/>
        </w:rPr>
      </w:pPr>
    </w:p>
    <w:tbl>
      <w:tblPr>
        <w:tblStyle w:val="Lentelstinklelis"/>
        <w:tblW w:w="15163" w:type="dxa"/>
        <w:tblLayout w:type="fixed"/>
        <w:tblLook w:val="04A0" w:firstRow="1" w:lastRow="0" w:firstColumn="1" w:lastColumn="0" w:noHBand="0" w:noVBand="1"/>
      </w:tblPr>
      <w:tblGrid>
        <w:gridCol w:w="1933"/>
        <w:gridCol w:w="2236"/>
        <w:gridCol w:w="2448"/>
        <w:gridCol w:w="1436"/>
        <w:gridCol w:w="2857"/>
        <w:gridCol w:w="2835"/>
        <w:gridCol w:w="1418"/>
      </w:tblGrid>
      <w:tr w:rsidR="007518BE" w:rsidRPr="006108CD" w:rsidTr="0001215F">
        <w:tc>
          <w:tcPr>
            <w:tcW w:w="1933" w:type="dxa"/>
            <w:vAlign w:val="center"/>
          </w:tcPr>
          <w:p w:rsidR="007518BE" w:rsidRPr="006108CD" w:rsidRDefault="007518BE" w:rsidP="00463CA3">
            <w:pPr>
              <w:pStyle w:val="Betarp"/>
              <w:jc w:val="center"/>
              <w:rPr>
                <w:rFonts w:ascii="Times New Roman" w:hAnsi="Times New Roman" w:cs="Times New Roman"/>
                <w:b/>
                <w:color w:val="auto"/>
                <w:sz w:val="24"/>
                <w:szCs w:val="24"/>
                <w:lang w:val="lt-LT"/>
              </w:rPr>
            </w:pPr>
            <w:r w:rsidRPr="006108CD">
              <w:rPr>
                <w:rFonts w:ascii="Times New Roman" w:hAnsi="Times New Roman" w:cs="Times New Roman"/>
                <w:b/>
                <w:color w:val="auto"/>
                <w:sz w:val="24"/>
                <w:szCs w:val="24"/>
                <w:lang w:val="lt-LT"/>
              </w:rPr>
              <w:t>Bendruomeninė paslauga</w:t>
            </w:r>
          </w:p>
        </w:tc>
        <w:tc>
          <w:tcPr>
            <w:tcW w:w="2236" w:type="dxa"/>
            <w:vAlign w:val="center"/>
          </w:tcPr>
          <w:p w:rsidR="007518BE" w:rsidRPr="006108CD" w:rsidRDefault="007518BE" w:rsidP="00ED2472">
            <w:pPr>
              <w:pStyle w:val="Betarp"/>
              <w:jc w:val="center"/>
              <w:rPr>
                <w:rFonts w:ascii="Times New Roman" w:hAnsi="Times New Roman" w:cs="Times New Roman"/>
                <w:b/>
                <w:color w:val="auto"/>
                <w:sz w:val="24"/>
                <w:szCs w:val="24"/>
                <w:lang w:val="lt-LT"/>
              </w:rPr>
            </w:pPr>
            <w:r w:rsidRPr="006108CD">
              <w:rPr>
                <w:rFonts w:ascii="Times New Roman" w:hAnsi="Times New Roman" w:cs="Times New Roman"/>
                <w:b/>
                <w:color w:val="auto"/>
                <w:sz w:val="24"/>
                <w:szCs w:val="24"/>
                <w:lang w:val="lt-LT"/>
              </w:rPr>
              <w:t xml:space="preserve">Turėtos infrastruktūros panaudojimas </w:t>
            </w:r>
          </w:p>
        </w:tc>
        <w:tc>
          <w:tcPr>
            <w:tcW w:w="2448" w:type="dxa"/>
            <w:vAlign w:val="center"/>
          </w:tcPr>
          <w:p w:rsidR="007518BE" w:rsidRPr="006108CD" w:rsidRDefault="007518BE" w:rsidP="00463CA3">
            <w:pPr>
              <w:pStyle w:val="Betarp"/>
              <w:jc w:val="center"/>
              <w:rPr>
                <w:rFonts w:ascii="Times New Roman" w:hAnsi="Times New Roman" w:cs="Times New Roman"/>
                <w:b/>
                <w:color w:val="auto"/>
                <w:sz w:val="24"/>
                <w:szCs w:val="24"/>
                <w:lang w:val="lt-LT"/>
              </w:rPr>
            </w:pPr>
            <w:r w:rsidRPr="006108CD">
              <w:rPr>
                <w:rFonts w:ascii="Times New Roman" w:hAnsi="Times New Roman" w:cs="Times New Roman"/>
                <w:b/>
                <w:color w:val="auto"/>
                <w:sz w:val="24"/>
                <w:szCs w:val="24"/>
                <w:lang w:val="lt-LT"/>
              </w:rPr>
              <w:t>Įsigytas materialus turtas ir atlikti veiksmai naujoje infrastuktūroje</w:t>
            </w:r>
          </w:p>
        </w:tc>
        <w:tc>
          <w:tcPr>
            <w:tcW w:w="1436" w:type="dxa"/>
            <w:vAlign w:val="center"/>
          </w:tcPr>
          <w:p w:rsidR="007518BE" w:rsidRPr="006108CD" w:rsidRDefault="007518BE" w:rsidP="00463CA3">
            <w:pPr>
              <w:pStyle w:val="Betarp"/>
              <w:jc w:val="center"/>
              <w:rPr>
                <w:rFonts w:ascii="Times New Roman" w:hAnsi="Times New Roman" w:cs="Times New Roman"/>
                <w:b/>
                <w:color w:val="auto"/>
                <w:sz w:val="24"/>
                <w:szCs w:val="24"/>
                <w:lang w:val="lt-LT"/>
              </w:rPr>
            </w:pPr>
            <w:r w:rsidRPr="006108CD">
              <w:rPr>
                <w:rFonts w:ascii="Times New Roman" w:hAnsi="Times New Roman" w:cs="Times New Roman"/>
                <w:b/>
                <w:color w:val="auto"/>
                <w:sz w:val="24"/>
                <w:szCs w:val="24"/>
                <w:lang w:val="lt-LT"/>
              </w:rPr>
              <w:t>Investicijos, EUR</w:t>
            </w:r>
          </w:p>
        </w:tc>
        <w:tc>
          <w:tcPr>
            <w:tcW w:w="2857" w:type="dxa"/>
            <w:vAlign w:val="center"/>
          </w:tcPr>
          <w:p w:rsidR="007518BE" w:rsidRPr="006108CD" w:rsidRDefault="007518BE" w:rsidP="00ED2472">
            <w:pPr>
              <w:pStyle w:val="Betarp"/>
              <w:jc w:val="center"/>
              <w:rPr>
                <w:rFonts w:ascii="Times New Roman" w:hAnsi="Times New Roman" w:cs="Times New Roman"/>
                <w:b/>
                <w:color w:val="auto"/>
                <w:sz w:val="24"/>
                <w:szCs w:val="24"/>
                <w:lang w:val="lt-LT"/>
              </w:rPr>
            </w:pPr>
            <w:r w:rsidRPr="006108CD">
              <w:rPr>
                <w:rFonts w:ascii="Times New Roman" w:hAnsi="Times New Roman" w:cs="Times New Roman"/>
                <w:b/>
                <w:color w:val="auto"/>
                <w:sz w:val="24"/>
                <w:szCs w:val="24"/>
                <w:lang w:val="lt-LT"/>
              </w:rPr>
              <w:t xml:space="preserve">Turėtos materialinės bazės panaudojimas </w:t>
            </w:r>
          </w:p>
        </w:tc>
        <w:tc>
          <w:tcPr>
            <w:tcW w:w="2835" w:type="dxa"/>
            <w:vAlign w:val="center"/>
          </w:tcPr>
          <w:p w:rsidR="007518BE" w:rsidRPr="006108CD" w:rsidRDefault="007518BE" w:rsidP="00ED2472">
            <w:pPr>
              <w:pStyle w:val="Betarp"/>
              <w:jc w:val="center"/>
              <w:rPr>
                <w:rFonts w:ascii="Times New Roman" w:hAnsi="Times New Roman" w:cs="Times New Roman"/>
                <w:b/>
                <w:color w:val="auto"/>
                <w:sz w:val="24"/>
                <w:szCs w:val="24"/>
                <w:lang w:val="lt-LT"/>
              </w:rPr>
            </w:pPr>
            <w:r w:rsidRPr="006108CD">
              <w:rPr>
                <w:rFonts w:ascii="Times New Roman" w:hAnsi="Times New Roman" w:cs="Times New Roman"/>
                <w:b/>
                <w:color w:val="auto"/>
                <w:sz w:val="24"/>
                <w:szCs w:val="24"/>
                <w:lang w:val="lt-LT"/>
              </w:rPr>
              <w:t xml:space="preserve">Įsigytas materialusis turtas </w:t>
            </w:r>
          </w:p>
        </w:tc>
        <w:tc>
          <w:tcPr>
            <w:tcW w:w="1418" w:type="dxa"/>
            <w:vAlign w:val="center"/>
          </w:tcPr>
          <w:p w:rsidR="007518BE" w:rsidRPr="006108CD" w:rsidRDefault="007518BE" w:rsidP="00463CA3">
            <w:pPr>
              <w:pStyle w:val="Betarp"/>
              <w:jc w:val="center"/>
              <w:rPr>
                <w:rFonts w:ascii="Times New Roman" w:hAnsi="Times New Roman" w:cs="Times New Roman"/>
                <w:b/>
                <w:color w:val="auto"/>
                <w:sz w:val="24"/>
                <w:szCs w:val="24"/>
                <w:lang w:val="lt-LT"/>
              </w:rPr>
            </w:pPr>
            <w:r w:rsidRPr="006108CD">
              <w:rPr>
                <w:rFonts w:ascii="Times New Roman" w:hAnsi="Times New Roman" w:cs="Times New Roman"/>
                <w:b/>
                <w:color w:val="auto"/>
                <w:sz w:val="24"/>
                <w:szCs w:val="24"/>
                <w:lang w:val="lt-LT"/>
              </w:rPr>
              <w:t>Investicijos, EUR</w:t>
            </w:r>
          </w:p>
        </w:tc>
      </w:tr>
      <w:tr w:rsidR="007518BE" w:rsidRPr="006108CD" w:rsidTr="0001215F">
        <w:tc>
          <w:tcPr>
            <w:tcW w:w="1933" w:type="dxa"/>
          </w:tcPr>
          <w:p w:rsidR="007518BE" w:rsidRPr="006108CD" w:rsidRDefault="008043CD" w:rsidP="00463CA3">
            <w:pPr>
              <w:pStyle w:val="Betarp"/>
              <w:jc w:val="both"/>
              <w:rPr>
                <w:rFonts w:ascii="Times New Roman" w:hAnsi="Times New Roman" w:cs="Times New Roman"/>
                <w:color w:val="auto"/>
                <w:sz w:val="24"/>
                <w:szCs w:val="24"/>
                <w:lang w:val="lt-LT"/>
              </w:rPr>
            </w:pPr>
            <w:r w:rsidRPr="006108CD">
              <w:rPr>
                <w:rFonts w:ascii="Times New Roman" w:hAnsi="Times New Roman" w:cs="Times New Roman"/>
                <w:caps/>
                <w:color w:val="auto"/>
                <w:lang w:val="lt-LT"/>
              </w:rPr>
              <w:t>A</w:t>
            </w:r>
            <w:r w:rsidRPr="006108CD">
              <w:rPr>
                <w:rFonts w:ascii="Times New Roman" w:hAnsi="Times New Roman" w:cs="Times New Roman"/>
                <w:color w:val="auto"/>
                <w:lang w:val="lt-LT"/>
              </w:rPr>
              <w:t>mbulatorinės</w:t>
            </w:r>
            <w:r w:rsidRPr="006108CD">
              <w:rPr>
                <w:rFonts w:ascii="Times New Roman" w:hAnsi="Times New Roman" w:cs="Times New Roman"/>
                <w:caps/>
                <w:color w:val="auto"/>
                <w:lang w:val="lt-LT"/>
              </w:rPr>
              <w:t xml:space="preserve"> </w:t>
            </w:r>
            <w:proofErr w:type="spellStart"/>
            <w:r w:rsidRPr="006108CD">
              <w:rPr>
                <w:rFonts w:ascii="Times New Roman" w:hAnsi="Times New Roman" w:cs="Times New Roman"/>
                <w:color w:val="auto"/>
                <w:lang w:val="lt-LT"/>
              </w:rPr>
              <w:t>paliatyviosios</w:t>
            </w:r>
            <w:proofErr w:type="spellEnd"/>
            <w:r w:rsidRPr="006108CD">
              <w:rPr>
                <w:rFonts w:ascii="Times New Roman" w:hAnsi="Times New Roman" w:cs="Times New Roman"/>
                <w:color w:val="auto"/>
                <w:lang w:val="lt-LT"/>
              </w:rPr>
              <w:t xml:space="preserve"> pagalbos (</w:t>
            </w:r>
            <w:r w:rsidRPr="006108CD">
              <w:rPr>
                <w:rFonts w:ascii="Times New Roman" w:hAnsi="Times New Roman" w:cs="Times New Roman"/>
                <w:color w:val="auto"/>
                <w:lang w:val="lt-LT" w:eastAsia="lt-LT"/>
              </w:rPr>
              <w:t>vaikų iki 18 m.)</w:t>
            </w:r>
            <w:r w:rsidRPr="006108CD">
              <w:rPr>
                <w:rFonts w:ascii="Times New Roman" w:hAnsi="Times New Roman" w:cs="Times New Roman"/>
                <w:color w:val="auto"/>
                <w:lang w:val="lt-LT"/>
              </w:rPr>
              <w:t xml:space="preserve"> paslaugos asmens sveikatos priežiūros įstaigoje, paciento namuose ir dienos stacionare</w:t>
            </w:r>
          </w:p>
        </w:tc>
        <w:tc>
          <w:tcPr>
            <w:tcW w:w="2236" w:type="dxa"/>
          </w:tcPr>
          <w:p w:rsidR="007518BE" w:rsidRPr="006108CD" w:rsidRDefault="00393648" w:rsidP="008043CD">
            <w:pPr>
              <w:spacing w:after="0" w:line="240" w:lineRule="auto"/>
              <w:jc w:val="both"/>
              <w:rPr>
                <w:rFonts w:ascii="Times New Roman" w:hAnsi="Times New Roman" w:cs="Times New Roman"/>
                <w:color w:val="auto"/>
                <w:sz w:val="24"/>
                <w:szCs w:val="24"/>
                <w:lang w:val="lt-LT"/>
              </w:rPr>
            </w:pPr>
            <w:r w:rsidRPr="006108CD">
              <w:rPr>
                <w:rFonts w:ascii="Times New Roman" w:hAnsi="Times New Roman" w:cs="Times New Roman"/>
                <w:color w:val="auto"/>
                <w:lang w:val="lt-LT"/>
              </w:rPr>
              <w:t>Patalpos esančios Turistų g. 2</w:t>
            </w:r>
            <w:r w:rsidR="008043CD" w:rsidRPr="006108CD">
              <w:rPr>
                <w:rFonts w:ascii="Times New Roman" w:hAnsi="Times New Roman" w:cs="Times New Roman"/>
                <w:color w:val="auto"/>
                <w:lang w:val="lt-LT"/>
              </w:rPr>
              <w:t xml:space="preserve">8 antrame korpuse: laukiamasis, palata, virtuvėlė, sanitarinė – higieninė patalpa, vonios – tualeto patalpa, procedūrų ir pacientų priėmimo kabinetas, liftas, pritaikytas neįgaliesiems. </w:t>
            </w:r>
          </w:p>
        </w:tc>
        <w:tc>
          <w:tcPr>
            <w:tcW w:w="2448" w:type="dxa"/>
          </w:tcPr>
          <w:p w:rsidR="007518BE" w:rsidRPr="006108CD" w:rsidRDefault="00D542DB" w:rsidP="00D542DB">
            <w:pPr>
              <w:pStyle w:val="Betarp"/>
              <w:jc w:val="center"/>
              <w:rPr>
                <w:rFonts w:ascii="Times New Roman" w:hAnsi="Times New Roman" w:cs="Times New Roman"/>
                <w:color w:val="auto"/>
                <w:szCs w:val="24"/>
                <w:lang w:val="lt-LT"/>
              </w:rPr>
            </w:pPr>
            <w:r w:rsidRPr="006108CD">
              <w:rPr>
                <w:rFonts w:ascii="Times New Roman" w:hAnsi="Times New Roman" w:cs="Times New Roman"/>
                <w:color w:val="auto"/>
                <w:szCs w:val="24"/>
                <w:lang w:val="lt-LT"/>
              </w:rPr>
              <w:t>-</w:t>
            </w:r>
          </w:p>
          <w:p w:rsidR="0016435D" w:rsidRPr="006108CD" w:rsidRDefault="0016435D" w:rsidP="00E074D3">
            <w:pPr>
              <w:pStyle w:val="Betarp"/>
              <w:rPr>
                <w:rFonts w:ascii="Times New Roman" w:hAnsi="Times New Roman" w:cs="Times New Roman"/>
                <w:color w:val="auto"/>
                <w:szCs w:val="24"/>
                <w:lang w:val="lt-LT"/>
              </w:rPr>
            </w:pPr>
          </w:p>
          <w:p w:rsidR="0016435D" w:rsidRPr="006108CD" w:rsidRDefault="0016435D" w:rsidP="00E074D3">
            <w:pPr>
              <w:pStyle w:val="Betarp"/>
              <w:rPr>
                <w:rFonts w:ascii="Times New Roman" w:hAnsi="Times New Roman" w:cs="Times New Roman"/>
                <w:color w:val="auto"/>
                <w:sz w:val="24"/>
                <w:szCs w:val="24"/>
                <w:lang w:val="lt-LT"/>
              </w:rPr>
            </w:pPr>
          </w:p>
        </w:tc>
        <w:tc>
          <w:tcPr>
            <w:tcW w:w="1436" w:type="dxa"/>
          </w:tcPr>
          <w:p w:rsidR="007518BE" w:rsidRPr="006108CD" w:rsidRDefault="00D542DB" w:rsidP="0016435D">
            <w:pPr>
              <w:pStyle w:val="Betarp"/>
              <w:jc w:val="center"/>
              <w:rPr>
                <w:rFonts w:ascii="Times New Roman" w:hAnsi="Times New Roman" w:cs="Times New Roman"/>
                <w:color w:val="auto"/>
                <w:sz w:val="24"/>
                <w:szCs w:val="24"/>
                <w:lang w:val="lt-LT"/>
              </w:rPr>
            </w:pPr>
            <w:r w:rsidRPr="006108CD">
              <w:rPr>
                <w:rFonts w:ascii="Times New Roman" w:hAnsi="Times New Roman" w:cs="Times New Roman"/>
                <w:color w:val="auto"/>
                <w:szCs w:val="24"/>
                <w:lang w:val="lt-LT"/>
              </w:rPr>
              <w:t>-</w:t>
            </w:r>
          </w:p>
        </w:tc>
        <w:tc>
          <w:tcPr>
            <w:tcW w:w="2857" w:type="dxa"/>
          </w:tcPr>
          <w:p w:rsidR="007518BE" w:rsidRPr="006108CD" w:rsidRDefault="001D4849" w:rsidP="001D4849">
            <w:pPr>
              <w:pStyle w:val="Betarp"/>
              <w:jc w:val="both"/>
              <w:rPr>
                <w:rFonts w:ascii="Times New Roman" w:hAnsi="Times New Roman" w:cs="Times New Roman"/>
                <w:color w:val="auto"/>
                <w:sz w:val="24"/>
                <w:szCs w:val="24"/>
                <w:lang w:val="lt-LT"/>
              </w:rPr>
            </w:pPr>
            <w:proofErr w:type="spellStart"/>
            <w:r w:rsidRPr="006108CD">
              <w:rPr>
                <w:rFonts w:ascii="Times New Roman" w:hAnsi="Times New Roman" w:cs="Times New Roman"/>
                <w:color w:val="auto"/>
                <w:lang w:val="lt-LT"/>
              </w:rPr>
              <w:t>Oksigenokoncentratorius</w:t>
            </w:r>
            <w:proofErr w:type="spellEnd"/>
            <w:r w:rsidRPr="006108CD">
              <w:rPr>
                <w:rFonts w:ascii="Times New Roman" w:hAnsi="Times New Roman" w:cs="Times New Roman"/>
                <w:color w:val="auto"/>
                <w:lang w:val="lt-LT"/>
              </w:rPr>
              <w:t xml:space="preserve">,  mobilus keltuvas - 1, funkcinės slaugos lovos su čiužiniu, vežimėlis neįgaliems vaikams, gyvybinių funkcijų sekimo monitorius, procedūrinė lova, gleivių </w:t>
            </w:r>
            <w:proofErr w:type="spellStart"/>
            <w:r w:rsidRPr="006108CD">
              <w:rPr>
                <w:rFonts w:ascii="Times New Roman" w:hAnsi="Times New Roman" w:cs="Times New Roman"/>
                <w:color w:val="auto"/>
                <w:lang w:val="lt-LT"/>
              </w:rPr>
              <w:t>atsiurbėjai</w:t>
            </w:r>
            <w:proofErr w:type="spellEnd"/>
            <w:r w:rsidRPr="006108CD">
              <w:rPr>
                <w:rFonts w:ascii="Times New Roman" w:hAnsi="Times New Roman" w:cs="Times New Roman"/>
                <w:color w:val="auto"/>
                <w:lang w:val="lt-LT"/>
              </w:rPr>
              <w:t xml:space="preserve">, medicininė širma, medicininė širma dviejų dalių, </w:t>
            </w:r>
            <w:proofErr w:type="spellStart"/>
            <w:r w:rsidRPr="006108CD">
              <w:rPr>
                <w:rFonts w:ascii="Times New Roman" w:hAnsi="Times New Roman" w:cs="Times New Roman"/>
                <w:color w:val="auto"/>
                <w:lang w:val="lt-LT"/>
              </w:rPr>
              <w:t>enterinio</w:t>
            </w:r>
            <w:proofErr w:type="spellEnd"/>
            <w:r w:rsidRPr="006108CD">
              <w:rPr>
                <w:rFonts w:ascii="Times New Roman" w:hAnsi="Times New Roman" w:cs="Times New Roman"/>
                <w:color w:val="auto"/>
                <w:lang w:val="lt-LT"/>
              </w:rPr>
              <w:t xml:space="preserve"> maitinimo pompa, neštuvai, rašomasis stalas,  kėdė, spinta lovos skalbiniams laikyti, spintos slaugos priemonėms ir medikamentams laikyti,  astmos tarpinės, </w:t>
            </w:r>
            <w:proofErr w:type="spellStart"/>
            <w:r w:rsidRPr="006108CD">
              <w:rPr>
                <w:rFonts w:ascii="Times New Roman" w:hAnsi="Times New Roman" w:cs="Times New Roman"/>
                <w:color w:val="auto"/>
                <w:lang w:val="lt-LT"/>
              </w:rPr>
              <w:t>lordozinė</w:t>
            </w:r>
            <w:proofErr w:type="spellEnd"/>
            <w:r w:rsidRPr="006108CD">
              <w:rPr>
                <w:rFonts w:ascii="Times New Roman" w:hAnsi="Times New Roman" w:cs="Times New Roman"/>
                <w:color w:val="auto"/>
                <w:lang w:val="lt-LT"/>
              </w:rPr>
              <w:t xml:space="preserve"> pagalvėlė, grikių pagalvėlės, </w:t>
            </w:r>
            <w:proofErr w:type="spellStart"/>
            <w:r w:rsidRPr="006108CD">
              <w:rPr>
                <w:rFonts w:ascii="Times New Roman" w:hAnsi="Times New Roman" w:cs="Times New Roman"/>
                <w:color w:val="auto"/>
                <w:lang w:val="lt-LT"/>
              </w:rPr>
              <w:t>geliniai</w:t>
            </w:r>
            <w:proofErr w:type="spellEnd"/>
            <w:r w:rsidRPr="006108CD">
              <w:rPr>
                <w:rFonts w:ascii="Times New Roman" w:hAnsi="Times New Roman" w:cs="Times New Roman"/>
                <w:color w:val="auto"/>
                <w:lang w:val="lt-LT"/>
              </w:rPr>
              <w:t xml:space="preserve"> pragulų profilaktikos ž</w:t>
            </w:r>
            <w:r w:rsidR="00157B89" w:rsidRPr="006108CD">
              <w:rPr>
                <w:rFonts w:ascii="Times New Roman" w:hAnsi="Times New Roman" w:cs="Times New Roman"/>
                <w:color w:val="auto"/>
                <w:lang w:val="lt-LT"/>
              </w:rPr>
              <w:t>i</w:t>
            </w:r>
            <w:r w:rsidRPr="006108CD">
              <w:rPr>
                <w:rFonts w:ascii="Times New Roman" w:hAnsi="Times New Roman" w:cs="Times New Roman"/>
                <w:color w:val="auto"/>
                <w:lang w:val="lt-LT"/>
              </w:rPr>
              <w:t>edai (įvairaus dydžio) šaldytuvas,  slaugos, gydymo bei  priemonės reikalingos sanitariniam – higieniniam rėžimui užtikrinti.</w:t>
            </w:r>
          </w:p>
        </w:tc>
        <w:tc>
          <w:tcPr>
            <w:tcW w:w="2835" w:type="dxa"/>
          </w:tcPr>
          <w:p w:rsidR="00FF058B" w:rsidRPr="006108CD" w:rsidRDefault="00E5378E" w:rsidP="00463CA3">
            <w:pPr>
              <w:pStyle w:val="Betarp"/>
              <w:jc w:val="both"/>
              <w:rPr>
                <w:rFonts w:ascii="Times New Roman" w:hAnsi="Times New Roman" w:cs="Times New Roman"/>
                <w:color w:val="auto"/>
                <w:szCs w:val="24"/>
                <w:lang w:val="lt-LT"/>
              </w:rPr>
            </w:pPr>
            <w:r w:rsidRPr="006108CD">
              <w:rPr>
                <w:rFonts w:ascii="Times New Roman" w:hAnsi="Times New Roman" w:cs="Times New Roman"/>
                <w:color w:val="auto"/>
                <w:szCs w:val="24"/>
                <w:lang w:val="lt-LT"/>
              </w:rPr>
              <w:t>Lankstinukai</w:t>
            </w:r>
            <w:r w:rsidR="0060668E" w:rsidRPr="006108CD">
              <w:rPr>
                <w:rFonts w:ascii="Times New Roman" w:hAnsi="Times New Roman" w:cs="Times New Roman"/>
                <w:color w:val="auto"/>
                <w:szCs w:val="24"/>
                <w:lang w:val="lt-LT"/>
              </w:rPr>
              <w:t>;</w:t>
            </w:r>
          </w:p>
          <w:p w:rsidR="008B4D29" w:rsidRPr="006108CD" w:rsidRDefault="00DC16BB" w:rsidP="00463CA3">
            <w:pPr>
              <w:pStyle w:val="Betarp"/>
              <w:jc w:val="both"/>
              <w:rPr>
                <w:rFonts w:ascii="Times New Roman" w:hAnsi="Times New Roman" w:cs="Times New Roman"/>
                <w:color w:val="auto"/>
                <w:szCs w:val="24"/>
                <w:lang w:val="lt-LT"/>
              </w:rPr>
            </w:pPr>
            <w:r>
              <w:rPr>
                <w:rFonts w:ascii="Times New Roman" w:hAnsi="Times New Roman" w:cs="Times New Roman"/>
                <w:color w:val="auto"/>
                <w:szCs w:val="24"/>
                <w:lang w:val="lt-LT"/>
              </w:rPr>
              <w:t>Slaugos priemonės</w:t>
            </w:r>
          </w:p>
          <w:p w:rsidR="00282C55" w:rsidRDefault="003239A3" w:rsidP="00FD3BFF">
            <w:pPr>
              <w:pStyle w:val="Betarp"/>
              <w:jc w:val="both"/>
              <w:rPr>
                <w:rFonts w:ascii="Times New Roman" w:hAnsi="Times New Roman" w:cs="Times New Roman"/>
                <w:color w:val="auto"/>
                <w:szCs w:val="24"/>
                <w:lang w:val="lt-LT"/>
              </w:rPr>
            </w:pPr>
            <w:r w:rsidRPr="006108CD">
              <w:rPr>
                <w:rFonts w:ascii="Times New Roman" w:hAnsi="Times New Roman" w:cs="Times New Roman"/>
                <w:color w:val="auto"/>
                <w:szCs w:val="24"/>
                <w:lang w:val="lt-LT"/>
              </w:rPr>
              <w:t>Blankai</w:t>
            </w:r>
          </w:p>
          <w:p w:rsidR="00DC16BB" w:rsidRPr="006108CD" w:rsidRDefault="00DC16BB" w:rsidP="00FD3BFF">
            <w:pPr>
              <w:pStyle w:val="Betarp"/>
              <w:jc w:val="both"/>
              <w:rPr>
                <w:rFonts w:ascii="Times New Roman" w:hAnsi="Times New Roman" w:cs="Times New Roman"/>
                <w:color w:val="auto"/>
                <w:szCs w:val="24"/>
                <w:lang w:val="lt-LT"/>
              </w:rPr>
            </w:pPr>
            <w:proofErr w:type="spellStart"/>
            <w:r>
              <w:rPr>
                <w:rFonts w:ascii="Times New Roman" w:hAnsi="Times New Roman" w:cs="Times New Roman"/>
                <w:color w:val="auto"/>
                <w:szCs w:val="24"/>
                <w:lang w:val="lt-LT"/>
              </w:rPr>
              <w:t>Fonendoskopas</w:t>
            </w:r>
            <w:proofErr w:type="spellEnd"/>
            <w:r>
              <w:rPr>
                <w:rFonts w:ascii="Times New Roman" w:hAnsi="Times New Roman" w:cs="Times New Roman"/>
                <w:color w:val="auto"/>
                <w:szCs w:val="24"/>
                <w:lang w:val="lt-LT"/>
              </w:rPr>
              <w:t xml:space="preserve"> (1 </w:t>
            </w:r>
            <w:proofErr w:type="spellStart"/>
            <w:r>
              <w:rPr>
                <w:rFonts w:ascii="Times New Roman" w:hAnsi="Times New Roman" w:cs="Times New Roman"/>
                <w:color w:val="auto"/>
                <w:szCs w:val="24"/>
                <w:lang w:val="lt-LT"/>
              </w:rPr>
              <w:t>vnt</w:t>
            </w:r>
            <w:proofErr w:type="spellEnd"/>
            <w:r>
              <w:rPr>
                <w:rFonts w:ascii="Times New Roman" w:hAnsi="Times New Roman" w:cs="Times New Roman"/>
                <w:color w:val="auto"/>
                <w:szCs w:val="24"/>
                <w:lang w:val="lt-LT"/>
              </w:rPr>
              <w:t>)</w:t>
            </w:r>
          </w:p>
          <w:p w:rsidR="00282C55" w:rsidRPr="006108CD" w:rsidRDefault="00DC16BB" w:rsidP="00FD3BFF">
            <w:pPr>
              <w:pStyle w:val="Betarp"/>
              <w:jc w:val="both"/>
              <w:rPr>
                <w:rFonts w:ascii="Times New Roman" w:hAnsi="Times New Roman" w:cs="Times New Roman"/>
                <w:color w:val="auto"/>
                <w:szCs w:val="24"/>
                <w:lang w:val="lt-LT"/>
              </w:rPr>
            </w:pPr>
            <w:r>
              <w:rPr>
                <w:rFonts w:ascii="Times New Roman" w:hAnsi="Times New Roman" w:cs="Times New Roman"/>
                <w:color w:val="auto"/>
                <w:szCs w:val="24"/>
                <w:lang w:val="lt-LT"/>
              </w:rPr>
              <w:t>Medicininė įranga</w:t>
            </w:r>
          </w:p>
          <w:p w:rsidR="00386FDE" w:rsidRPr="00386FDE" w:rsidRDefault="00DC16BB" w:rsidP="00463CA3">
            <w:pPr>
              <w:pStyle w:val="Betarp"/>
              <w:jc w:val="both"/>
              <w:rPr>
                <w:rFonts w:ascii="Times New Roman" w:hAnsi="Times New Roman" w:cs="Times New Roman"/>
                <w:color w:val="auto"/>
                <w:lang w:val="lt-LT"/>
              </w:rPr>
            </w:pPr>
            <w:r w:rsidRPr="00386FDE">
              <w:rPr>
                <w:rFonts w:ascii="Times New Roman" w:hAnsi="Times New Roman" w:cs="Times New Roman"/>
                <w:color w:val="auto"/>
                <w:lang w:val="lt-LT"/>
              </w:rPr>
              <w:t>Medicininiai prietaisai</w:t>
            </w:r>
          </w:p>
          <w:p w:rsidR="0016435D" w:rsidRPr="00386FDE" w:rsidRDefault="00386FDE" w:rsidP="00386FDE">
            <w:pPr>
              <w:rPr>
                <w:lang w:val="lt-LT"/>
              </w:rPr>
            </w:pPr>
            <w:r w:rsidRPr="00386FDE">
              <w:rPr>
                <w:rFonts w:ascii="Times New Roman" w:hAnsi="Times New Roman" w:cs="Times New Roman"/>
                <w:color w:val="auto"/>
                <w:lang w:val="lt-LT"/>
              </w:rPr>
              <w:t>P</w:t>
            </w:r>
            <w:r w:rsidR="000B5F1B">
              <w:rPr>
                <w:rFonts w:ascii="Times New Roman" w:hAnsi="Times New Roman" w:cs="Times New Roman"/>
                <w:color w:val="auto"/>
                <w:lang w:val="lt-LT"/>
              </w:rPr>
              <w:t>ag</w:t>
            </w:r>
            <w:r w:rsidRPr="00386FDE">
              <w:rPr>
                <w:rFonts w:ascii="Times New Roman" w:hAnsi="Times New Roman" w:cs="Times New Roman"/>
                <w:color w:val="auto"/>
                <w:lang w:val="lt-LT"/>
              </w:rPr>
              <w:t>albinės medicinos prietaisai</w:t>
            </w:r>
          </w:p>
        </w:tc>
        <w:tc>
          <w:tcPr>
            <w:tcW w:w="1418" w:type="dxa"/>
          </w:tcPr>
          <w:p w:rsidR="00FF058B" w:rsidRPr="006108CD" w:rsidRDefault="00DC16BB" w:rsidP="0016435D">
            <w:pPr>
              <w:pStyle w:val="Betarp"/>
              <w:jc w:val="center"/>
              <w:rPr>
                <w:rFonts w:ascii="Times New Roman" w:hAnsi="Times New Roman" w:cs="Times New Roman"/>
                <w:color w:val="auto"/>
                <w:lang w:val="lt-LT"/>
              </w:rPr>
            </w:pPr>
            <w:r>
              <w:rPr>
                <w:rFonts w:ascii="Times New Roman" w:hAnsi="Times New Roman" w:cs="Times New Roman"/>
                <w:color w:val="auto"/>
                <w:lang w:val="lt-LT"/>
              </w:rPr>
              <w:t>115,38</w:t>
            </w:r>
          </w:p>
          <w:p w:rsidR="0016435D" w:rsidRPr="006108CD" w:rsidRDefault="00DC16BB" w:rsidP="0016435D">
            <w:pPr>
              <w:pStyle w:val="Betarp"/>
              <w:jc w:val="center"/>
              <w:rPr>
                <w:rFonts w:ascii="Times New Roman" w:hAnsi="Times New Roman" w:cs="Times New Roman"/>
                <w:color w:val="auto"/>
                <w:lang w:val="lt-LT"/>
              </w:rPr>
            </w:pPr>
            <w:r>
              <w:rPr>
                <w:rFonts w:ascii="Times New Roman" w:hAnsi="Times New Roman" w:cs="Times New Roman"/>
                <w:color w:val="auto"/>
                <w:lang w:val="lt-LT"/>
              </w:rPr>
              <w:t>2842,43</w:t>
            </w:r>
          </w:p>
          <w:p w:rsidR="00DC16BB" w:rsidRDefault="00DC16BB" w:rsidP="00282C55">
            <w:pPr>
              <w:spacing w:after="0" w:line="240" w:lineRule="auto"/>
              <w:jc w:val="center"/>
              <w:rPr>
                <w:rFonts w:ascii="Times New Roman" w:hAnsi="Times New Roman" w:cs="Times New Roman"/>
                <w:color w:val="auto"/>
                <w:lang w:val="lt-LT"/>
              </w:rPr>
            </w:pPr>
            <w:r>
              <w:rPr>
                <w:rFonts w:ascii="Times New Roman" w:hAnsi="Times New Roman" w:cs="Times New Roman"/>
                <w:color w:val="auto"/>
                <w:lang w:val="lt-LT"/>
              </w:rPr>
              <w:t>140,84</w:t>
            </w:r>
          </w:p>
          <w:p w:rsidR="00DC16BB" w:rsidRPr="00DC16BB" w:rsidRDefault="00DC16BB" w:rsidP="00DC16BB">
            <w:pPr>
              <w:spacing w:after="0" w:line="240" w:lineRule="auto"/>
              <w:jc w:val="center"/>
              <w:rPr>
                <w:rFonts w:ascii="Times New Roman" w:hAnsi="Times New Roman" w:cs="Times New Roman"/>
                <w:color w:val="auto"/>
                <w:lang w:val="lt-LT"/>
              </w:rPr>
            </w:pPr>
            <w:r w:rsidRPr="00DC16BB">
              <w:rPr>
                <w:rFonts w:ascii="Times New Roman" w:hAnsi="Times New Roman" w:cs="Times New Roman"/>
                <w:color w:val="auto"/>
                <w:lang w:val="lt-LT"/>
              </w:rPr>
              <w:t>43,43</w:t>
            </w:r>
          </w:p>
          <w:p w:rsidR="00DC16BB" w:rsidRDefault="00DC16BB" w:rsidP="00DC16BB">
            <w:pPr>
              <w:spacing w:after="0" w:line="240" w:lineRule="auto"/>
              <w:jc w:val="center"/>
              <w:rPr>
                <w:rFonts w:ascii="Times New Roman" w:hAnsi="Times New Roman" w:cs="Times New Roman"/>
                <w:color w:val="auto"/>
                <w:lang w:val="lt-LT"/>
              </w:rPr>
            </w:pPr>
            <w:r w:rsidRPr="00DC16BB">
              <w:rPr>
                <w:rFonts w:ascii="Times New Roman" w:hAnsi="Times New Roman" w:cs="Times New Roman"/>
                <w:color w:val="auto"/>
                <w:lang w:val="lt-LT"/>
              </w:rPr>
              <w:t>3630,00</w:t>
            </w:r>
          </w:p>
          <w:p w:rsidR="00DC16BB" w:rsidRDefault="00386FDE" w:rsidP="00DC16BB">
            <w:pPr>
              <w:spacing w:after="0" w:line="240" w:lineRule="auto"/>
              <w:jc w:val="center"/>
              <w:rPr>
                <w:rFonts w:ascii="Times New Roman" w:hAnsi="Times New Roman" w:cs="Times New Roman"/>
                <w:color w:val="auto"/>
                <w:lang w:val="lt-LT"/>
              </w:rPr>
            </w:pPr>
            <w:r>
              <w:rPr>
                <w:rFonts w:ascii="Times New Roman" w:hAnsi="Times New Roman" w:cs="Times New Roman"/>
                <w:color w:val="auto"/>
                <w:lang w:val="lt-LT"/>
              </w:rPr>
              <w:t>617,132</w:t>
            </w:r>
          </w:p>
          <w:p w:rsidR="00386FDE" w:rsidRPr="00DC16BB" w:rsidRDefault="00386FDE" w:rsidP="00DC16BB">
            <w:pPr>
              <w:spacing w:after="0" w:line="240" w:lineRule="auto"/>
              <w:jc w:val="center"/>
              <w:rPr>
                <w:rFonts w:ascii="Times New Roman" w:hAnsi="Times New Roman" w:cs="Times New Roman"/>
                <w:lang w:val="lt-LT"/>
              </w:rPr>
            </w:pPr>
            <w:r>
              <w:rPr>
                <w:rFonts w:ascii="Times New Roman" w:hAnsi="Times New Roman" w:cs="Times New Roman"/>
                <w:color w:val="auto"/>
                <w:lang w:val="lt-LT"/>
              </w:rPr>
              <w:t>40,88</w:t>
            </w:r>
          </w:p>
        </w:tc>
      </w:tr>
      <w:tr w:rsidR="007518BE" w:rsidRPr="006108CD" w:rsidTr="0001215F">
        <w:tc>
          <w:tcPr>
            <w:tcW w:w="1933" w:type="dxa"/>
          </w:tcPr>
          <w:p w:rsidR="007518BE" w:rsidRPr="006108CD" w:rsidRDefault="00C52019" w:rsidP="00463CA3">
            <w:pPr>
              <w:pStyle w:val="Betarp"/>
              <w:jc w:val="both"/>
              <w:rPr>
                <w:rFonts w:ascii="Times New Roman" w:hAnsi="Times New Roman" w:cs="Times New Roman"/>
                <w:color w:val="auto"/>
                <w:sz w:val="24"/>
                <w:szCs w:val="24"/>
                <w:lang w:val="lt-LT"/>
              </w:rPr>
            </w:pPr>
            <w:r w:rsidRPr="006108CD">
              <w:rPr>
                <w:rFonts w:ascii="Times New Roman" w:hAnsi="Times New Roman" w:cs="Times New Roman"/>
                <w:color w:val="auto"/>
                <w:lang w:val="lt-LT"/>
              </w:rPr>
              <w:lastRenderedPageBreak/>
              <w:t xml:space="preserve">Kompleksinių paslaugų vaikų </w:t>
            </w:r>
            <w:r w:rsidR="00DA1E9C" w:rsidRPr="006108CD">
              <w:rPr>
                <w:rFonts w:ascii="Times New Roman" w:hAnsi="Times New Roman" w:cs="Times New Roman"/>
                <w:color w:val="auto"/>
                <w:lang w:val="lt-LT"/>
              </w:rPr>
              <w:t xml:space="preserve">dienos užimtumo </w:t>
            </w:r>
            <w:r w:rsidRPr="006108CD">
              <w:rPr>
                <w:rFonts w:ascii="Times New Roman" w:hAnsi="Times New Roman" w:cs="Times New Roman"/>
                <w:color w:val="auto"/>
                <w:lang w:val="lt-LT"/>
              </w:rPr>
              <w:t>centras</w:t>
            </w:r>
          </w:p>
        </w:tc>
        <w:tc>
          <w:tcPr>
            <w:tcW w:w="2236" w:type="dxa"/>
          </w:tcPr>
          <w:p w:rsidR="007518BE" w:rsidRPr="006108CD" w:rsidRDefault="00C52019" w:rsidP="00393648">
            <w:pPr>
              <w:pStyle w:val="Betarp"/>
              <w:jc w:val="both"/>
              <w:rPr>
                <w:rFonts w:ascii="Times New Roman" w:hAnsi="Times New Roman" w:cs="Times New Roman"/>
                <w:color w:val="auto"/>
                <w:sz w:val="24"/>
                <w:szCs w:val="24"/>
                <w:lang w:val="lt-LT"/>
              </w:rPr>
            </w:pPr>
            <w:r w:rsidRPr="006108CD">
              <w:rPr>
                <w:rFonts w:ascii="Times New Roman" w:hAnsi="Times New Roman" w:cs="Times New Roman"/>
                <w:color w:val="auto"/>
                <w:lang w:val="lt-LT"/>
              </w:rPr>
              <w:t>Patalpos: priėmimo -nusirengimo, žaidimų, miegamojo, poilsio, tualeto-prausyklos, virtuvėlės</w:t>
            </w:r>
            <w:r w:rsidR="00393648" w:rsidRPr="006108CD">
              <w:rPr>
                <w:rFonts w:ascii="Times New Roman" w:hAnsi="Times New Roman" w:cs="Times New Roman"/>
                <w:color w:val="auto"/>
                <w:lang w:val="lt-LT"/>
              </w:rPr>
              <w:t xml:space="preserve">, psichologo kabinetas, logopedo kabinetas, </w:t>
            </w:r>
            <w:proofErr w:type="spellStart"/>
            <w:r w:rsidR="00393648" w:rsidRPr="006108CD">
              <w:rPr>
                <w:rFonts w:ascii="Times New Roman" w:hAnsi="Times New Roman" w:cs="Times New Roman"/>
                <w:color w:val="auto"/>
                <w:lang w:val="lt-LT"/>
              </w:rPr>
              <w:t>ergoterapeuto</w:t>
            </w:r>
            <w:proofErr w:type="spellEnd"/>
            <w:r w:rsidR="00393648" w:rsidRPr="006108CD">
              <w:rPr>
                <w:rFonts w:ascii="Times New Roman" w:hAnsi="Times New Roman" w:cs="Times New Roman"/>
                <w:color w:val="auto"/>
                <w:lang w:val="lt-LT"/>
              </w:rPr>
              <w:t xml:space="preserve"> kabinetas, </w:t>
            </w:r>
            <w:proofErr w:type="spellStart"/>
            <w:r w:rsidR="00393648" w:rsidRPr="006108CD">
              <w:rPr>
                <w:rFonts w:ascii="Times New Roman" w:hAnsi="Times New Roman" w:cs="Times New Roman"/>
                <w:color w:val="auto"/>
                <w:lang w:val="lt-LT"/>
              </w:rPr>
              <w:t>kineziterapeuto</w:t>
            </w:r>
            <w:proofErr w:type="spellEnd"/>
            <w:r w:rsidR="00393648" w:rsidRPr="006108CD">
              <w:rPr>
                <w:rFonts w:ascii="Times New Roman" w:hAnsi="Times New Roman" w:cs="Times New Roman"/>
                <w:color w:val="auto"/>
                <w:lang w:val="lt-LT"/>
              </w:rPr>
              <w:t xml:space="preserve"> kabinetas</w:t>
            </w:r>
            <w:r w:rsidRPr="006108CD">
              <w:rPr>
                <w:rFonts w:ascii="Times New Roman" w:hAnsi="Times New Roman" w:cs="Times New Roman"/>
                <w:color w:val="auto"/>
                <w:lang w:val="lt-LT"/>
              </w:rPr>
              <w:t>.</w:t>
            </w:r>
          </w:p>
        </w:tc>
        <w:tc>
          <w:tcPr>
            <w:tcW w:w="2448" w:type="dxa"/>
          </w:tcPr>
          <w:p w:rsidR="007518BE" w:rsidRPr="006108CD" w:rsidRDefault="0030145D" w:rsidP="0030145D">
            <w:pPr>
              <w:pStyle w:val="Betarp"/>
              <w:jc w:val="center"/>
              <w:rPr>
                <w:rFonts w:ascii="Times New Roman" w:hAnsi="Times New Roman" w:cs="Times New Roman"/>
                <w:color w:val="auto"/>
                <w:sz w:val="24"/>
                <w:szCs w:val="24"/>
                <w:lang w:val="lt-LT"/>
              </w:rPr>
            </w:pPr>
            <w:r w:rsidRPr="006108CD">
              <w:rPr>
                <w:rFonts w:ascii="Times New Roman" w:hAnsi="Times New Roman" w:cs="Times New Roman"/>
                <w:color w:val="auto"/>
                <w:sz w:val="24"/>
                <w:szCs w:val="24"/>
                <w:lang w:val="lt-LT"/>
              </w:rPr>
              <w:t>-</w:t>
            </w:r>
          </w:p>
        </w:tc>
        <w:tc>
          <w:tcPr>
            <w:tcW w:w="1436" w:type="dxa"/>
          </w:tcPr>
          <w:p w:rsidR="007518BE" w:rsidRPr="006108CD" w:rsidRDefault="0030145D" w:rsidP="0030145D">
            <w:pPr>
              <w:pStyle w:val="Betarp"/>
              <w:jc w:val="center"/>
              <w:rPr>
                <w:rFonts w:ascii="Times New Roman" w:hAnsi="Times New Roman" w:cs="Times New Roman"/>
                <w:color w:val="auto"/>
                <w:sz w:val="24"/>
                <w:szCs w:val="24"/>
                <w:lang w:val="lt-LT"/>
              </w:rPr>
            </w:pPr>
            <w:r w:rsidRPr="006108CD">
              <w:rPr>
                <w:rFonts w:ascii="Times New Roman" w:hAnsi="Times New Roman" w:cs="Times New Roman"/>
                <w:color w:val="auto"/>
                <w:sz w:val="24"/>
                <w:szCs w:val="24"/>
                <w:lang w:val="lt-LT"/>
              </w:rPr>
              <w:t>-</w:t>
            </w:r>
          </w:p>
        </w:tc>
        <w:tc>
          <w:tcPr>
            <w:tcW w:w="2857" w:type="dxa"/>
          </w:tcPr>
          <w:p w:rsidR="007518BE" w:rsidRPr="006108CD" w:rsidRDefault="00D615D5" w:rsidP="00157B89">
            <w:pPr>
              <w:pStyle w:val="Betarp"/>
              <w:jc w:val="both"/>
              <w:rPr>
                <w:rFonts w:ascii="Times New Roman" w:hAnsi="Times New Roman" w:cs="Times New Roman"/>
                <w:color w:val="auto"/>
                <w:sz w:val="24"/>
                <w:szCs w:val="24"/>
                <w:lang w:val="lt-LT"/>
              </w:rPr>
            </w:pPr>
            <w:r w:rsidRPr="006108CD">
              <w:rPr>
                <w:rFonts w:ascii="Times New Roman" w:hAnsi="Times New Roman" w:cs="Times New Roman"/>
                <w:color w:val="auto"/>
                <w:lang w:val="lt-LT"/>
              </w:rPr>
              <w:t>3 rašomieji stalai, 10 vaikiškos lovų, 3 stalai individualiai veiklai, 4 stalai skirti valgymui, 2 bendro naudojimo stalai, 34 kėdės, 12 rūbų spintelių, 3 suoliukai, 8 daiktų spintelės, 20 spintų/spintelių/komodų, 4 magnetinės lentos, 2 kamštinės lentos,  2 minkštasuolių ri</w:t>
            </w:r>
            <w:r w:rsidR="00157B89" w:rsidRPr="006108CD">
              <w:rPr>
                <w:rFonts w:ascii="Times New Roman" w:hAnsi="Times New Roman" w:cs="Times New Roman"/>
                <w:color w:val="auto"/>
                <w:lang w:val="lt-LT"/>
              </w:rPr>
              <w:t>nk</w:t>
            </w:r>
            <w:r w:rsidRPr="006108CD">
              <w:rPr>
                <w:rFonts w:ascii="Times New Roman" w:hAnsi="Times New Roman" w:cs="Times New Roman"/>
                <w:color w:val="auto"/>
                <w:lang w:val="lt-LT"/>
              </w:rPr>
              <w:t>iniai, 1 vaikiškų mink</w:t>
            </w:r>
            <w:r w:rsidR="00157B89" w:rsidRPr="006108CD">
              <w:rPr>
                <w:rFonts w:ascii="Times New Roman" w:hAnsi="Times New Roman" w:cs="Times New Roman"/>
                <w:color w:val="auto"/>
                <w:lang w:val="lt-LT"/>
              </w:rPr>
              <w:t>š</w:t>
            </w:r>
            <w:r w:rsidRPr="006108CD">
              <w:rPr>
                <w:rFonts w:ascii="Times New Roman" w:hAnsi="Times New Roman" w:cs="Times New Roman"/>
                <w:color w:val="auto"/>
                <w:lang w:val="lt-LT"/>
              </w:rPr>
              <w:t xml:space="preserve">tasuolių rinkinukas, 3 vaikiškų baldelių rinkiniai (virtuvės ir grožio staliukai),  virtuvinių indų rinkinys (13 dubenėlių, 12 puodelių, 11 lėkščių, 11 šaukštų, 11 šakučių, 11 šaukštelių, 3 puodai, 5 plastmasiniai indai, 2 padėklai, samtis, kiaurasamtis, didelis šaukštas, žnyplės), WC įranga (2 klozetai, 2 kriauklės, vonia, suoliukas, </w:t>
            </w:r>
            <w:proofErr w:type="spellStart"/>
            <w:r w:rsidRPr="006108CD">
              <w:rPr>
                <w:rFonts w:ascii="Times New Roman" w:hAnsi="Times New Roman" w:cs="Times New Roman"/>
                <w:color w:val="auto"/>
                <w:lang w:val="lt-LT"/>
              </w:rPr>
              <w:t>ra</w:t>
            </w:r>
            <w:r w:rsidR="00157B89" w:rsidRPr="006108CD">
              <w:rPr>
                <w:rFonts w:ascii="Times New Roman" w:hAnsi="Times New Roman" w:cs="Times New Roman"/>
                <w:color w:val="auto"/>
                <w:lang w:val="lt-LT"/>
              </w:rPr>
              <w:t>n</w:t>
            </w:r>
            <w:r w:rsidRPr="006108CD">
              <w:rPr>
                <w:rFonts w:ascii="Times New Roman" w:hAnsi="Times New Roman" w:cs="Times New Roman"/>
                <w:color w:val="auto"/>
                <w:lang w:val="lt-LT"/>
              </w:rPr>
              <w:t>kšluostinė</w:t>
            </w:r>
            <w:proofErr w:type="spellEnd"/>
            <w:r w:rsidRPr="006108CD">
              <w:rPr>
                <w:rFonts w:ascii="Times New Roman" w:hAnsi="Times New Roman" w:cs="Times New Roman"/>
                <w:color w:val="auto"/>
                <w:lang w:val="lt-LT"/>
              </w:rPr>
              <w:t>),  televizorius, 3 čiužiniai, kamuoliukų baseinas, 3 kompiuteriai, spausdintuvas, metodinių priemonių bazė, knygos, vaizdiniai plakatai, didaktinės priemonės, stalo žaidimai, kūno kultūros reikmenys, meninės priemonės.</w:t>
            </w:r>
          </w:p>
        </w:tc>
        <w:tc>
          <w:tcPr>
            <w:tcW w:w="2835" w:type="dxa"/>
          </w:tcPr>
          <w:p w:rsidR="00D615D5" w:rsidRDefault="00386FDE" w:rsidP="00E82649">
            <w:pPr>
              <w:pStyle w:val="Betarp"/>
              <w:rPr>
                <w:rFonts w:ascii="Times New Roman" w:hAnsi="Times New Roman" w:cs="Times New Roman"/>
                <w:color w:val="auto"/>
                <w:lang w:val="lt-LT"/>
              </w:rPr>
            </w:pPr>
            <w:r>
              <w:rPr>
                <w:rFonts w:ascii="Times New Roman" w:hAnsi="Times New Roman" w:cs="Times New Roman"/>
                <w:color w:val="auto"/>
                <w:lang w:val="lt-LT"/>
              </w:rPr>
              <w:t>Blankai</w:t>
            </w:r>
          </w:p>
          <w:p w:rsidR="00132101" w:rsidRDefault="00132101" w:rsidP="00E82649">
            <w:pPr>
              <w:pStyle w:val="Betarp"/>
              <w:rPr>
                <w:rFonts w:ascii="Times New Roman" w:hAnsi="Times New Roman" w:cs="Times New Roman"/>
                <w:color w:val="auto"/>
                <w:lang w:val="lt-LT"/>
              </w:rPr>
            </w:pPr>
            <w:r>
              <w:rPr>
                <w:rFonts w:ascii="Times New Roman" w:hAnsi="Times New Roman" w:cs="Times New Roman"/>
                <w:color w:val="auto"/>
                <w:lang w:val="lt-LT"/>
              </w:rPr>
              <w:t>Interaktyvus ekranas</w:t>
            </w:r>
          </w:p>
          <w:p w:rsidR="00132101" w:rsidRDefault="00754478" w:rsidP="00E82649">
            <w:pPr>
              <w:pStyle w:val="Betarp"/>
              <w:rPr>
                <w:rFonts w:ascii="Times New Roman" w:hAnsi="Times New Roman" w:cs="Times New Roman"/>
                <w:color w:val="auto"/>
                <w:lang w:val="lt-LT"/>
              </w:rPr>
            </w:pPr>
            <w:r>
              <w:rPr>
                <w:rFonts w:ascii="Times New Roman" w:hAnsi="Times New Roman" w:cs="Times New Roman"/>
                <w:color w:val="auto"/>
                <w:lang w:val="lt-LT"/>
              </w:rPr>
              <w:t>Lankstinukai</w:t>
            </w:r>
          </w:p>
          <w:p w:rsidR="00754478" w:rsidRDefault="00754478" w:rsidP="00E82649">
            <w:pPr>
              <w:pStyle w:val="Betarp"/>
              <w:rPr>
                <w:rFonts w:ascii="Times New Roman" w:hAnsi="Times New Roman" w:cs="Times New Roman"/>
                <w:color w:val="auto"/>
                <w:lang w:val="lt-LT"/>
              </w:rPr>
            </w:pPr>
            <w:r>
              <w:rPr>
                <w:rFonts w:ascii="Times New Roman" w:hAnsi="Times New Roman" w:cs="Times New Roman"/>
                <w:color w:val="auto"/>
                <w:lang w:val="lt-LT"/>
              </w:rPr>
              <w:t>Pasunkinta liemenė</w:t>
            </w:r>
          </w:p>
          <w:p w:rsidR="00754478" w:rsidRDefault="00754478" w:rsidP="00E82649">
            <w:pPr>
              <w:pStyle w:val="Betarp"/>
              <w:rPr>
                <w:rFonts w:ascii="Times New Roman" w:hAnsi="Times New Roman" w:cs="Times New Roman"/>
                <w:color w:val="auto"/>
                <w:lang w:val="lt-LT"/>
              </w:rPr>
            </w:pPr>
            <w:proofErr w:type="spellStart"/>
            <w:r>
              <w:rPr>
                <w:rFonts w:ascii="Times New Roman" w:hAnsi="Times New Roman" w:cs="Times New Roman"/>
                <w:color w:val="auto"/>
                <w:lang w:val="lt-LT"/>
              </w:rPr>
              <w:t>Roletai</w:t>
            </w:r>
            <w:proofErr w:type="spellEnd"/>
            <w:r>
              <w:rPr>
                <w:rFonts w:ascii="Times New Roman" w:hAnsi="Times New Roman" w:cs="Times New Roman"/>
                <w:color w:val="auto"/>
                <w:lang w:val="lt-LT"/>
              </w:rPr>
              <w:t xml:space="preserve"> </w:t>
            </w:r>
          </w:p>
          <w:p w:rsidR="000B5F1B" w:rsidRPr="006108CD" w:rsidRDefault="000B5F1B" w:rsidP="000B5F1B">
            <w:pPr>
              <w:pStyle w:val="Betarp"/>
              <w:jc w:val="both"/>
              <w:rPr>
                <w:rFonts w:ascii="Times New Roman" w:hAnsi="Times New Roman" w:cs="Times New Roman"/>
                <w:color w:val="auto"/>
                <w:lang w:val="lt-LT"/>
              </w:rPr>
            </w:pPr>
            <w:r>
              <w:rPr>
                <w:rFonts w:ascii="Times New Roman" w:hAnsi="Times New Roman" w:cs="Times New Roman"/>
                <w:color w:val="auto"/>
                <w:lang w:val="lt-LT"/>
              </w:rPr>
              <w:t>Kompiuterinė įranga</w:t>
            </w:r>
          </w:p>
          <w:p w:rsidR="000B5F1B" w:rsidRDefault="000B5F1B" w:rsidP="00E82649">
            <w:pPr>
              <w:pStyle w:val="Betarp"/>
              <w:rPr>
                <w:rFonts w:ascii="Times New Roman" w:hAnsi="Times New Roman" w:cs="Times New Roman"/>
                <w:color w:val="auto"/>
                <w:lang w:val="lt-LT"/>
              </w:rPr>
            </w:pPr>
          </w:p>
          <w:p w:rsidR="00754478" w:rsidRPr="006108CD" w:rsidRDefault="00754478" w:rsidP="00E82649">
            <w:pPr>
              <w:pStyle w:val="Betarp"/>
              <w:rPr>
                <w:rFonts w:ascii="Times New Roman" w:hAnsi="Times New Roman" w:cs="Times New Roman"/>
                <w:color w:val="auto"/>
                <w:lang w:val="lt-LT"/>
              </w:rPr>
            </w:pPr>
          </w:p>
          <w:p w:rsidR="00B818BE" w:rsidRPr="006108CD" w:rsidRDefault="00B818BE" w:rsidP="00E82649">
            <w:pPr>
              <w:pStyle w:val="Betarp"/>
              <w:rPr>
                <w:rFonts w:ascii="Times New Roman" w:hAnsi="Times New Roman" w:cs="Times New Roman"/>
                <w:color w:val="auto"/>
                <w:lang w:val="lt-LT"/>
              </w:rPr>
            </w:pPr>
          </w:p>
        </w:tc>
        <w:tc>
          <w:tcPr>
            <w:tcW w:w="1418" w:type="dxa"/>
          </w:tcPr>
          <w:p w:rsidR="00B818BE" w:rsidRDefault="00132101" w:rsidP="00B818BE">
            <w:pPr>
              <w:spacing w:after="0" w:line="240" w:lineRule="auto"/>
              <w:jc w:val="center"/>
              <w:rPr>
                <w:rFonts w:ascii="Times New Roman" w:hAnsi="Times New Roman" w:cs="Times New Roman"/>
                <w:color w:val="auto"/>
                <w:lang w:val="lt-LT"/>
              </w:rPr>
            </w:pPr>
            <w:r>
              <w:rPr>
                <w:rFonts w:ascii="Times New Roman" w:hAnsi="Times New Roman" w:cs="Times New Roman"/>
                <w:color w:val="auto"/>
                <w:lang w:val="lt-LT"/>
              </w:rPr>
              <w:t>106,48</w:t>
            </w:r>
          </w:p>
          <w:p w:rsidR="00132101" w:rsidRDefault="00132101" w:rsidP="00B818BE">
            <w:pPr>
              <w:spacing w:after="0" w:line="240" w:lineRule="auto"/>
              <w:jc w:val="center"/>
              <w:rPr>
                <w:rFonts w:ascii="Times New Roman" w:hAnsi="Times New Roman" w:cs="Times New Roman"/>
                <w:color w:val="auto"/>
                <w:lang w:val="lt-LT"/>
              </w:rPr>
            </w:pPr>
            <w:r>
              <w:rPr>
                <w:rFonts w:ascii="Times New Roman" w:hAnsi="Times New Roman" w:cs="Times New Roman"/>
                <w:color w:val="auto"/>
                <w:lang w:val="lt-LT"/>
              </w:rPr>
              <w:t>3200,00</w:t>
            </w:r>
          </w:p>
          <w:p w:rsidR="00754478" w:rsidRDefault="00754478" w:rsidP="00B818BE">
            <w:pPr>
              <w:spacing w:after="0" w:line="240" w:lineRule="auto"/>
              <w:jc w:val="center"/>
              <w:rPr>
                <w:rFonts w:ascii="Times New Roman" w:hAnsi="Times New Roman" w:cs="Times New Roman"/>
                <w:color w:val="auto"/>
                <w:lang w:val="lt-LT"/>
              </w:rPr>
            </w:pPr>
            <w:r>
              <w:rPr>
                <w:rFonts w:ascii="Times New Roman" w:hAnsi="Times New Roman" w:cs="Times New Roman"/>
                <w:color w:val="auto"/>
                <w:lang w:val="lt-LT"/>
              </w:rPr>
              <w:t>115,38</w:t>
            </w:r>
          </w:p>
          <w:p w:rsidR="00754478" w:rsidRDefault="00754478" w:rsidP="00B818BE">
            <w:pPr>
              <w:spacing w:after="0" w:line="240" w:lineRule="auto"/>
              <w:jc w:val="center"/>
              <w:rPr>
                <w:rFonts w:ascii="Times New Roman" w:hAnsi="Times New Roman" w:cs="Times New Roman"/>
                <w:color w:val="auto"/>
                <w:lang w:val="lt-LT"/>
              </w:rPr>
            </w:pPr>
            <w:r>
              <w:rPr>
                <w:rFonts w:ascii="Times New Roman" w:hAnsi="Times New Roman" w:cs="Times New Roman"/>
                <w:color w:val="auto"/>
                <w:lang w:val="lt-LT"/>
              </w:rPr>
              <w:t>93,00</w:t>
            </w:r>
          </w:p>
          <w:p w:rsidR="00754478" w:rsidRDefault="00754478" w:rsidP="00B818BE">
            <w:pPr>
              <w:spacing w:after="0" w:line="240" w:lineRule="auto"/>
              <w:jc w:val="center"/>
              <w:rPr>
                <w:rFonts w:ascii="Times New Roman" w:hAnsi="Times New Roman" w:cs="Times New Roman"/>
                <w:color w:val="auto"/>
                <w:lang w:val="lt-LT"/>
              </w:rPr>
            </w:pPr>
            <w:r>
              <w:rPr>
                <w:rFonts w:ascii="Times New Roman" w:hAnsi="Times New Roman" w:cs="Times New Roman"/>
                <w:color w:val="auto"/>
                <w:lang w:val="lt-LT"/>
              </w:rPr>
              <w:t>250,00</w:t>
            </w:r>
          </w:p>
          <w:p w:rsidR="000B5F1B" w:rsidRPr="006108CD" w:rsidRDefault="000B5F1B" w:rsidP="00B818BE">
            <w:pPr>
              <w:spacing w:after="0" w:line="240" w:lineRule="auto"/>
              <w:jc w:val="center"/>
              <w:rPr>
                <w:rFonts w:ascii="Times New Roman" w:hAnsi="Times New Roman" w:cs="Times New Roman"/>
                <w:color w:val="auto"/>
                <w:lang w:val="lt-LT"/>
              </w:rPr>
            </w:pPr>
            <w:r>
              <w:rPr>
                <w:rFonts w:ascii="Times New Roman" w:hAnsi="Times New Roman" w:cs="Times New Roman"/>
                <w:color w:val="auto"/>
                <w:lang w:val="lt-LT"/>
              </w:rPr>
              <w:t>2942,125</w:t>
            </w:r>
          </w:p>
        </w:tc>
      </w:tr>
      <w:tr w:rsidR="00E074D3" w:rsidRPr="006108CD" w:rsidTr="0001215F">
        <w:tc>
          <w:tcPr>
            <w:tcW w:w="1933" w:type="dxa"/>
          </w:tcPr>
          <w:p w:rsidR="00E074D3" w:rsidRPr="006108CD" w:rsidRDefault="00E074D3" w:rsidP="00E074D3">
            <w:pPr>
              <w:pStyle w:val="Betarp"/>
              <w:jc w:val="both"/>
              <w:rPr>
                <w:rFonts w:ascii="Times New Roman" w:hAnsi="Times New Roman" w:cs="Times New Roman"/>
                <w:color w:val="auto"/>
                <w:sz w:val="24"/>
                <w:szCs w:val="24"/>
                <w:lang w:val="lt-LT"/>
              </w:rPr>
            </w:pPr>
            <w:r w:rsidRPr="006108CD">
              <w:rPr>
                <w:rFonts w:ascii="Times New Roman" w:hAnsi="Times New Roman" w:cs="Times New Roman"/>
                <w:color w:val="auto"/>
                <w:lang w:val="lt-LT"/>
              </w:rPr>
              <w:t>Vaiko raidos sutrikimų ankstyvoji reabilitacija</w:t>
            </w:r>
          </w:p>
        </w:tc>
        <w:tc>
          <w:tcPr>
            <w:tcW w:w="2236" w:type="dxa"/>
          </w:tcPr>
          <w:p w:rsidR="00E074D3" w:rsidRPr="006108CD" w:rsidRDefault="00E074D3" w:rsidP="008D3613">
            <w:pPr>
              <w:spacing w:after="0" w:line="240" w:lineRule="auto"/>
              <w:jc w:val="both"/>
              <w:rPr>
                <w:rFonts w:ascii="Times New Roman" w:hAnsi="Times New Roman" w:cs="Times New Roman"/>
                <w:color w:val="auto"/>
                <w:sz w:val="24"/>
                <w:szCs w:val="24"/>
                <w:lang w:val="lt-LT"/>
              </w:rPr>
            </w:pPr>
            <w:r w:rsidRPr="006108CD">
              <w:rPr>
                <w:rFonts w:ascii="Times New Roman" w:hAnsi="Times New Roman" w:cs="Times New Roman"/>
                <w:color w:val="auto"/>
                <w:lang w:val="lt-LT"/>
              </w:rPr>
              <w:t>Patalpos: priėmimo-n</w:t>
            </w:r>
            <w:r w:rsidR="008D3613" w:rsidRPr="006108CD">
              <w:rPr>
                <w:rFonts w:ascii="Times New Roman" w:hAnsi="Times New Roman" w:cs="Times New Roman"/>
                <w:color w:val="auto"/>
                <w:lang w:val="lt-LT"/>
              </w:rPr>
              <w:t>usirengimo, registratūros, pacientų laukiamojo, gydytojo kabinetas,</w:t>
            </w:r>
            <w:r w:rsidRPr="006108CD">
              <w:rPr>
                <w:rFonts w:ascii="Times New Roman" w:hAnsi="Times New Roman" w:cs="Times New Roman"/>
                <w:color w:val="auto"/>
                <w:lang w:val="lt-LT"/>
              </w:rPr>
              <w:t xml:space="preserve"> </w:t>
            </w:r>
            <w:r w:rsidR="008D3613" w:rsidRPr="006108CD">
              <w:rPr>
                <w:rFonts w:ascii="Times New Roman" w:hAnsi="Times New Roman" w:cs="Times New Roman"/>
                <w:color w:val="auto"/>
                <w:lang w:val="lt-LT"/>
              </w:rPr>
              <w:t xml:space="preserve">socialinio darbuotojo, </w:t>
            </w:r>
            <w:r w:rsidRPr="006108CD">
              <w:rPr>
                <w:rFonts w:ascii="Times New Roman" w:hAnsi="Times New Roman" w:cs="Times New Roman"/>
                <w:color w:val="auto"/>
                <w:lang w:val="lt-LT"/>
              </w:rPr>
              <w:t xml:space="preserve">kineziterapijos kabinetai, </w:t>
            </w:r>
            <w:proofErr w:type="spellStart"/>
            <w:r w:rsidRPr="006108CD">
              <w:rPr>
                <w:rFonts w:ascii="Times New Roman" w:hAnsi="Times New Roman" w:cs="Times New Roman"/>
                <w:color w:val="auto"/>
                <w:lang w:val="lt-LT"/>
              </w:rPr>
              <w:t>logoterapijos</w:t>
            </w:r>
            <w:proofErr w:type="spellEnd"/>
            <w:r w:rsidRPr="006108CD">
              <w:rPr>
                <w:rFonts w:ascii="Times New Roman" w:hAnsi="Times New Roman" w:cs="Times New Roman"/>
                <w:color w:val="auto"/>
                <w:lang w:val="lt-LT"/>
              </w:rPr>
              <w:t xml:space="preserve"> kabinetai, </w:t>
            </w:r>
            <w:r w:rsidR="008D3613" w:rsidRPr="006108CD">
              <w:rPr>
                <w:rFonts w:ascii="Times New Roman" w:hAnsi="Times New Roman" w:cs="Times New Roman"/>
                <w:color w:val="auto"/>
                <w:lang w:val="lt-LT"/>
              </w:rPr>
              <w:t>medicinos psichologų</w:t>
            </w:r>
            <w:r w:rsidRPr="006108CD">
              <w:rPr>
                <w:rFonts w:ascii="Times New Roman" w:hAnsi="Times New Roman" w:cs="Times New Roman"/>
                <w:color w:val="auto"/>
                <w:lang w:val="lt-LT"/>
              </w:rPr>
              <w:t xml:space="preserve"> kabinetai, sensorinis kambarys, </w:t>
            </w:r>
            <w:proofErr w:type="spellStart"/>
            <w:r w:rsidRPr="006108CD">
              <w:rPr>
                <w:rFonts w:ascii="Times New Roman" w:hAnsi="Times New Roman" w:cs="Times New Roman"/>
                <w:color w:val="auto"/>
                <w:lang w:val="lt-LT"/>
              </w:rPr>
              <w:t>ergoterapijos</w:t>
            </w:r>
            <w:proofErr w:type="spellEnd"/>
            <w:r w:rsidRPr="006108CD">
              <w:rPr>
                <w:rFonts w:ascii="Times New Roman" w:hAnsi="Times New Roman" w:cs="Times New Roman"/>
                <w:color w:val="auto"/>
                <w:lang w:val="lt-LT"/>
              </w:rPr>
              <w:t xml:space="preserve"> kabineta</w:t>
            </w:r>
            <w:r w:rsidR="008D3613" w:rsidRPr="006108CD">
              <w:rPr>
                <w:rFonts w:ascii="Times New Roman" w:hAnsi="Times New Roman" w:cs="Times New Roman"/>
                <w:color w:val="auto"/>
                <w:lang w:val="lt-LT"/>
              </w:rPr>
              <w:t>i</w:t>
            </w:r>
            <w:r w:rsidRPr="006108CD">
              <w:rPr>
                <w:rFonts w:ascii="Times New Roman" w:hAnsi="Times New Roman" w:cs="Times New Roman"/>
                <w:color w:val="auto"/>
                <w:lang w:val="lt-LT"/>
              </w:rPr>
              <w:t>.</w:t>
            </w:r>
          </w:p>
        </w:tc>
        <w:tc>
          <w:tcPr>
            <w:tcW w:w="2448" w:type="dxa"/>
          </w:tcPr>
          <w:p w:rsidR="0016435D" w:rsidRPr="006108CD" w:rsidRDefault="00D542DB" w:rsidP="00D542DB">
            <w:pPr>
              <w:pStyle w:val="Betarp"/>
              <w:jc w:val="center"/>
              <w:rPr>
                <w:rFonts w:ascii="Times New Roman" w:hAnsi="Times New Roman" w:cs="Times New Roman"/>
                <w:color w:val="auto"/>
                <w:szCs w:val="24"/>
                <w:lang w:val="lt-LT"/>
              </w:rPr>
            </w:pPr>
            <w:r w:rsidRPr="006108CD">
              <w:rPr>
                <w:rFonts w:ascii="Times New Roman" w:hAnsi="Times New Roman" w:cs="Times New Roman"/>
                <w:color w:val="auto"/>
                <w:szCs w:val="24"/>
                <w:lang w:val="lt-LT"/>
              </w:rPr>
              <w:t>-</w:t>
            </w:r>
          </w:p>
          <w:p w:rsidR="0016435D" w:rsidRPr="006108CD" w:rsidRDefault="0016435D" w:rsidP="0016435D">
            <w:pPr>
              <w:pStyle w:val="Betarp"/>
              <w:jc w:val="both"/>
              <w:rPr>
                <w:rFonts w:ascii="Times New Roman" w:hAnsi="Times New Roman" w:cs="Times New Roman"/>
                <w:color w:val="auto"/>
                <w:sz w:val="24"/>
                <w:szCs w:val="24"/>
                <w:lang w:val="lt-LT"/>
              </w:rPr>
            </w:pPr>
          </w:p>
        </w:tc>
        <w:tc>
          <w:tcPr>
            <w:tcW w:w="1436" w:type="dxa"/>
          </w:tcPr>
          <w:p w:rsidR="0016435D" w:rsidRPr="006108CD" w:rsidRDefault="0016435D" w:rsidP="00E074D3">
            <w:pPr>
              <w:pStyle w:val="Betarp"/>
              <w:jc w:val="center"/>
              <w:rPr>
                <w:rFonts w:ascii="Times New Roman" w:hAnsi="Times New Roman" w:cs="Times New Roman"/>
                <w:color w:val="auto"/>
                <w:sz w:val="24"/>
                <w:szCs w:val="24"/>
                <w:lang w:val="lt-LT"/>
              </w:rPr>
            </w:pPr>
          </w:p>
        </w:tc>
        <w:tc>
          <w:tcPr>
            <w:tcW w:w="2857" w:type="dxa"/>
          </w:tcPr>
          <w:p w:rsidR="00E074D3" w:rsidRPr="006108CD" w:rsidRDefault="00E074D3" w:rsidP="00E074D3">
            <w:pPr>
              <w:pStyle w:val="Betarp"/>
              <w:jc w:val="both"/>
              <w:rPr>
                <w:rFonts w:ascii="Times New Roman" w:hAnsi="Times New Roman" w:cs="Times New Roman"/>
                <w:color w:val="auto"/>
                <w:sz w:val="24"/>
                <w:szCs w:val="24"/>
                <w:lang w:val="lt-LT"/>
              </w:rPr>
            </w:pPr>
            <w:r w:rsidRPr="006108CD">
              <w:rPr>
                <w:rFonts w:ascii="Times New Roman" w:hAnsi="Times New Roman" w:cs="Times New Roman"/>
                <w:color w:val="auto"/>
                <w:lang w:val="lt-LT"/>
              </w:rPr>
              <w:t>Vaikiški staliukai, vaikiškos kėdutės, kėdės, laukiamojo baldų komplektas, vystymo stalai, komoda, stalai, spintelės priemonėms, kineziterapijos stalas, masažo stalas, rūbų spintos, priemonių spintos, sensorinio kambario įranga, metodinių priemonių komplektai  specialistų kabinetuose, kompiuteris, spausdintuvas.</w:t>
            </w:r>
          </w:p>
        </w:tc>
        <w:tc>
          <w:tcPr>
            <w:tcW w:w="2835" w:type="dxa"/>
          </w:tcPr>
          <w:p w:rsidR="00FD3BFF" w:rsidRPr="006108CD" w:rsidRDefault="008B4D29" w:rsidP="00FD3BFF">
            <w:pPr>
              <w:pStyle w:val="Betarp"/>
              <w:jc w:val="both"/>
              <w:rPr>
                <w:rFonts w:ascii="Times New Roman" w:hAnsi="Times New Roman" w:cs="Times New Roman"/>
                <w:color w:val="auto"/>
                <w:lang w:val="lt-LT"/>
              </w:rPr>
            </w:pPr>
            <w:r w:rsidRPr="006108CD">
              <w:rPr>
                <w:rFonts w:ascii="Times New Roman" w:hAnsi="Times New Roman" w:cs="Times New Roman"/>
                <w:color w:val="auto"/>
                <w:lang w:val="lt-LT"/>
              </w:rPr>
              <w:t>Blankai</w:t>
            </w:r>
          </w:p>
          <w:p w:rsidR="00B24A80" w:rsidRDefault="000B5F1B" w:rsidP="00FD3BFF">
            <w:pPr>
              <w:pStyle w:val="Betarp"/>
              <w:jc w:val="both"/>
              <w:rPr>
                <w:rFonts w:ascii="Times New Roman" w:hAnsi="Times New Roman" w:cs="Times New Roman"/>
                <w:color w:val="auto"/>
                <w:lang w:val="lt-LT"/>
              </w:rPr>
            </w:pPr>
            <w:r>
              <w:rPr>
                <w:rFonts w:ascii="Times New Roman" w:hAnsi="Times New Roman" w:cs="Times New Roman"/>
                <w:color w:val="auto"/>
                <w:lang w:val="lt-LT"/>
              </w:rPr>
              <w:t>Priemonės reabilitacijai</w:t>
            </w:r>
          </w:p>
          <w:p w:rsidR="000B5F1B" w:rsidRDefault="000B5F1B" w:rsidP="00FD3BFF">
            <w:pPr>
              <w:pStyle w:val="Betarp"/>
              <w:jc w:val="both"/>
              <w:rPr>
                <w:rFonts w:ascii="Times New Roman" w:hAnsi="Times New Roman" w:cs="Times New Roman"/>
                <w:color w:val="auto"/>
                <w:lang w:val="lt-LT"/>
              </w:rPr>
            </w:pPr>
            <w:proofErr w:type="spellStart"/>
            <w:r>
              <w:rPr>
                <w:rFonts w:ascii="Times New Roman" w:hAnsi="Times New Roman" w:cs="Times New Roman"/>
                <w:color w:val="auto"/>
                <w:lang w:val="lt-LT"/>
              </w:rPr>
              <w:t>Roletai</w:t>
            </w:r>
            <w:proofErr w:type="spellEnd"/>
          </w:p>
          <w:p w:rsidR="000B5F1B" w:rsidRDefault="000B5F1B" w:rsidP="00FD3BFF">
            <w:pPr>
              <w:pStyle w:val="Betarp"/>
              <w:jc w:val="both"/>
              <w:rPr>
                <w:rFonts w:ascii="Times New Roman" w:hAnsi="Times New Roman" w:cs="Times New Roman"/>
                <w:color w:val="auto"/>
                <w:lang w:val="lt-LT"/>
              </w:rPr>
            </w:pPr>
            <w:r>
              <w:rPr>
                <w:rFonts w:ascii="Times New Roman" w:hAnsi="Times New Roman" w:cs="Times New Roman"/>
                <w:color w:val="auto"/>
                <w:lang w:val="lt-LT"/>
              </w:rPr>
              <w:t>Baldai</w:t>
            </w:r>
          </w:p>
          <w:p w:rsidR="000B5F1B" w:rsidRDefault="000B5F1B" w:rsidP="00FD3BFF">
            <w:pPr>
              <w:pStyle w:val="Betarp"/>
              <w:jc w:val="both"/>
              <w:rPr>
                <w:rFonts w:ascii="Times New Roman" w:hAnsi="Times New Roman" w:cs="Times New Roman"/>
                <w:color w:val="auto"/>
                <w:lang w:val="lt-LT"/>
              </w:rPr>
            </w:pPr>
            <w:r>
              <w:rPr>
                <w:rFonts w:ascii="Times New Roman" w:hAnsi="Times New Roman" w:cs="Times New Roman"/>
                <w:color w:val="auto"/>
                <w:lang w:val="lt-LT"/>
              </w:rPr>
              <w:t>Lankstinukai</w:t>
            </w:r>
          </w:p>
          <w:p w:rsidR="000B5F1B" w:rsidRDefault="000B5F1B" w:rsidP="00FD3BFF">
            <w:pPr>
              <w:pStyle w:val="Betarp"/>
              <w:jc w:val="both"/>
              <w:rPr>
                <w:rFonts w:ascii="Times New Roman" w:hAnsi="Times New Roman" w:cs="Times New Roman"/>
                <w:color w:val="auto"/>
                <w:lang w:val="lt-LT"/>
              </w:rPr>
            </w:pPr>
            <w:r>
              <w:rPr>
                <w:rFonts w:ascii="Times New Roman" w:hAnsi="Times New Roman" w:cs="Times New Roman"/>
                <w:color w:val="auto"/>
                <w:lang w:val="lt-LT"/>
              </w:rPr>
              <w:t>Kompiuterinė įranga</w:t>
            </w:r>
          </w:p>
          <w:p w:rsidR="000B5F1B" w:rsidRPr="006108CD" w:rsidRDefault="000B5F1B" w:rsidP="00FD3BFF">
            <w:pPr>
              <w:pStyle w:val="Betarp"/>
              <w:jc w:val="both"/>
              <w:rPr>
                <w:rFonts w:ascii="Times New Roman" w:hAnsi="Times New Roman" w:cs="Times New Roman"/>
                <w:color w:val="auto"/>
                <w:lang w:val="lt-LT"/>
              </w:rPr>
            </w:pPr>
            <w:proofErr w:type="spellStart"/>
            <w:r>
              <w:rPr>
                <w:rFonts w:ascii="Times New Roman" w:hAnsi="Times New Roman" w:cs="Times New Roman"/>
                <w:color w:val="auto"/>
                <w:lang w:val="lt-LT"/>
              </w:rPr>
              <w:t>Plančetinės</w:t>
            </w:r>
            <w:proofErr w:type="spellEnd"/>
            <w:r>
              <w:rPr>
                <w:rFonts w:ascii="Times New Roman" w:hAnsi="Times New Roman" w:cs="Times New Roman"/>
                <w:color w:val="auto"/>
                <w:lang w:val="lt-LT"/>
              </w:rPr>
              <w:t xml:space="preserve"> ( 5 </w:t>
            </w:r>
            <w:proofErr w:type="spellStart"/>
            <w:r>
              <w:rPr>
                <w:rFonts w:ascii="Times New Roman" w:hAnsi="Times New Roman" w:cs="Times New Roman"/>
                <w:color w:val="auto"/>
                <w:lang w:val="lt-LT"/>
              </w:rPr>
              <w:t>vnt</w:t>
            </w:r>
            <w:proofErr w:type="spellEnd"/>
            <w:r>
              <w:rPr>
                <w:rFonts w:ascii="Times New Roman" w:hAnsi="Times New Roman" w:cs="Times New Roman"/>
                <w:color w:val="auto"/>
                <w:lang w:val="lt-LT"/>
              </w:rPr>
              <w:t>)</w:t>
            </w:r>
          </w:p>
          <w:p w:rsidR="00515DC8" w:rsidRPr="006108CD" w:rsidRDefault="00515DC8" w:rsidP="00FD3BFF">
            <w:pPr>
              <w:pStyle w:val="Betarp"/>
              <w:jc w:val="both"/>
              <w:rPr>
                <w:rFonts w:ascii="Times New Roman" w:hAnsi="Times New Roman" w:cs="Times New Roman"/>
                <w:color w:val="auto"/>
                <w:sz w:val="24"/>
                <w:szCs w:val="24"/>
                <w:lang w:val="lt-LT"/>
              </w:rPr>
            </w:pPr>
          </w:p>
        </w:tc>
        <w:tc>
          <w:tcPr>
            <w:tcW w:w="1418" w:type="dxa"/>
          </w:tcPr>
          <w:p w:rsidR="0016435D" w:rsidRDefault="000B5F1B" w:rsidP="00E074D3">
            <w:pPr>
              <w:pStyle w:val="Betarp"/>
              <w:jc w:val="center"/>
              <w:rPr>
                <w:rFonts w:ascii="Times New Roman" w:hAnsi="Times New Roman" w:cs="Times New Roman"/>
                <w:color w:val="auto"/>
                <w:szCs w:val="24"/>
                <w:lang w:val="lt-LT"/>
              </w:rPr>
            </w:pPr>
            <w:r>
              <w:rPr>
                <w:rFonts w:ascii="Times New Roman" w:hAnsi="Times New Roman" w:cs="Times New Roman"/>
                <w:color w:val="auto"/>
                <w:szCs w:val="24"/>
                <w:lang w:val="lt-LT"/>
              </w:rPr>
              <w:t>1173,18</w:t>
            </w:r>
          </w:p>
          <w:p w:rsidR="000B5F1B" w:rsidRPr="006108CD" w:rsidRDefault="000B5F1B" w:rsidP="00E074D3">
            <w:pPr>
              <w:pStyle w:val="Betarp"/>
              <w:jc w:val="center"/>
              <w:rPr>
                <w:rFonts w:ascii="Times New Roman" w:hAnsi="Times New Roman" w:cs="Times New Roman"/>
                <w:color w:val="auto"/>
                <w:szCs w:val="24"/>
                <w:lang w:val="lt-LT"/>
              </w:rPr>
            </w:pPr>
            <w:r>
              <w:rPr>
                <w:rFonts w:ascii="Times New Roman" w:hAnsi="Times New Roman" w:cs="Times New Roman"/>
                <w:color w:val="auto"/>
                <w:szCs w:val="24"/>
                <w:lang w:val="lt-LT"/>
              </w:rPr>
              <w:t>23947,00</w:t>
            </w:r>
          </w:p>
          <w:p w:rsidR="00B24A80" w:rsidRPr="006108CD" w:rsidRDefault="000B5F1B" w:rsidP="00E074D3">
            <w:pPr>
              <w:pStyle w:val="Betarp"/>
              <w:jc w:val="center"/>
              <w:rPr>
                <w:rFonts w:ascii="Times New Roman" w:hAnsi="Times New Roman" w:cs="Times New Roman"/>
                <w:color w:val="auto"/>
                <w:szCs w:val="24"/>
                <w:lang w:val="lt-LT"/>
              </w:rPr>
            </w:pPr>
            <w:r>
              <w:rPr>
                <w:rFonts w:ascii="Times New Roman" w:hAnsi="Times New Roman" w:cs="Times New Roman"/>
                <w:color w:val="auto"/>
                <w:szCs w:val="24"/>
                <w:lang w:val="lt-LT"/>
              </w:rPr>
              <w:t>250,00</w:t>
            </w:r>
          </w:p>
          <w:p w:rsidR="00B24A80" w:rsidRPr="006108CD" w:rsidRDefault="000B5F1B" w:rsidP="00E074D3">
            <w:pPr>
              <w:pStyle w:val="Betarp"/>
              <w:jc w:val="center"/>
              <w:rPr>
                <w:rFonts w:ascii="Times New Roman" w:hAnsi="Times New Roman" w:cs="Times New Roman"/>
                <w:color w:val="auto"/>
                <w:szCs w:val="24"/>
                <w:lang w:val="lt-LT"/>
              </w:rPr>
            </w:pPr>
            <w:r>
              <w:rPr>
                <w:rFonts w:ascii="Times New Roman" w:hAnsi="Times New Roman" w:cs="Times New Roman"/>
                <w:color w:val="auto"/>
                <w:szCs w:val="24"/>
                <w:lang w:val="lt-LT"/>
              </w:rPr>
              <w:t>69,99</w:t>
            </w:r>
          </w:p>
          <w:p w:rsidR="00E074D3" w:rsidRDefault="000B5F1B" w:rsidP="00E074D3">
            <w:pPr>
              <w:spacing w:after="0"/>
              <w:jc w:val="center"/>
              <w:rPr>
                <w:rFonts w:ascii="Times New Roman" w:hAnsi="Times New Roman" w:cs="Times New Roman"/>
                <w:color w:val="auto"/>
                <w:lang w:val="lt-LT"/>
              </w:rPr>
            </w:pPr>
            <w:r>
              <w:rPr>
                <w:rFonts w:ascii="Times New Roman" w:hAnsi="Times New Roman" w:cs="Times New Roman"/>
                <w:color w:val="auto"/>
                <w:lang w:val="lt-LT"/>
              </w:rPr>
              <w:t>115,38</w:t>
            </w:r>
          </w:p>
          <w:p w:rsidR="000B5F1B" w:rsidRDefault="000B5F1B" w:rsidP="00E074D3">
            <w:pPr>
              <w:spacing w:after="0"/>
              <w:jc w:val="center"/>
              <w:rPr>
                <w:rFonts w:ascii="Times New Roman" w:hAnsi="Times New Roman" w:cs="Times New Roman"/>
                <w:color w:val="auto"/>
                <w:lang w:val="lt-LT"/>
              </w:rPr>
            </w:pPr>
            <w:r>
              <w:rPr>
                <w:rFonts w:ascii="Times New Roman" w:hAnsi="Times New Roman" w:cs="Times New Roman"/>
                <w:color w:val="auto"/>
                <w:lang w:val="lt-LT"/>
              </w:rPr>
              <w:t>2942,125</w:t>
            </w:r>
          </w:p>
          <w:p w:rsidR="000B5F1B" w:rsidRPr="006108CD" w:rsidRDefault="000B5F1B" w:rsidP="00E074D3">
            <w:pPr>
              <w:spacing w:after="0"/>
              <w:jc w:val="center"/>
              <w:rPr>
                <w:rFonts w:ascii="Times New Roman" w:hAnsi="Times New Roman" w:cs="Times New Roman"/>
                <w:color w:val="auto"/>
                <w:lang w:val="lt-LT"/>
              </w:rPr>
            </w:pPr>
            <w:r>
              <w:rPr>
                <w:rFonts w:ascii="Times New Roman" w:hAnsi="Times New Roman" w:cs="Times New Roman"/>
                <w:color w:val="auto"/>
                <w:lang w:val="lt-LT"/>
              </w:rPr>
              <w:t>2199,96</w:t>
            </w:r>
          </w:p>
        </w:tc>
      </w:tr>
      <w:tr w:rsidR="007518BE" w:rsidRPr="006108CD" w:rsidTr="0001215F">
        <w:tc>
          <w:tcPr>
            <w:tcW w:w="1933" w:type="dxa"/>
          </w:tcPr>
          <w:p w:rsidR="007518BE" w:rsidRPr="006108CD" w:rsidRDefault="0030145D" w:rsidP="00731A47">
            <w:pPr>
              <w:pStyle w:val="Betarp"/>
              <w:jc w:val="both"/>
              <w:rPr>
                <w:rFonts w:ascii="Times New Roman" w:hAnsi="Times New Roman" w:cs="Times New Roman"/>
                <w:color w:val="auto"/>
                <w:sz w:val="24"/>
                <w:szCs w:val="24"/>
                <w:lang w:val="lt-LT"/>
              </w:rPr>
            </w:pPr>
            <w:r w:rsidRPr="006108CD">
              <w:rPr>
                <w:rFonts w:ascii="Times New Roman" w:hAnsi="Times New Roman" w:cs="Times New Roman"/>
                <w:color w:val="auto"/>
                <w:lang w:val="lt-LT"/>
              </w:rPr>
              <w:lastRenderedPageBreak/>
              <w:t>Trumpalaikės socialinės globos paslauga</w:t>
            </w:r>
          </w:p>
        </w:tc>
        <w:tc>
          <w:tcPr>
            <w:tcW w:w="2236" w:type="dxa"/>
          </w:tcPr>
          <w:p w:rsidR="007518BE" w:rsidRPr="006108CD" w:rsidRDefault="0030145D" w:rsidP="00463CA3">
            <w:pPr>
              <w:pStyle w:val="Betarp"/>
              <w:jc w:val="both"/>
              <w:rPr>
                <w:rFonts w:ascii="Times New Roman" w:hAnsi="Times New Roman" w:cs="Times New Roman"/>
                <w:color w:val="auto"/>
                <w:sz w:val="24"/>
                <w:szCs w:val="24"/>
                <w:lang w:val="lt-LT"/>
              </w:rPr>
            </w:pPr>
            <w:r w:rsidRPr="006108CD">
              <w:rPr>
                <w:rFonts w:ascii="Times New Roman" w:hAnsi="Times New Roman" w:cs="Times New Roman"/>
                <w:color w:val="auto"/>
                <w:lang w:val="lt-LT"/>
              </w:rPr>
              <w:t>Patalpos: prieškambaris-rūbinė, virtuvė, du  miegamieji kambariai, du vonios kambariai,</w:t>
            </w:r>
            <w:r w:rsidR="00957EA2" w:rsidRPr="006108CD">
              <w:rPr>
                <w:rFonts w:ascii="Times New Roman" w:hAnsi="Times New Roman" w:cs="Times New Roman"/>
                <w:color w:val="auto"/>
                <w:lang w:val="lt-LT"/>
              </w:rPr>
              <w:t xml:space="preserve"> </w:t>
            </w:r>
            <w:r w:rsidRPr="006108CD">
              <w:rPr>
                <w:rFonts w:ascii="Times New Roman" w:hAnsi="Times New Roman" w:cs="Times New Roman"/>
                <w:color w:val="auto"/>
                <w:lang w:val="lt-LT"/>
              </w:rPr>
              <w:t>trys užsiėmimų kambariai, koridorius.</w:t>
            </w:r>
          </w:p>
        </w:tc>
        <w:tc>
          <w:tcPr>
            <w:tcW w:w="2448" w:type="dxa"/>
          </w:tcPr>
          <w:p w:rsidR="0016435D" w:rsidRPr="006108CD" w:rsidRDefault="008B4D29" w:rsidP="00356B1D">
            <w:pPr>
              <w:pStyle w:val="Betarp"/>
              <w:jc w:val="both"/>
              <w:rPr>
                <w:rFonts w:ascii="Times New Roman" w:hAnsi="Times New Roman" w:cs="Times New Roman"/>
                <w:color w:val="auto"/>
                <w:sz w:val="24"/>
                <w:szCs w:val="24"/>
                <w:lang w:val="lt-LT"/>
              </w:rPr>
            </w:pPr>
            <w:r w:rsidRPr="006108CD">
              <w:rPr>
                <w:rFonts w:ascii="Times New Roman" w:hAnsi="Times New Roman" w:cs="Times New Roman"/>
                <w:color w:val="auto"/>
                <w:szCs w:val="24"/>
                <w:lang w:val="lt-LT"/>
              </w:rPr>
              <w:t>Sūpynės aikštelės neįgaliesiems įrengimas</w:t>
            </w:r>
          </w:p>
        </w:tc>
        <w:tc>
          <w:tcPr>
            <w:tcW w:w="1436" w:type="dxa"/>
          </w:tcPr>
          <w:p w:rsidR="0016435D" w:rsidRPr="006108CD" w:rsidRDefault="00FD3BFF" w:rsidP="0030145D">
            <w:pPr>
              <w:pStyle w:val="Betarp"/>
              <w:jc w:val="center"/>
              <w:rPr>
                <w:rFonts w:ascii="Times New Roman" w:hAnsi="Times New Roman" w:cs="Times New Roman"/>
                <w:color w:val="auto"/>
                <w:sz w:val="24"/>
                <w:szCs w:val="24"/>
                <w:lang w:val="lt-LT"/>
              </w:rPr>
            </w:pPr>
            <w:r w:rsidRPr="006108CD">
              <w:rPr>
                <w:rFonts w:ascii="Times New Roman" w:hAnsi="Times New Roman" w:cs="Times New Roman"/>
                <w:color w:val="auto"/>
                <w:szCs w:val="24"/>
                <w:lang w:val="lt-LT"/>
              </w:rPr>
              <w:t>1500</w:t>
            </w:r>
          </w:p>
        </w:tc>
        <w:tc>
          <w:tcPr>
            <w:tcW w:w="2857" w:type="dxa"/>
          </w:tcPr>
          <w:p w:rsidR="007518BE" w:rsidRPr="006108CD" w:rsidRDefault="00501E11" w:rsidP="00521F22">
            <w:pPr>
              <w:pStyle w:val="Betarp"/>
              <w:jc w:val="both"/>
              <w:rPr>
                <w:rFonts w:ascii="Times New Roman" w:hAnsi="Times New Roman" w:cs="Times New Roman"/>
                <w:color w:val="auto"/>
                <w:sz w:val="24"/>
                <w:szCs w:val="24"/>
                <w:lang w:val="lt-LT"/>
              </w:rPr>
            </w:pPr>
            <w:r w:rsidRPr="006108CD">
              <w:rPr>
                <w:rFonts w:ascii="Times New Roman" w:hAnsi="Times New Roman" w:cs="Times New Roman"/>
                <w:color w:val="auto"/>
                <w:lang w:val="lt-LT"/>
              </w:rPr>
              <w:t>Stalas, kėdė, virtuvės baldų komplektas, maitinimo stalas, vaikiška maitinimo kėdutė, rūbų spinta, rūbų spintelė, daiktų spintelė, priemonių spinta televizorius, muzikini</w:t>
            </w:r>
            <w:r w:rsidR="00521F22" w:rsidRPr="006108CD">
              <w:rPr>
                <w:rFonts w:ascii="Times New Roman" w:hAnsi="Times New Roman" w:cs="Times New Roman"/>
                <w:color w:val="auto"/>
                <w:lang w:val="lt-LT"/>
              </w:rPr>
              <w:t>ai grotuvai</w:t>
            </w:r>
            <w:r w:rsidRPr="006108CD">
              <w:rPr>
                <w:rFonts w:ascii="Times New Roman" w:hAnsi="Times New Roman" w:cs="Times New Roman"/>
                <w:color w:val="auto"/>
                <w:lang w:val="lt-LT"/>
              </w:rPr>
              <w:t>, vaizdo aparatūra, čiužiniai, metodinių, lavinimo priemonių komplektai, slaugos komplektas - pirmosios pagalbos v</w:t>
            </w:r>
            <w:r w:rsidR="00157B89" w:rsidRPr="006108CD">
              <w:rPr>
                <w:rFonts w:ascii="Times New Roman" w:hAnsi="Times New Roman" w:cs="Times New Roman"/>
                <w:color w:val="auto"/>
                <w:lang w:val="lt-LT"/>
              </w:rPr>
              <w:t>a</w:t>
            </w:r>
            <w:r w:rsidRPr="006108CD">
              <w:rPr>
                <w:rFonts w:ascii="Times New Roman" w:hAnsi="Times New Roman" w:cs="Times New Roman"/>
                <w:color w:val="auto"/>
                <w:lang w:val="lt-LT"/>
              </w:rPr>
              <w:t xml:space="preserve">istinėlė, neįgaliųjų maudymo gultas, atsiurbimo kateteriai, medikamentų dalijimo padėklas, </w:t>
            </w:r>
            <w:proofErr w:type="spellStart"/>
            <w:r w:rsidRPr="006108CD">
              <w:rPr>
                <w:rFonts w:ascii="Times New Roman" w:hAnsi="Times New Roman" w:cs="Times New Roman"/>
                <w:color w:val="auto"/>
                <w:lang w:val="lt-LT"/>
              </w:rPr>
              <w:t>dispenseriai</w:t>
            </w:r>
            <w:proofErr w:type="spellEnd"/>
            <w:r w:rsidRPr="006108CD">
              <w:rPr>
                <w:rFonts w:ascii="Times New Roman" w:hAnsi="Times New Roman" w:cs="Times New Roman"/>
                <w:color w:val="auto"/>
                <w:lang w:val="lt-LT"/>
              </w:rPr>
              <w:t>, asmens higienos priemonės</w:t>
            </w:r>
            <w:r w:rsidR="00521F22" w:rsidRPr="006108CD">
              <w:rPr>
                <w:rFonts w:ascii="Times New Roman" w:hAnsi="Times New Roman" w:cs="Times New Roman"/>
                <w:color w:val="auto"/>
                <w:lang w:val="lt-LT"/>
              </w:rPr>
              <w:t xml:space="preserve"> </w:t>
            </w:r>
            <w:r w:rsidRPr="006108CD">
              <w:rPr>
                <w:rFonts w:ascii="Times New Roman" w:hAnsi="Times New Roman" w:cs="Times New Roman"/>
                <w:color w:val="auto"/>
                <w:lang w:val="lt-LT"/>
              </w:rPr>
              <w:t xml:space="preserve">- sauskelnės, pragulų profilaktikos priemonės (tepalai, tirpalai, pagalvėlės, žiedai). Funkcinės slaugos lovos su čiužiniu, atsiurbimo aparatas, neįgaliojo vežimėlis, </w:t>
            </w:r>
            <w:proofErr w:type="spellStart"/>
            <w:r w:rsidRPr="006108CD">
              <w:rPr>
                <w:rFonts w:ascii="Times New Roman" w:hAnsi="Times New Roman" w:cs="Times New Roman"/>
                <w:color w:val="auto"/>
                <w:lang w:val="lt-LT"/>
              </w:rPr>
              <w:t>oksigenokoncentratorius</w:t>
            </w:r>
            <w:proofErr w:type="spellEnd"/>
            <w:r w:rsidRPr="006108CD">
              <w:rPr>
                <w:rFonts w:ascii="Times New Roman" w:hAnsi="Times New Roman" w:cs="Times New Roman"/>
                <w:color w:val="auto"/>
                <w:lang w:val="lt-LT"/>
              </w:rPr>
              <w:t>, gyvybinių funkcijų sekimo monitorius, d</w:t>
            </w:r>
            <w:r w:rsidR="00521F22" w:rsidRPr="006108CD">
              <w:rPr>
                <w:rFonts w:ascii="Times New Roman" w:hAnsi="Times New Roman" w:cs="Times New Roman"/>
                <w:color w:val="auto"/>
                <w:lang w:val="lt-LT"/>
              </w:rPr>
              <w:t>ušo kėdė</w:t>
            </w:r>
            <w:r w:rsidRPr="006108CD">
              <w:rPr>
                <w:rFonts w:ascii="Times New Roman" w:hAnsi="Times New Roman" w:cs="Times New Roman"/>
                <w:color w:val="auto"/>
                <w:lang w:val="lt-LT"/>
              </w:rPr>
              <w:t>, gultas maudymuisi, tualeto kėdė</w:t>
            </w:r>
            <w:r w:rsidR="00521F22" w:rsidRPr="006108CD">
              <w:rPr>
                <w:rFonts w:ascii="Times New Roman" w:hAnsi="Times New Roman" w:cs="Times New Roman"/>
                <w:color w:val="auto"/>
                <w:lang w:val="lt-LT"/>
              </w:rPr>
              <w:t>.</w:t>
            </w:r>
          </w:p>
        </w:tc>
        <w:tc>
          <w:tcPr>
            <w:tcW w:w="2835" w:type="dxa"/>
          </w:tcPr>
          <w:p w:rsidR="00731A47" w:rsidRDefault="00BE6704" w:rsidP="000B5F1B">
            <w:pPr>
              <w:pStyle w:val="Betarp"/>
              <w:jc w:val="both"/>
              <w:rPr>
                <w:rFonts w:ascii="Times New Roman" w:hAnsi="Times New Roman" w:cs="Times New Roman"/>
                <w:color w:val="auto"/>
                <w:lang w:val="lt-LT"/>
              </w:rPr>
            </w:pPr>
            <w:r>
              <w:rPr>
                <w:rFonts w:ascii="Times New Roman" w:hAnsi="Times New Roman" w:cs="Times New Roman"/>
                <w:color w:val="auto"/>
                <w:lang w:val="lt-LT"/>
              </w:rPr>
              <w:t>Baldai</w:t>
            </w:r>
          </w:p>
          <w:p w:rsidR="00BE6704" w:rsidRDefault="00BE6704" w:rsidP="000B5F1B">
            <w:pPr>
              <w:pStyle w:val="Betarp"/>
              <w:jc w:val="both"/>
              <w:rPr>
                <w:rFonts w:ascii="Times New Roman" w:hAnsi="Times New Roman" w:cs="Times New Roman"/>
                <w:color w:val="auto"/>
                <w:lang w:val="lt-LT"/>
              </w:rPr>
            </w:pPr>
            <w:r>
              <w:rPr>
                <w:rFonts w:ascii="Times New Roman" w:hAnsi="Times New Roman" w:cs="Times New Roman"/>
                <w:color w:val="auto"/>
                <w:lang w:val="lt-LT"/>
              </w:rPr>
              <w:t>Lankstinukai</w:t>
            </w:r>
          </w:p>
          <w:p w:rsidR="00BE6704" w:rsidRPr="006108CD" w:rsidRDefault="00BE6704" w:rsidP="00B94C5C">
            <w:pPr>
              <w:pStyle w:val="Betarp"/>
              <w:jc w:val="both"/>
              <w:rPr>
                <w:rFonts w:ascii="Times New Roman" w:hAnsi="Times New Roman" w:cs="Times New Roman"/>
                <w:color w:val="auto"/>
                <w:lang w:val="lt-LT"/>
              </w:rPr>
            </w:pPr>
          </w:p>
        </w:tc>
        <w:tc>
          <w:tcPr>
            <w:tcW w:w="1418" w:type="dxa"/>
          </w:tcPr>
          <w:p w:rsidR="00A34744" w:rsidRDefault="00BE6704" w:rsidP="00BE6704">
            <w:pPr>
              <w:spacing w:after="0" w:line="240" w:lineRule="auto"/>
              <w:jc w:val="center"/>
              <w:rPr>
                <w:rFonts w:ascii="Times New Roman" w:hAnsi="Times New Roman" w:cs="Times New Roman"/>
                <w:color w:val="auto"/>
                <w:lang w:val="lt-LT"/>
              </w:rPr>
            </w:pPr>
            <w:r>
              <w:rPr>
                <w:rFonts w:ascii="Times New Roman" w:hAnsi="Times New Roman" w:cs="Times New Roman"/>
                <w:color w:val="auto"/>
                <w:lang w:val="lt-LT"/>
              </w:rPr>
              <w:t>501,18</w:t>
            </w:r>
          </w:p>
          <w:p w:rsidR="00BE6704" w:rsidRPr="006108CD" w:rsidRDefault="00BE6704" w:rsidP="00BE6704">
            <w:pPr>
              <w:spacing w:after="0" w:line="240" w:lineRule="auto"/>
              <w:jc w:val="center"/>
              <w:rPr>
                <w:rFonts w:ascii="Times New Roman" w:hAnsi="Times New Roman" w:cs="Times New Roman"/>
                <w:color w:val="auto"/>
                <w:lang w:val="lt-LT"/>
              </w:rPr>
            </w:pPr>
            <w:r>
              <w:rPr>
                <w:rFonts w:ascii="Times New Roman" w:hAnsi="Times New Roman" w:cs="Times New Roman"/>
                <w:color w:val="auto"/>
                <w:lang w:val="lt-LT"/>
              </w:rPr>
              <w:t>115,38</w:t>
            </w:r>
          </w:p>
        </w:tc>
      </w:tr>
    </w:tbl>
    <w:p w:rsidR="00A7743D" w:rsidRPr="006108CD" w:rsidRDefault="00BC5E8B" w:rsidP="00ED2472">
      <w:pPr>
        <w:pStyle w:val="Betarp"/>
        <w:rPr>
          <w:rFonts w:ascii="Times New Roman" w:hAnsi="Times New Roman" w:cs="Times New Roman"/>
          <w:b/>
          <w:sz w:val="24"/>
          <w:szCs w:val="24"/>
        </w:rPr>
      </w:pPr>
      <w:r w:rsidRPr="006108CD">
        <w:rPr>
          <w:rFonts w:ascii="Times New Roman" w:hAnsi="Times New Roman" w:cs="Times New Roman"/>
          <w:b/>
          <w:sz w:val="24"/>
          <w:szCs w:val="24"/>
        </w:rPr>
        <w:t xml:space="preserve"> </w:t>
      </w:r>
    </w:p>
    <w:p w:rsidR="00A7743D" w:rsidRPr="006108CD" w:rsidRDefault="00A7743D" w:rsidP="00ED2472">
      <w:pPr>
        <w:pStyle w:val="Betarp"/>
        <w:rPr>
          <w:rFonts w:ascii="Times New Roman" w:hAnsi="Times New Roman" w:cs="Times New Roman"/>
          <w:b/>
          <w:sz w:val="24"/>
          <w:szCs w:val="24"/>
        </w:rPr>
      </w:pPr>
    </w:p>
    <w:p w:rsidR="007518BE" w:rsidRPr="006108CD" w:rsidRDefault="007518BE" w:rsidP="00ED2472">
      <w:pPr>
        <w:pStyle w:val="Betarp"/>
        <w:rPr>
          <w:rFonts w:ascii="Times New Roman" w:hAnsi="Times New Roman" w:cs="Times New Roman"/>
          <w:b/>
          <w:sz w:val="24"/>
          <w:szCs w:val="24"/>
        </w:rPr>
      </w:pPr>
      <w:r w:rsidRPr="006108CD">
        <w:rPr>
          <w:rFonts w:ascii="Times New Roman" w:hAnsi="Times New Roman" w:cs="Times New Roman"/>
          <w:b/>
          <w:sz w:val="24"/>
          <w:szCs w:val="24"/>
        </w:rPr>
        <w:t>Informacija apie individualų Pertvarkomos įstaigos pertvarkos plano uždavinio (-</w:t>
      </w:r>
      <w:proofErr w:type="spellStart"/>
      <w:r w:rsidRPr="006108CD">
        <w:rPr>
          <w:rFonts w:ascii="Times New Roman" w:hAnsi="Times New Roman" w:cs="Times New Roman"/>
          <w:b/>
          <w:sz w:val="24"/>
          <w:szCs w:val="24"/>
        </w:rPr>
        <w:t>ių</w:t>
      </w:r>
      <w:proofErr w:type="spellEnd"/>
      <w:r w:rsidRPr="006108CD">
        <w:rPr>
          <w:rFonts w:ascii="Times New Roman" w:hAnsi="Times New Roman" w:cs="Times New Roman"/>
          <w:b/>
          <w:sz w:val="24"/>
          <w:szCs w:val="24"/>
        </w:rPr>
        <w:t>) rodiklio (-</w:t>
      </w:r>
      <w:proofErr w:type="spellStart"/>
      <w:r w:rsidRPr="006108CD">
        <w:rPr>
          <w:rFonts w:ascii="Times New Roman" w:hAnsi="Times New Roman" w:cs="Times New Roman"/>
          <w:b/>
          <w:sz w:val="24"/>
          <w:szCs w:val="24"/>
        </w:rPr>
        <w:t>ių</w:t>
      </w:r>
      <w:proofErr w:type="spellEnd"/>
      <w:r w:rsidRPr="006108CD">
        <w:rPr>
          <w:rFonts w:ascii="Times New Roman" w:hAnsi="Times New Roman" w:cs="Times New Roman"/>
          <w:b/>
          <w:sz w:val="24"/>
          <w:szCs w:val="24"/>
        </w:rPr>
        <w:t xml:space="preserve">) pasiekimą </w:t>
      </w:r>
    </w:p>
    <w:p w:rsidR="00C17B8A" w:rsidRPr="006108CD" w:rsidRDefault="00C17B8A" w:rsidP="00ED2472">
      <w:pPr>
        <w:pStyle w:val="Betarp"/>
        <w:rPr>
          <w:rFonts w:ascii="Times New Roman" w:hAnsi="Times New Roman" w:cs="Times New Roman"/>
          <w:sz w:val="24"/>
          <w:szCs w:val="24"/>
        </w:rPr>
      </w:pPr>
    </w:p>
    <w:tbl>
      <w:tblPr>
        <w:tblStyle w:val="Lentelstinklelis"/>
        <w:tblW w:w="15163" w:type="dxa"/>
        <w:tblLook w:val="04A0" w:firstRow="1" w:lastRow="0" w:firstColumn="1" w:lastColumn="0" w:noHBand="0" w:noVBand="1"/>
      </w:tblPr>
      <w:tblGrid>
        <w:gridCol w:w="2830"/>
        <w:gridCol w:w="2694"/>
        <w:gridCol w:w="3118"/>
        <w:gridCol w:w="2410"/>
        <w:gridCol w:w="4111"/>
      </w:tblGrid>
      <w:tr w:rsidR="007518BE" w:rsidRPr="006108CD" w:rsidTr="0001215F">
        <w:tc>
          <w:tcPr>
            <w:tcW w:w="2830" w:type="dxa"/>
          </w:tcPr>
          <w:p w:rsidR="007518BE" w:rsidRPr="006108CD" w:rsidRDefault="007518BE" w:rsidP="00ED2472">
            <w:pPr>
              <w:pStyle w:val="Betarp"/>
              <w:jc w:val="center"/>
              <w:rPr>
                <w:rFonts w:ascii="Times New Roman" w:hAnsi="Times New Roman" w:cs="Times New Roman"/>
                <w:b/>
                <w:color w:val="auto"/>
                <w:sz w:val="24"/>
                <w:szCs w:val="24"/>
                <w:lang w:val="lt-LT"/>
              </w:rPr>
            </w:pPr>
            <w:bookmarkStart w:id="0" w:name="_Hlk496803579"/>
            <w:r w:rsidRPr="006108CD">
              <w:rPr>
                <w:rFonts w:ascii="Times New Roman" w:hAnsi="Times New Roman" w:cs="Times New Roman"/>
                <w:b/>
                <w:color w:val="auto"/>
                <w:sz w:val="24"/>
                <w:szCs w:val="24"/>
                <w:lang w:val="lt-LT"/>
              </w:rPr>
              <w:t xml:space="preserve">Tikslas </w:t>
            </w:r>
          </w:p>
        </w:tc>
        <w:tc>
          <w:tcPr>
            <w:tcW w:w="2694" w:type="dxa"/>
          </w:tcPr>
          <w:p w:rsidR="007518BE" w:rsidRPr="006108CD" w:rsidRDefault="007518BE" w:rsidP="00ED2472">
            <w:pPr>
              <w:pStyle w:val="Betarp"/>
              <w:jc w:val="center"/>
              <w:rPr>
                <w:rFonts w:ascii="Times New Roman" w:hAnsi="Times New Roman" w:cs="Times New Roman"/>
                <w:b/>
                <w:color w:val="auto"/>
                <w:sz w:val="24"/>
                <w:szCs w:val="24"/>
                <w:lang w:val="lt-LT"/>
              </w:rPr>
            </w:pPr>
            <w:r w:rsidRPr="006108CD">
              <w:rPr>
                <w:rFonts w:ascii="Times New Roman" w:hAnsi="Times New Roman" w:cs="Times New Roman"/>
                <w:b/>
                <w:color w:val="auto"/>
                <w:sz w:val="24"/>
                <w:szCs w:val="24"/>
                <w:lang w:val="lt-LT"/>
              </w:rPr>
              <w:t xml:space="preserve">Uždavinys </w:t>
            </w:r>
          </w:p>
        </w:tc>
        <w:tc>
          <w:tcPr>
            <w:tcW w:w="3118" w:type="dxa"/>
          </w:tcPr>
          <w:p w:rsidR="007518BE" w:rsidRPr="006108CD" w:rsidRDefault="007518BE" w:rsidP="00ED2472">
            <w:pPr>
              <w:pStyle w:val="Betarp"/>
              <w:jc w:val="center"/>
              <w:rPr>
                <w:rFonts w:ascii="Times New Roman" w:hAnsi="Times New Roman" w:cs="Times New Roman"/>
                <w:b/>
                <w:color w:val="auto"/>
                <w:sz w:val="24"/>
                <w:szCs w:val="24"/>
                <w:lang w:val="lt-LT"/>
              </w:rPr>
            </w:pPr>
            <w:r w:rsidRPr="006108CD">
              <w:rPr>
                <w:rFonts w:ascii="Times New Roman" w:hAnsi="Times New Roman" w:cs="Times New Roman"/>
                <w:b/>
                <w:color w:val="auto"/>
                <w:sz w:val="24"/>
                <w:szCs w:val="24"/>
                <w:lang w:val="lt-LT"/>
              </w:rPr>
              <w:t xml:space="preserve">Siekiamas rezultatas </w:t>
            </w:r>
          </w:p>
        </w:tc>
        <w:tc>
          <w:tcPr>
            <w:tcW w:w="2410" w:type="dxa"/>
          </w:tcPr>
          <w:p w:rsidR="007518BE" w:rsidRPr="006108CD" w:rsidRDefault="007518BE" w:rsidP="00463CA3">
            <w:pPr>
              <w:pStyle w:val="Betarp"/>
              <w:jc w:val="center"/>
              <w:rPr>
                <w:rFonts w:ascii="Times New Roman" w:hAnsi="Times New Roman" w:cs="Times New Roman"/>
                <w:b/>
                <w:color w:val="auto"/>
                <w:sz w:val="24"/>
                <w:szCs w:val="24"/>
                <w:lang w:val="lt-LT"/>
              </w:rPr>
            </w:pPr>
            <w:r w:rsidRPr="006108CD">
              <w:rPr>
                <w:rFonts w:ascii="Times New Roman" w:hAnsi="Times New Roman" w:cs="Times New Roman"/>
                <w:b/>
                <w:color w:val="auto"/>
                <w:sz w:val="24"/>
                <w:szCs w:val="24"/>
                <w:lang w:val="lt-LT"/>
              </w:rPr>
              <w:t>Faktinis rezultatas</w:t>
            </w:r>
          </w:p>
        </w:tc>
        <w:tc>
          <w:tcPr>
            <w:tcW w:w="4111" w:type="dxa"/>
          </w:tcPr>
          <w:p w:rsidR="007518BE" w:rsidRPr="006108CD" w:rsidRDefault="007518BE" w:rsidP="00ED2472">
            <w:pPr>
              <w:pStyle w:val="Betarp"/>
              <w:jc w:val="center"/>
              <w:rPr>
                <w:rFonts w:ascii="Times New Roman" w:hAnsi="Times New Roman" w:cs="Times New Roman"/>
                <w:b/>
                <w:color w:val="auto"/>
                <w:sz w:val="24"/>
                <w:szCs w:val="24"/>
                <w:lang w:val="lt-LT"/>
              </w:rPr>
            </w:pPr>
            <w:r w:rsidRPr="006108CD">
              <w:rPr>
                <w:rFonts w:ascii="Times New Roman" w:hAnsi="Times New Roman" w:cs="Times New Roman"/>
                <w:b/>
                <w:color w:val="auto"/>
                <w:sz w:val="24"/>
                <w:szCs w:val="24"/>
                <w:lang w:val="lt-LT"/>
              </w:rPr>
              <w:t xml:space="preserve">Pastabos </w:t>
            </w:r>
          </w:p>
          <w:p w:rsidR="00ED2472" w:rsidRPr="006108CD" w:rsidRDefault="00ED2472" w:rsidP="00ED2472">
            <w:pPr>
              <w:pStyle w:val="Betarp"/>
              <w:jc w:val="center"/>
              <w:rPr>
                <w:rFonts w:ascii="Times New Roman" w:hAnsi="Times New Roman" w:cs="Times New Roman"/>
                <w:b/>
                <w:color w:val="auto"/>
                <w:sz w:val="24"/>
                <w:szCs w:val="24"/>
                <w:lang w:val="lt-LT"/>
              </w:rPr>
            </w:pPr>
          </w:p>
        </w:tc>
      </w:tr>
      <w:tr w:rsidR="00ED2472" w:rsidRPr="006108CD" w:rsidTr="0001215F">
        <w:trPr>
          <w:trHeight w:val="897"/>
        </w:trPr>
        <w:tc>
          <w:tcPr>
            <w:tcW w:w="2830" w:type="dxa"/>
            <w:vMerge w:val="restart"/>
          </w:tcPr>
          <w:p w:rsidR="00ED2472" w:rsidRPr="006108CD" w:rsidRDefault="00ED2472" w:rsidP="00463CA3">
            <w:pPr>
              <w:pStyle w:val="Betarp"/>
              <w:jc w:val="both"/>
              <w:rPr>
                <w:rFonts w:ascii="Times New Roman" w:hAnsi="Times New Roman" w:cs="Times New Roman"/>
                <w:color w:val="auto"/>
                <w:sz w:val="24"/>
                <w:szCs w:val="24"/>
                <w:lang w:val="lt-LT"/>
              </w:rPr>
            </w:pPr>
            <w:r w:rsidRPr="006108CD">
              <w:rPr>
                <w:rFonts w:ascii="Times New Roman" w:hAnsi="Times New Roman" w:cs="Times New Roman"/>
                <w:color w:val="auto"/>
                <w:lang w:val="lt-LT"/>
              </w:rPr>
              <w:t>Sukurti kompleksinių bendruomeninių paslaugų sistemą, atitinkančią individualius vaiko ir šeimos poreikius.</w:t>
            </w:r>
          </w:p>
        </w:tc>
        <w:tc>
          <w:tcPr>
            <w:tcW w:w="2694" w:type="dxa"/>
            <w:vMerge w:val="restart"/>
          </w:tcPr>
          <w:p w:rsidR="00ED2472" w:rsidRPr="006108CD" w:rsidRDefault="00ED2472" w:rsidP="00463CA3">
            <w:pPr>
              <w:pStyle w:val="Betarp"/>
              <w:jc w:val="both"/>
              <w:rPr>
                <w:rFonts w:ascii="Times New Roman" w:hAnsi="Times New Roman" w:cs="Times New Roman"/>
                <w:color w:val="auto"/>
                <w:sz w:val="24"/>
                <w:szCs w:val="24"/>
                <w:lang w:val="lt-LT"/>
              </w:rPr>
            </w:pPr>
            <w:r w:rsidRPr="006108CD">
              <w:rPr>
                <w:rFonts w:ascii="Times New Roman" w:hAnsi="Times New Roman" w:cs="Times New Roman"/>
                <w:color w:val="auto"/>
                <w:lang w:val="lt-LT"/>
              </w:rPr>
              <w:t>Institucinės globos vietų skaičiaus mažinimas be tėvų globos likusiems vaikams.</w:t>
            </w:r>
          </w:p>
        </w:tc>
        <w:tc>
          <w:tcPr>
            <w:tcW w:w="3118" w:type="dxa"/>
          </w:tcPr>
          <w:p w:rsidR="00ED2472" w:rsidRPr="006108CD" w:rsidRDefault="00ED2472" w:rsidP="00A7743D">
            <w:pPr>
              <w:tabs>
                <w:tab w:val="left" w:pos="736"/>
              </w:tabs>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1.Klaipėdos sutrikusio vystymosi kūdikių namų planinis vietų skaičius:</w:t>
            </w:r>
          </w:p>
          <w:p w:rsidR="00DE6B6F" w:rsidRPr="006108CD" w:rsidRDefault="00464D0D" w:rsidP="00A7743D">
            <w:pPr>
              <w:spacing w:after="0" w:line="240" w:lineRule="auto"/>
              <w:rPr>
                <w:rFonts w:ascii="Times New Roman" w:hAnsi="Times New Roman" w:cs="Times New Roman"/>
                <w:color w:val="auto"/>
                <w:sz w:val="24"/>
                <w:szCs w:val="24"/>
                <w:lang w:val="lt-LT"/>
              </w:rPr>
            </w:pPr>
            <w:r>
              <w:rPr>
                <w:rFonts w:ascii="Times New Roman" w:hAnsi="Times New Roman" w:cs="Times New Roman"/>
                <w:color w:val="auto"/>
                <w:lang w:val="lt-LT"/>
              </w:rPr>
              <w:t>2023</w:t>
            </w:r>
            <w:r w:rsidR="00DE6B6F" w:rsidRPr="006108CD">
              <w:rPr>
                <w:rFonts w:ascii="Times New Roman" w:hAnsi="Times New Roman" w:cs="Times New Roman"/>
                <w:color w:val="auto"/>
                <w:lang w:val="lt-LT"/>
              </w:rPr>
              <w:t xml:space="preserve"> m. – 8 lovos. </w:t>
            </w:r>
          </w:p>
        </w:tc>
        <w:tc>
          <w:tcPr>
            <w:tcW w:w="2410" w:type="dxa"/>
          </w:tcPr>
          <w:p w:rsidR="00ED2472" w:rsidRPr="006108CD" w:rsidRDefault="00ED2472" w:rsidP="00A7743D">
            <w:pPr>
              <w:tabs>
                <w:tab w:val="left" w:pos="736"/>
              </w:tabs>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 xml:space="preserve">1.Klaipėdos sutrikusio vystymosi kūdikių namų planinis vietų skaičius – </w:t>
            </w:r>
            <w:r w:rsidR="00E3321F" w:rsidRPr="006108CD">
              <w:rPr>
                <w:rFonts w:ascii="Times New Roman" w:hAnsi="Times New Roman" w:cs="Times New Roman"/>
                <w:color w:val="auto"/>
                <w:lang w:val="lt-LT"/>
              </w:rPr>
              <w:t>8</w:t>
            </w:r>
            <w:r w:rsidRPr="006108CD">
              <w:rPr>
                <w:rFonts w:ascii="Times New Roman" w:hAnsi="Times New Roman" w:cs="Times New Roman"/>
                <w:color w:val="auto"/>
                <w:lang w:val="lt-LT"/>
              </w:rPr>
              <w:t xml:space="preserve"> vietos.</w:t>
            </w:r>
          </w:p>
        </w:tc>
        <w:tc>
          <w:tcPr>
            <w:tcW w:w="4111" w:type="dxa"/>
          </w:tcPr>
          <w:p w:rsidR="00F51323" w:rsidRPr="006108CD" w:rsidRDefault="00B316B3" w:rsidP="00463CA3">
            <w:pPr>
              <w:pStyle w:val="Betarp"/>
              <w:jc w:val="both"/>
              <w:rPr>
                <w:rFonts w:ascii="Times New Roman" w:hAnsi="Times New Roman" w:cs="Times New Roman"/>
                <w:b/>
                <w:i/>
                <w:color w:val="auto"/>
                <w:szCs w:val="24"/>
                <w:lang w:val="lt-LT"/>
              </w:rPr>
            </w:pPr>
            <w:r w:rsidRPr="006108CD">
              <w:rPr>
                <w:rFonts w:ascii="Times New Roman" w:hAnsi="Times New Roman" w:cs="Times New Roman"/>
                <w:b/>
                <w:i/>
                <w:color w:val="auto"/>
                <w:szCs w:val="24"/>
                <w:lang w:val="lt-LT"/>
              </w:rPr>
              <w:t>Pertvarkos plano tikslai pasiekti</w:t>
            </w:r>
          </w:p>
          <w:p w:rsidR="00F51323" w:rsidRPr="006108CD" w:rsidRDefault="00F51323" w:rsidP="00463CA3">
            <w:pPr>
              <w:pStyle w:val="Betarp"/>
              <w:jc w:val="both"/>
              <w:rPr>
                <w:rFonts w:ascii="Times New Roman" w:hAnsi="Times New Roman" w:cs="Times New Roman"/>
                <w:color w:val="auto"/>
                <w:szCs w:val="24"/>
                <w:lang w:val="lt-LT"/>
              </w:rPr>
            </w:pPr>
          </w:p>
          <w:p w:rsidR="00F51323" w:rsidRPr="006108CD" w:rsidRDefault="00F51323" w:rsidP="00463CA3">
            <w:pPr>
              <w:pStyle w:val="Betarp"/>
              <w:jc w:val="both"/>
              <w:rPr>
                <w:rFonts w:ascii="Times New Roman" w:hAnsi="Times New Roman" w:cs="Times New Roman"/>
                <w:color w:val="auto"/>
                <w:szCs w:val="24"/>
                <w:lang w:val="lt-LT"/>
              </w:rPr>
            </w:pPr>
          </w:p>
          <w:p w:rsidR="00ED2472" w:rsidRPr="006108CD" w:rsidRDefault="00ED2472" w:rsidP="00463CA3">
            <w:pPr>
              <w:pStyle w:val="Betarp"/>
              <w:jc w:val="both"/>
              <w:rPr>
                <w:rFonts w:ascii="Times New Roman" w:hAnsi="Times New Roman" w:cs="Times New Roman"/>
                <w:color w:val="auto"/>
                <w:sz w:val="24"/>
                <w:szCs w:val="24"/>
                <w:lang w:val="lt-LT"/>
              </w:rPr>
            </w:pPr>
          </w:p>
        </w:tc>
      </w:tr>
      <w:tr w:rsidR="00ED2472" w:rsidRPr="006108CD" w:rsidTr="0001215F">
        <w:trPr>
          <w:trHeight w:val="638"/>
        </w:trPr>
        <w:tc>
          <w:tcPr>
            <w:tcW w:w="2830" w:type="dxa"/>
            <w:vMerge/>
          </w:tcPr>
          <w:p w:rsidR="00ED2472" w:rsidRPr="006108CD" w:rsidRDefault="00ED2472" w:rsidP="00463CA3">
            <w:pPr>
              <w:pStyle w:val="Betarp"/>
              <w:jc w:val="both"/>
              <w:rPr>
                <w:rFonts w:ascii="Times New Roman" w:hAnsi="Times New Roman" w:cs="Times New Roman"/>
                <w:color w:val="auto"/>
                <w:lang w:val="lt-LT"/>
              </w:rPr>
            </w:pPr>
          </w:p>
        </w:tc>
        <w:tc>
          <w:tcPr>
            <w:tcW w:w="2694" w:type="dxa"/>
            <w:vMerge/>
          </w:tcPr>
          <w:p w:rsidR="00ED2472" w:rsidRPr="006108CD" w:rsidRDefault="00ED2472" w:rsidP="00463CA3">
            <w:pPr>
              <w:pStyle w:val="Betarp"/>
              <w:jc w:val="both"/>
              <w:rPr>
                <w:rFonts w:ascii="Times New Roman" w:hAnsi="Times New Roman" w:cs="Times New Roman"/>
                <w:color w:val="auto"/>
                <w:lang w:val="lt-LT"/>
              </w:rPr>
            </w:pPr>
          </w:p>
        </w:tc>
        <w:tc>
          <w:tcPr>
            <w:tcW w:w="3118" w:type="dxa"/>
          </w:tcPr>
          <w:p w:rsidR="00ED2472" w:rsidRPr="006108CD" w:rsidRDefault="00ED2472"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2.Planuojamas įvaikinti vaikų skaičius:</w:t>
            </w:r>
          </w:p>
          <w:p w:rsidR="00DE6B6F" w:rsidRPr="006108CD" w:rsidRDefault="00464D0D" w:rsidP="00A7743D">
            <w:pPr>
              <w:spacing w:after="0" w:line="240" w:lineRule="auto"/>
              <w:rPr>
                <w:rFonts w:ascii="Times New Roman" w:hAnsi="Times New Roman" w:cs="Times New Roman"/>
                <w:color w:val="auto"/>
                <w:lang w:val="lt-LT"/>
              </w:rPr>
            </w:pPr>
            <w:r>
              <w:rPr>
                <w:rFonts w:ascii="Times New Roman" w:hAnsi="Times New Roman" w:cs="Times New Roman"/>
                <w:color w:val="auto"/>
                <w:lang w:val="lt-LT"/>
              </w:rPr>
              <w:t>2023</w:t>
            </w:r>
            <w:r w:rsidR="00DE6B6F" w:rsidRPr="006108CD">
              <w:rPr>
                <w:rFonts w:ascii="Times New Roman" w:hAnsi="Times New Roman" w:cs="Times New Roman"/>
                <w:color w:val="auto"/>
                <w:lang w:val="lt-LT"/>
              </w:rPr>
              <w:t xml:space="preserve"> m. -</w:t>
            </w:r>
            <w:r w:rsidR="00E66276" w:rsidRPr="006108CD">
              <w:rPr>
                <w:rFonts w:ascii="Times New Roman" w:hAnsi="Times New Roman" w:cs="Times New Roman"/>
                <w:color w:val="auto"/>
                <w:lang w:val="lt-LT"/>
              </w:rPr>
              <w:t xml:space="preserve"> 0</w:t>
            </w:r>
            <w:r w:rsidR="00DE6B6F" w:rsidRPr="006108CD">
              <w:rPr>
                <w:rFonts w:ascii="Times New Roman" w:hAnsi="Times New Roman" w:cs="Times New Roman"/>
                <w:color w:val="auto"/>
                <w:lang w:val="lt-LT"/>
              </w:rPr>
              <w:t xml:space="preserve">. </w:t>
            </w:r>
          </w:p>
        </w:tc>
        <w:tc>
          <w:tcPr>
            <w:tcW w:w="2410" w:type="dxa"/>
          </w:tcPr>
          <w:p w:rsidR="00ED2472" w:rsidRPr="006108CD" w:rsidRDefault="00ED2472"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 xml:space="preserve">2. Įvaikintų vaikų skaičius – </w:t>
            </w:r>
            <w:r w:rsidR="00EC1F5A" w:rsidRPr="006108CD">
              <w:rPr>
                <w:rFonts w:ascii="Times New Roman" w:hAnsi="Times New Roman" w:cs="Times New Roman"/>
                <w:color w:val="auto"/>
                <w:lang w:val="lt-LT"/>
              </w:rPr>
              <w:t>0</w:t>
            </w:r>
            <w:r w:rsidR="008D5819" w:rsidRPr="006108CD">
              <w:rPr>
                <w:rFonts w:ascii="Times New Roman" w:hAnsi="Times New Roman" w:cs="Times New Roman"/>
                <w:color w:val="auto"/>
                <w:lang w:val="lt-LT"/>
              </w:rPr>
              <w:t>.</w:t>
            </w:r>
          </w:p>
          <w:p w:rsidR="00ED2472" w:rsidRPr="006108CD" w:rsidRDefault="00ED2472" w:rsidP="00A7743D">
            <w:pPr>
              <w:pStyle w:val="Betarp"/>
              <w:rPr>
                <w:rFonts w:ascii="Times New Roman" w:hAnsi="Times New Roman" w:cs="Times New Roman"/>
                <w:color w:val="auto"/>
                <w:lang w:val="lt-LT"/>
              </w:rPr>
            </w:pPr>
          </w:p>
        </w:tc>
        <w:tc>
          <w:tcPr>
            <w:tcW w:w="4111" w:type="dxa"/>
          </w:tcPr>
          <w:p w:rsidR="00ED2472" w:rsidRPr="006108CD" w:rsidRDefault="00F51323" w:rsidP="0088733C">
            <w:pPr>
              <w:pStyle w:val="Betarp"/>
              <w:jc w:val="both"/>
              <w:rPr>
                <w:rFonts w:ascii="Times New Roman" w:hAnsi="Times New Roman" w:cs="Times New Roman"/>
                <w:color w:val="auto"/>
                <w:sz w:val="24"/>
                <w:szCs w:val="24"/>
                <w:lang w:val="lt-LT"/>
              </w:rPr>
            </w:pPr>
            <w:r w:rsidRPr="006108CD">
              <w:rPr>
                <w:rFonts w:ascii="Times New Roman" w:hAnsi="Times New Roman" w:cs="Times New Roman"/>
                <w:color w:val="auto"/>
                <w:szCs w:val="24"/>
                <w:lang w:val="lt-LT"/>
              </w:rPr>
              <w:t>2.</w:t>
            </w:r>
            <w:r w:rsidR="0088733C" w:rsidRPr="006108CD">
              <w:rPr>
                <w:rFonts w:ascii="Times New Roman" w:hAnsi="Times New Roman" w:cs="Times New Roman"/>
                <w:color w:val="auto"/>
                <w:szCs w:val="24"/>
                <w:lang w:val="lt-LT"/>
              </w:rPr>
              <w:t xml:space="preserve"> Turimi 3 globotiniai. D</w:t>
            </w:r>
            <w:r w:rsidRPr="006108CD">
              <w:rPr>
                <w:rFonts w:ascii="Times New Roman" w:hAnsi="Times New Roman" w:cs="Times New Roman"/>
                <w:color w:val="auto"/>
                <w:szCs w:val="24"/>
                <w:lang w:val="lt-LT"/>
              </w:rPr>
              <w:t>ėl globotinių turimų sveikatos sutrikimų ne</w:t>
            </w:r>
            <w:r w:rsidR="0088733C" w:rsidRPr="006108CD">
              <w:rPr>
                <w:rFonts w:ascii="Times New Roman" w:hAnsi="Times New Roman" w:cs="Times New Roman"/>
                <w:color w:val="auto"/>
                <w:szCs w:val="24"/>
                <w:lang w:val="lt-LT"/>
              </w:rPr>
              <w:t xml:space="preserve">atsiranda potencialių įvaikintojų. </w:t>
            </w:r>
          </w:p>
        </w:tc>
      </w:tr>
      <w:tr w:rsidR="00ED2472" w:rsidRPr="006108CD" w:rsidTr="0001215F">
        <w:trPr>
          <w:trHeight w:val="1059"/>
        </w:trPr>
        <w:tc>
          <w:tcPr>
            <w:tcW w:w="2830" w:type="dxa"/>
            <w:vMerge/>
          </w:tcPr>
          <w:p w:rsidR="00ED2472" w:rsidRPr="006108CD" w:rsidRDefault="00ED2472" w:rsidP="00463CA3">
            <w:pPr>
              <w:pStyle w:val="Betarp"/>
              <w:jc w:val="both"/>
              <w:rPr>
                <w:rFonts w:ascii="Times New Roman" w:hAnsi="Times New Roman" w:cs="Times New Roman"/>
                <w:color w:val="auto"/>
                <w:lang w:val="lt-LT"/>
              </w:rPr>
            </w:pPr>
          </w:p>
        </w:tc>
        <w:tc>
          <w:tcPr>
            <w:tcW w:w="2694" w:type="dxa"/>
            <w:vMerge/>
          </w:tcPr>
          <w:p w:rsidR="00ED2472" w:rsidRPr="006108CD" w:rsidRDefault="00ED2472" w:rsidP="00463CA3">
            <w:pPr>
              <w:pStyle w:val="Betarp"/>
              <w:jc w:val="both"/>
              <w:rPr>
                <w:rFonts w:ascii="Times New Roman" w:hAnsi="Times New Roman" w:cs="Times New Roman"/>
                <w:color w:val="auto"/>
                <w:lang w:val="lt-LT"/>
              </w:rPr>
            </w:pPr>
          </w:p>
        </w:tc>
        <w:tc>
          <w:tcPr>
            <w:tcW w:w="3118" w:type="dxa"/>
          </w:tcPr>
          <w:p w:rsidR="00ED2472" w:rsidRPr="006108CD" w:rsidRDefault="00ED2472"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3.Planuojamas išvykusių globai į šeimas/šeimynas vaikų skaičius:</w:t>
            </w:r>
          </w:p>
          <w:p w:rsidR="00DE6B6F" w:rsidRPr="006108CD" w:rsidRDefault="00464D0D" w:rsidP="00A7743D">
            <w:pPr>
              <w:spacing w:after="0" w:line="240" w:lineRule="auto"/>
              <w:rPr>
                <w:rFonts w:ascii="Times New Roman" w:hAnsi="Times New Roman" w:cs="Times New Roman"/>
                <w:color w:val="auto"/>
                <w:lang w:val="lt-LT"/>
              </w:rPr>
            </w:pPr>
            <w:r>
              <w:rPr>
                <w:rFonts w:ascii="Times New Roman" w:hAnsi="Times New Roman" w:cs="Times New Roman"/>
                <w:color w:val="auto"/>
                <w:lang w:val="lt-LT"/>
              </w:rPr>
              <w:t>2023</w:t>
            </w:r>
            <w:r w:rsidR="00DE6B6F" w:rsidRPr="006108CD">
              <w:rPr>
                <w:rFonts w:ascii="Times New Roman" w:hAnsi="Times New Roman" w:cs="Times New Roman"/>
                <w:color w:val="auto"/>
                <w:lang w:val="lt-LT"/>
              </w:rPr>
              <w:t xml:space="preserve"> m. -</w:t>
            </w:r>
            <w:r w:rsidR="00152D8B" w:rsidRPr="006108CD">
              <w:rPr>
                <w:rFonts w:ascii="Times New Roman" w:hAnsi="Times New Roman" w:cs="Times New Roman"/>
                <w:color w:val="auto"/>
                <w:lang w:val="lt-LT"/>
              </w:rPr>
              <w:t xml:space="preserve"> 0</w:t>
            </w:r>
            <w:r w:rsidR="00DE6B6F" w:rsidRPr="006108CD">
              <w:rPr>
                <w:rFonts w:ascii="Times New Roman" w:hAnsi="Times New Roman" w:cs="Times New Roman"/>
                <w:color w:val="auto"/>
                <w:lang w:val="lt-LT"/>
              </w:rPr>
              <w:t xml:space="preserve">. </w:t>
            </w:r>
          </w:p>
        </w:tc>
        <w:tc>
          <w:tcPr>
            <w:tcW w:w="2410" w:type="dxa"/>
          </w:tcPr>
          <w:p w:rsidR="00ED2472" w:rsidRPr="006108CD" w:rsidRDefault="00ED2472"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 xml:space="preserve">3. Išvykusių globai į šeimas/šeimynas vaikų skaičius – </w:t>
            </w:r>
            <w:r w:rsidR="00D55F4B" w:rsidRPr="006108CD">
              <w:rPr>
                <w:rFonts w:ascii="Times New Roman" w:hAnsi="Times New Roman" w:cs="Times New Roman"/>
                <w:color w:val="auto"/>
                <w:lang w:val="lt-LT"/>
              </w:rPr>
              <w:t>0</w:t>
            </w:r>
            <w:r w:rsidR="008D5819" w:rsidRPr="006108CD">
              <w:rPr>
                <w:rFonts w:ascii="Times New Roman" w:hAnsi="Times New Roman" w:cs="Times New Roman"/>
                <w:color w:val="auto"/>
                <w:lang w:val="lt-LT"/>
              </w:rPr>
              <w:t>.</w:t>
            </w:r>
          </w:p>
        </w:tc>
        <w:tc>
          <w:tcPr>
            <w:tcW w:w="4111" w:type="dxa"/>
          </w:tcPr>
          <w:p w:rsidR="00B316B3" w:rsidRPr="006108CD" w:rsidRDefault="00B316B3" w:rsidP="00B316B3">
            <w:pPr>
              <w:pStyle w:val="Betarp"/>
              <w:jc w:val="both"/>
              <w:rPr>
                <w:rFonts w:ascii="Times New Roman" w:hAnsi="Times New Roman" w:cs="Times New Roman"/>
                <w:b/>
                <w:i/>
                <w:color w:val="auto"/>
                <w:szCs w:val="24"/>
                <w:lang w:val="lt-LT"/>
              </w:rPr>
            </w:pPr>
            <w:r w:rsidRPr="006108CD">
              <w:rPr>
                <w:rFonts w:ascii="Times New Roman" w:hAnsi="Times New Roman" w:cs="Times New Roman"/>
                <w:b/>
                <w:i/>
                <w:color w:val="auto"/>
                <w:szCs w:val="24"/>
                <w:lang w:val="lt-LT"/>
              </w:rPr>
              <w:t>Pertvarkos plano tikslai pasiekti</w:t>
            </w:r>
          </w:p>
          <w:p w:rsidR="00ED2472" w:rsidRPr="006108CD" w:rsidRDefault="00ED2472" w:rsidP="00D55F4B">
            <w:pPr>
              <w:pStyle w:val="Betarp"/>
              <w:jc w:val="both"/>
              <w:rPr>
                <w:rFonts w:ascii="Times New Roman" w:hAnsi="Times New Roman" w:cs="Times New Roman"/>
                <w:color w:val="auto"/>
                <w:sz w:val="24"/>
                <w:szCs w:val="24"/>
                <w:lang w:val="lt-LT"/>
              </w:rPr>
            </w:pPr>
          </w:p>
        </w:tc>
      </w:tr>
      <w:tr w:rsidR="00ED2472" w:rsidRPr="006108CD" w:rsidTr="0001215F">
        <w:trPr>
          <w:trHeight w:val="1318"/>
        </w:trPr>
        <w:tc>
          <w:tcPr>
            <w:tcW w:w="2830" w:type="dxa"/>
            <w:vMerge/>
          </w:tcPr>
          <w:p w:rsidR="00ED2472" w:rsidRPr="006108CD" w:rsidRDefault="00ED2472" w:rsidP="00463CA3">
            <w:pPr>
              <w:pStyle w:val="Betarp"/>
              <w:jc w:val="both"/>
              <w:rPr>
                <w:rFonts w:ascii="Times New Roman" w:hAnsi="Times New Roman" w:cs="Times New Roman"/>
                <w:color w:val="auto"/>
                <w:lang w:val="lt-LT"/>
              </w:rPr>
            </w:pPr>
          </w:p>
        </w:tc>
        <w:tc>
          <w:tcPr>
            <w:tcW w:w="2694" w:type="dxa"/>
            <w:vMerge/>
          </w:tcPr>
          <w:p w:rsidR="00ED2472" w:rsidRPr="006108CD" w:rsidRDefault="00ED2472" w:rsidP="00463CA3">
            <w:pPr>
              <w:pStyle w:val="Betarp"/>
              <w:jc w:val="both"/>
              <w:rPr>
                <w:rFonts w:ascii="Times New Roman" w:hAnsi="Times New Roman" w:cs="Times New Roman"/>
                <w:color w:val="auto"/>
                <w:lang w:val="lt-LT"/>
              </w:rPr>
            </w:pPr>
          </w:p>
        </w:tc>
        <w:tc>
          <w:tcPr>
            <w:tcW w:w="3118" w:type="dxa"/>
          </w:tcPr>
          <w:p w:rsidR="00ED2472" w:rsidRPr="006108CD" w:rsidRDefault="00ED2472" w:rsidP="00A7743D">
            <w:pPr>
              <w:tabs>
                <w:tab w:val="left" w:pos="721"/>
              </w:tabs>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4.Planuojamas grąžinti į biologinę šeimą ar perkelti į kitą instituciją vaikų skaičius:</w:t>
            </w:r>
          </w:p>
          <w:p w:rsidR="00DE6B6F" w:rsidRPr="006108CD" w:rsidRDefault="00464D0D" w:rsidP="00A7743D">
            <w:pPr>
              <w:tabs>
                <w:tab w:val="left" w:pos="721"/>
              </w:tabs>
              <w:spacing w:after="0" w:line="240" w:lineRule="auto"/>
              <w:rPr>
                <w:rFonts w:ascii="Times New Roman" w:hAnsi="Times New Roman" w:cs="Times New Roman"/>
                <w:color w:val="auto"/>
                <w:lang w:val="lt-LT"/>
              </w:rPr>
            </w:pPr>
            <w:r>
              <w:rPr>
                <w:rFonts w:ascii="Times New Roman" w:hAnsi="Times New Roman" w:cs="Times New Roman"/>
                <w:color w:val="auto"/>
                <w:lang w:val="lt-LT"/>
              </w:rPr>
              <w:t>2023</w:t>
            </w:r>
            <w:r w:rsidR="00DE6B6F" w:rsidRPr="006108CD">
              <w:rPr>
                <w:rFonts w:ascii="Times New Roman" w:hAnsi="Times New Roman" w:cs="Times New Roman"/>
                <w:color w:val="auto"/>
                <w:lang w:val="lt-LT"/>
              </w:rPr>
              <w:t xml:space="preserve"> m. -</w:t>
            </w:r>
            <w:r w:rsidR="003A6207" w:rsidRPr="006108CD">
              <w:rPr>
                <w:rFonts w:ascii="Times New Roman" w:hAnsi="Times New Roman" w:cs="Times New Roman"/>
                <w:color w:val="auto"/>
                <w:lang w:val="lt-LT"/>
              </w:rPr>
              <w:t xml:space="preserve"> 0</w:t>
            </w:r>
            <w:r w:rsidR="00DE6B6F" w:rsidRPr="006108CD">
              <w:rPr>
                <w:rFonts w:ascii="Times New Roman" w:hAnsi="Times New Roman" w:cs="Times New Roman"/>
                <w:color w:val="auto"/>
                <w:lang w:val="lt-LT"/>
              </w:rPr>
              <w:t xml:space="preserve">. </w:t>
            </w:r>
          </w:p>
        </w:tc>
        <w:tc>
          <w:tcPr>
            <w:tcW w:w="2410" w:type="dxa"/>
          </w:tcPr>
          <w:p w:rsidR="00ED2472" w:rsidRPr="006108CD" w:rsidRDefault="00ED2472" w:rsidP="00A7743D">
            <w:pPr>
              <w:tabs>
                <w:tab w:val="left" w:pos="721"/>
              </w:tabs>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 xml:space="preserve">4. Grįžusių į biologinę šeimą ar perkeltų į kitą instituciją vaikų skaičius – </w:t>
            </w:r>
            <w:r w:rsidR="002B6EC4" w:rsidRPr="006108CD">
              <w:rPr>
                <w:rFonts w:ascii="Times New Roman" w:eastAsiaTheme="minorHAnsi" w:hAnsi="Times New Roman" w:cs="Times New Roman"/>
                <w:color w:val="auto"/>
                <w:lang w:val="lt-LT"/>
              </w:rPr>
              <w:t>0</w:t>
            </w:r>
            <w:r w:rsidRPr="006108CD">
              <w:rPr>
                <w:rFonts w:ascii="Times New Roman" w:eastAsiaTheme="minorHAnsi" w:hAnsi="Times New Roman" w:cs="Times New Roman"/>
                <w:color w:val="auto"/>
                <w:lang w:val="lt-LT"/>
              </w:rPr>
              <w:t>.</w:t>
            </w:r>
          </w:p>
        </w:tc>
        <w:tc>
          <w:tcPr>
            <w:tcW w:w="4111" w:type="dxa"/>
          </w:tcPr>
          <w:p w:rsidR="00B316B3" w:rsidRPr="006108CD" w:rsidRDefault="00B316B3" w:rsidP="00B316B3">
            <w:pPr>
              <w:pStyle w:val="Betarp"/>
              <w:jc w:val="both"/>
              <w:rPr>
                <w:rFonts w:ascii="Times New Roman" w:hAnsi="Times New Roman" w:cs="Times New Roman"/>
                <w:b/>
                <w:i/>
                <w:color w:val="auto"/>
                <w:szCs w:val="24"/>
                <w:lang w:val="lt-LT"/>
              </w:rPr>
            </w:pPr>
            <w:r w:rsidRPr="006108CD">
              <w:rPr>
                <w:rFonts w:ascii="Times New Roman" w:hAnsi="Times New Roman" w:cs="Times New Roman"/>
                <w:b/>
                <w:i/>
                <w:color w:val="auto"/>
                <w:szCs w:val="24"/>
                <w:lang w:val="lt-LT"/>
              </w:rPr>
              <w:t>Pertvarkos plano tikslai pasiekti</w:t>
            </w:r>
          </w:p>
          <w:p w:rsidR="00ED2472" w:rsidRPr="006108CD" w:rsidRDefault="00ED2472" w:rsidP="008D5819">
            <w:pPr>
              <w:pStyle w:val="Betarp"/>
              <w:jc w:val="both"/>
              <w:rPr>
                <w:rFonts w:ascii="Times New Roman" w:hAnsi="Times New Roman" w:cs="Times New Roman"/>
                <w:color w:val="auto"/>
                <w:sz w:val="24"/>
                <w:szCs w:val="24"/>
                <w:lang w:val="lt-LT"/>
              </w:rPr>
            </w:pPr>
          </w:p>
        </w:tc>
      </w:tr>
      <w:tr w:rsidR="00ED2472" w:rsidRPr="006108CD" w:rsidTr="0001215F">
        <w:trPr>
          <w:trHeight w:val="1752"/>
        </w:trPr>
        <w:tc>
          <w:tcPr>
            <w:tcW w:w="2830" w:type="dxa"/>
            <w:vMerge/>
          </w:tcPr>
          <w:p w:rsidR="00ED2472" w:rsidRPr="006108CD" w:rsidRDefault="00ED2472" w:rsidP="00463CA3">
            <w:pPr>
              <w:pStyle w:val="Betarp"/>
              <w:jc w:val="both"/>
              <w:rPr>
                <w:rFonts w:ascii="Times New Roman" w:hAnsi="Times New Roman" w:cs="Times New Roman"/>
                <w:color w:val="auto"/>
                <w:sz w:val="24"/>
                <w:szCs w:val="24"/>
                <w:lang w:val="lt-LT"/>
              </w:rPr>
            </w:pPr>
          </w:p>
        </w:tc>
        <w:tc>
          <w:tcPr>
            <w:tcW w:w="2694" w:type="dxa"/>
            <w:vMerge w:val="restart"/>
          </w:tcPr>
          <w:p w:rsidR="00ED2472" w:rsidRPr="006108CD" w:rsidRDefault="00ED2472" w:rsidP="00FE5395">
            <w:pPr>
              <w:pStyle w:val="Betarp"/>
              <w:rPr>
                <w:rFonts w:ascii="Times New Roman" w:hAnsi="Times New Roman" w:cs="Times New Roman"/>
                <w:i/>
                <w:color w:val="auto"/>
                <w:sz w:val="24"/>
                <w:szCs w:val="24"/>
                <w:lang w:val="lt-LT"/>
              </w:rPr>
            </w:pPr>
            <w:r w:rsidRPr="006108CD">
              <w:rPr>
                <w:rFonts w:ascii="Times New Roman" w:hAnsi="Times New Roman" w:cs="Times New Roman"/>
                <w:color w:val="auto"/>
                <w:lang w:val="lt-LT"/>
              </w:rPr>
              <w:t>Ambulatorinių sveikatos priežiūros vaikų raidos sutrikimų ankstyvosios reabilitacijos dienos stacionaro paslaugų plėtra</w:t>
            </w:r>
            <w:r w:rsidR="004F633A" w:rsidRPr="006108CD">
              <w:rPr>
                <w:rFonts w:ascii="Times New Roman" w:hAnsi="Times New Roman" w:cs="Times New Roman"/>
                <w:i/>
                <w:color w:val="auto"/>
                <w:lang w:val="lt-LT"/>
              </w:rPr>
              <w:t>.</w:t>
            </w:r>
          </w:p>
        </w:tc>
        <w:tc>
          <w:tcPr>
            <w:tcW w:w="3118" w:type="dxa"/>
          </w:tcPr>
          <w:p w:rsidR="00ED2472" w:rsidRPr="006108CD" w:rsidRDefault="00ED2472"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1.Vaikų raidos sutrikimų ankstyvosios reabilitacijos paslaugų gavėjų skaičiaus didinimas, šeimų, kurių vaikams suteiktos ankstyvosios reabilitacijos paslaugos, skaičius</w:t>
            </w:r>
            <w:r w:rsidR="004D68D8" w:rsidRPr="006108CD">
              <w:rPr>
                <w:rFonts w:ascii="Times New Roman" w:hAnsi="Times New Roman" w:cs="Times New Roman"/>
                <w:color w:val="auto"/>
                <w:lang w:val="lt-LT"/>
              </w:rPr>
              <w:t xml:space="preserve"> (</w:t>
            </w:r>
            <w:r w:rsidR="004D68D8" w:rsidRPr="006108CD">
              <w:rPr>
                <w:rFonts w:ascii="Times New Roman" w:hAnsi="Times New Roman" w:cs="Times New Roman"/>
                <w:i/>
                <w:color w:val="auto"/>
                <w:lang w:val="lt-LT"/>
              </w:rPr>
              <w:t xml:space="preserve">remiantis strateginiu </w:t>
            </w:r>
            <w:r w:rsidR="00BC5E8B" w:rsidRPr="006108CD">
              <w:rPr>
                <w:rFonts w:ascii="Times New Roman" w:hAnsi="Times New Roman" w:cs="Times New Roman"/>
                <w:i/>
                <w:color w:val="auto"/>
                <w:lang w:val="lt-LT"/>
              </w:rPr>
              <w:t xml:space="preserve">veiklos </w:t>
            </w:r>
            <w:r w:rsidR="004D68D8" w:rsidRPr="006108CD">
              <w:rPr>
                <w:rFonts w:ascii="Times New Roman" w:hAnsi="Times New Roman" w:cs="Times New Roman"/>
                <w:i/>
                <w:color w:val="auto"/>
                <w:lang w:val="lt-LT"/>
              </w:rPr>
              <w:t>planu</w:t>
            </w:r>
            <w:r w:rsidR="004D68D8" w:rsidRPr="006108CD">
              <w:rPr>
                <w:rFonts w:ascii="Times New Roman" w:hAnsi="Times New Roman" w:cs="Times New Roman"/>
                <w:color w:val="auto"/>
                <w:lang w:val="lt-LT"/>
              </w:rPr>
              <w:t>)</w:t>
            </w:r>
            <w:r w:rsidRPr="006108CD">
              <w:rPr>
                <w:rFonts w:ascii="Times New Roman" w:hAnsi="Times New Roman" w:cs="Times New Roman"/>
                <w:color w:val="auto"/>
                <w:lang w:val="lt-LT"/>
              </w:rPr>
              <w:t>:</w:t>
            </w:r>
          </w:p>
          <w:p w:rsidR="00ED2472" w:rsidRPr="006108CD" w:rsidRDefault="00ED1320"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20</w:t>
            </w:r>
            <w:r w:rsidR="000A7526">
              <w:rPr>
                <w:rFonts w:ascii="Times New Roman" w:hAnsi="Times New Roman" w:cs="Times New Roman"/>
                <w:color w:val="auto"/>
                <w:lang w:val="lt-LT"/>
              </w:rPr>
              <w:t>2</w:t>
            </w:r>
            <w:r w:rsidR="00B94C5C">
              <w:rPr>
                <w:rFonts w:ascii="Times New Roman" w:hAnsi="Times New Roman" w:cs="Times New Roman"/>
                <w:color w:val="auto"/>
                <w:lang w:val="lt-LT"/>
              </w:rPr>
              <w:t>3</w:t>
            </w:r>
            <w:r w:rsidR="00ED2472" w:rsidRPr="006108CD">
              <w:rPr>
                <w:rFonts w:ascii="Times New Roman" w:hAnsi="Times New Roman" w:cs="Times New Roman"/>
                <w:color w:val="auto"/>
                <w:lang w:val="lt-LT"/>
              </w:rPr>
              <w:t xml:space="preserve"> m. – </w:t>
            </w:r>
            <w:r w:rsidR="000725B6">
              <w:rPr>
                <w:rFonts w:ascii="Times New Roman" w:hAnsi="Times New Roman" w:cs="Times New Roman"/>
                <w:color w:val="auto"/>
                <w:lang w:val="lt-LT"/>
              </w:rPr>
              <w:t>307</w:t>
            </w:r>
            <w:r w:rsidR="00ED2472" w:rsidRPr="006108CD">
              <w:rPr>
                <w:rFonts w:ascii="Times New Roman" w:hAnsi="Times New Roman" w:cs="Times New Roman"/>
                <w:color w:val="auto"/>
                <w:lang w:val="lt-LT"/>
              </w:rPr>
              <w:t>.</w:t>
            </w:r>
          </w:p>
          <w:p w:rsidR="00ED2472" w:rsidRPr="006108CD" w:rsidRDefault="00ED2472" w:rsidP="00A7743D">
            <w:pPr>
              <w:pStyle w:val="Betarp"/>
              <w:rPr>
                <w:rFonts w:ascii="Times New Roman" w:hAnsi="Times New Roman" w:cs="Times New Roman"/>
                <w:color w:val="auto"/>
                <w:sz w:val="24"/>
                <w:szCs w:val="24"/>
                <w:lang w:val="lt-LT"/>
              </w:rPr>
            </w:pPr>
          </w:p>
        </w:tc>
        <w:tc>
          <w:tcPr>
            <w:tcW w:w="2410" w:type="dxa"/>
          </w:tcPr>
          <w:p w:rsidR="00ED2472" w:rsidRPr="006108CD" w:rsidRDefault="00ED2472" w:rsidP="00A7743D">
            <w:pPr>
              <w:spacing w:after="0" w:line="240" w:lineRule="auto"/>
              <w:rPr>
                <w:rFonts w:ascii="Times New Roman" w:hAnsi="Times New Roman" w:cs="Times New Roman"/>
                <w:color w:val="auto"/>
                <w:sz w:val="24"/>
                <w:szCs w:val="24"/>
                <w:lang w:val="lt-LT"/>
              </w:rPr>
            </w:pPr>
            <w:r w:rsidRPr="006108CD">
              <w:rPr>
                <w:rFonts w:ascii="Times New Roman" w:hAnsi="Times New Roman" w:cs="Times New Roman"/>
                <w:color w:val="auto"/>
                <w:lang w:val="lt-LT"/>
              </w:rPr>
              <w:t xml:space="preserve">1. </w:t>
            </w:r>
            <w:r w:rsidR="004F633A" w:rsidRPr="006108CD">
              <w:rPr>
                <w:rFonts w:ascii="Times New Roman" w:hAnsi="Times New Roman" w:cs="Times New Roman"/>
                <w:color w:val="auto"/>
                <w:lang w:val="lt-LT"/>
              </w:rPr>
              <w:t>Š</w:t>
            </w:r>
            <w:r w:rsidRPr="006108CD">
              <w:rPr>
                <w:rFonts w:ascii="Times New Roman" w:hAnsi="Times New Roman" w:cs="Times New Roman"/>
                <w:color w:val="auto"/>
                <w:lang w:val="lt-LT"/>
              </w:rPr>
              <w:t>eimų, kurių vaikams suteiktos ankstyvosios rea</w:t>
            </w:r>
            <w:r w:rsidR="004F633A" w:rsidRPr="006108CD">
              <w:rPr>
                <w:rFonts w:ascii="Times New Roman" w:hAnsi="Times New Roman" w:cs="Times New Roman"/>
                <w:color w:val="auto"/>
                <w:lang w:val="lt-LT"/>
              </w:rPr>
              <w:t xml:space="preserve">bilitacijos paslaugos, skaičius </w:t>
            </w:r>
            <w:r w:rsidRPr="006108CD">
              <w:rPr>
                <w:rFonts w:ascii="Times New Roman" w:hAnsi="Times New Roman" w:cs="Times New Roman"/>
                <w:color w:val="auto"/>
                <w:lang w:val="lt-LT"/>
              </w:rPr>
              <w:t xml:space="preserve">– </w:t>
            </w:r>
            <w:r w:rsidR="00BF692D">
              <w:rPr>
                <w:rFonts w:ascii="Times New Roman" w:hAnsi="Times New Roman" w:cs="Times New Roman"/>
                <w:color w:val="auto"/>
                <w:lang w:val="lt-LT"/>
              </w:rPr>
              <w:t>685</w:t>
            </w:r>
            <w:r w:rsidR="004D68D8" w:rsidRPr="006108CD">
              <w:rPr>
                <w:rFonts w:ascii="Times New Roman" w:hAnsi="Times New Roman" w:cs="Times New Roman"/>
                <w:color w:val="auto"/>
                <w:lang w:val="lt-LT"/>
              </w:rPr>
              <w:t>.</w:t>
            </w:r>
          </w:p>
        </w:tc>
        <w:tc>
          <w:tcPr>
            <w:tcW w:w="4111" w:type="dxa"/>
          </w:tcPr>
          <w:p w:rsidR="00ED2472" w:rsidRPr="006108CD" w:rsidRDefault="00ED2472" w:rsidP="00BF5C60">
            <w:pPr>
              <w:pStyle w:val="Betarp"/>
              <w:jc w:val="both"/>
              <w:rPr>
                <w:rFonts w:ascii="Times New Roman" w:hAnsi="Times New Roman" w:cs="Times New Roman"/>
                <w:color w:val="auto"/>
                <w:sz w:val="24"/>
                <w:szCs w:val="24"/>
                <w:lang w:val="lt-LT"/>
              </w:rPr>
            </w:pPr>
          </w:p>
        </w:tc>
      </w:tr>
      <w:tr w:rsidR="00ED2472" w:rsidRPr="006108CD" w:rsidTr="0001215F">
        <w:trPr>
          <w:trHeight w:val="855"/>
        </w:trPr>
        <w:tc>
          <w:tcPr>
            <w:tcW w:w="2830" w:type="dxa"/>
            <w:vMerge/>
          </w:tcPr>
          <w:p w:rsidR="00ED2472" w:rsidRPr="006108CD" w:rsidRDefault="00ED2472" w:rsidP="00463CA3">
            <w:pPr>
              <w:pStyle w:val="Betarp"/>
              <w:jc w:val="both"/>
              <w:rPr>
                <w:rFonts w:ascii="Times New Roman" w:hAnsi="Times New Roman" w:cs="Times New Roman"/>
                <w:color w:val="auto"/>
                <w:sz w:val="24"/>
                <w:szCs w:val="24"/>
                <w:lang w:val="lt-LT"/>
              </w:rPr>
            </w:pPr>
          </w:p>
        </w:tc>
        <w:tc>
          <w:tcPr>
            <w:tcW w:w="2694" w:type="dxa"/>
            <w:vMerge/>
          </w:tcPr>
          <w:p w:rsidR="00ED2472" w:rsidRPr="006108CD" w:rsidRDefault="00ED2472" w:rsidP="00463CA3">
            <w:pPr>
              <w:pStyle w:val="Betarp"/>
              <w:jc w:val="both"/>
              <w:rPr>
                <w:rFonts w:ascii="Times New Roman" w:hAnsi="Times New Roman" w:cs="Times New Roman"/>
                <w:color w:val="auto"/>
                <w:lang w:val="lt-LT"/>
              </w:rPr>
            </w:pPr>
          </w:p>
        </w:tc>
        <w:tc>
          <w:tcPr>
            <w:tcW w:w="3118" w:type="dxa"/>
          </w:tcPr>
          <w:p w:rsidR="00ED2472" w:rsidRPr="006108CD" w:rsidRDefault="00ED2472"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2.Planuojama suteikti mokamų ankstyvosios reabilitacijos paslaugų</w:t>
            </w:r>
            <w:r w:rsidR="004D68D8" w:rsidRPr="006108CD">
              <w:rPr>
                <w:rFonts w:ascii="Times New Roman" w:hAnsi="Times New Roman" w:cs="Times New Roman"/>
                <w:color w:val="auto"/>
                <w:lang w:val="lt-LT"/>
              </w:rPr>
              <w:t xml:space="preserve"> </w:t>
            </w:r>
            <w:r w:rsidR="00177FA2" w:rsidRPr="006108CD">
              <w:rPr>
                <w:rFonts w:ascii="Times New Roman" w:hAnsi="Times New Roman" w:cs="Times New Roman"/>
                <w:color w:val="auto"/>
                <w:lang w:val="lt-LT"/>
              </w:rPr>
              <w:t>(</w:t>
            </w:r>
            <w:r w:rsidR="004D68D8" w:rsidRPr="006108CD">
              <w:rPr>
                <w:rFonts w:ascii="Times New Roman" w:hAnsi="Times New Roman" w:cs="Times New Roman"/>
                <w:i/>
                <w:color w:val="auto"/>
                <w:lang w:val="lt-LT"/>
              </w:rPr>
              <w:t>remiantis strateginiu</w:t>
            </w:r>
            <w:r w:rsidR="00BC5E8B" w:rsidRPr="006108CD">
              <w:rPr>
                <w:rFonts w:ascii="Times New Roman" w:hAnsi="Times New Roman" w:cs="Times New Roman"/>
                <w:i/>
                <w:color w:val="auto"/>
                <w:lang w:val="lt-LT"/>
              </w:rPr>
              <w:t xml:space="preserve"> veiklos</w:t>
            </w:r>
            <w:r w:rsidR="004D68D8" w:rsidRPr="006108CD">
              <w:rPr>
                <w:rFonts w:ascii="Times New Roman" w:hAnsi="Times New Roman" w:cs="Times New Roman"/>
                <w:i/>
                <w:color w:val="auto"/>
                <w:lang w:val="lt-LT"/>
              </w:rPr>
              <w:t xml:space="preserve"> planu)</w:t>
            </w:r>
            <w:r w:rsidRPr="006108CD">
              <w:rPr>
                <w:rFonts w:ascii="Times New Roman" w:hAnsi="Times New Roman" w:cs="Times New Roman"/>
                <w:color w:val="auto"/>
                <w:lang w:val="lt-LT"/>
              </w:rPr>
              <w:t>:</w:t>
            </w:r>
          </w:p>
          <w:p w:rsidR="00ED2472" w:rsidRPr="006108CD" w:rsidRDefault="000725B6" w:rsidP="00A7743D">
            <w:pPr>
              <w:spacing w:after="0" w:line="240" w:lineRule="auto"/>
              <w:rPr>
                <w:rFonts w:ascii="Times New Roman" w:hAnsi="Times New Roman" w:cs="Times New Roman"/>
                <w:color w:val="auto"/>
                <w:lang w:val="lt-LT"/>
              </w:rPr>
            </w:pPr>
            <w:r>
              <w:rPr>
                <w:rFonts w:ascii="Times New Roman" w:hAnsi="Times New Roman" w:cs="Times New Roman"/>
                <w:color w:val="auto"/>
                <w:lang w:val="lt-LT"/>
              </w:rPr>
              <w:t>2023</w:t>
            </w:r>
            <w:r w:rsidR="00ED2472" w:rsidRPr="006108CD">
              <w:rPr>
                <w:rFonts w:ascii="Times New Roman" w:hAnsi="Times New Roman" w:cs="Times New Roman"/>
                <w:color w:val="auto"/>
                <w:lang w:val="lt-LT"/>
              </w:rPr>
              <w:t xml:space="preserve"> m. – </w:t>
            </w:r>
            <w:r>
              <w:rPr>
                <w:rFonts w:ascii="Times New Roman" w:hAnsi="Times New Roman" w:cs="Times New Roman"/>
                <w:color w:val="auto"/>
                <w:lang w:val="lt-LT"/>
              </w:rPr>
              <w:t>16</w:t>
            </w:r>
            <w:r w:rsidR="00ED2472" w:rsidRPr="006108CD">
              <w:rPr>
                <w:rFonts w:ascii="Times New Roman" w:hAnsi="Times New Roman" w:cs="Times New Roman"/>
                <w:color w:val="auto"/>
                <w:lang w:val="lt-LT"/>
              </w:rPr>
              <w:t xml:space="preserve"> %.</w:t>
            </w:r>
          </w:p>
        </w:tc>
        <w:tc>
          <w:tcPr>
            <w:tcW w:w="2410" w:type="dxa"/>
          </w:tcPr>
          <w:p w:rsidR="00ED2472" w:rsidRPr="006108CD" w:rsidRDefault="00ED2472"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2.Suteiktos mokamos anksty</w:t>
            </w:r>
            <w:r w:rsidR="004F633A" w:rsidRPr="006108CD">
              <w:rPr>
                <w:rFonts w:ascii="Times New Roman" w:hAnsi="Times New Roman" w:cs="Times New Roman"/>
                <w:color w:val="auto"/>
                <w:lang w:val="lt-LT"/>
              </w:rPr>
              <w:t xml:space="preserve">vosios reabilitacijos paslaugos </w:t>
            </w:r>
            <w:r w:rsidRPr="006108CD">
              <w:rPr>
                <w:rFonts w:ascii="Times New Roman" w:hAnsi="Times New Roman" w:cs="Times New Roman"/>
                <w:color w:val="auto"/>
                <w:lang w:val="lt-LT"/>
              </w:rPr>
              <w:t xml:space="preserve"> –  </w:t>
            </w:r>
            <w:r w:rsidR="00605614">
              <w:rPr>
                <w:rFonts w:ascii="Times New Roman" w:hAnsi="Times New Roman" w:cs="Times New Roman"/>
                <w:color w:val="auto"/>
                <w:lang w:val="lt-LT"/>
              </w:rPr>
              <w:t>45</w:t>
            </w:r>
            <w:r w:rsidRPr="006108CD">
              <w:rPr>
                <w:rFonts w:ascii="Times New Roman" w:hAnsi="Times New Roman" w:cs="Times New Roman"/>
                <w:color w:val="auto"/>
                <w:lang w:val="lt-LT"/>
              </w:rPr>
              <w:t>%.</w:t>
            </w:r>
          </w:p>
        </w:tc>
        <w:tc>
          <w:tcPr>
            <w:tcW w:w="4111" w:type="dxa"/>
          </w:tcPr>
          <w:p w:rsidR="00ED2472" w:rsidRPr="006108CD" w:rsidRDefault="00ED2472" w:rsidP="00BF5C60">
            <w:pPr>
              <w:pStyle w:val="Betarp"/>
              <w:jc w:val="both"/>
              <w:rPr>
                <w:rFonts w:ascii="Times New Roman" w:hAnsi="Times New Roman" w:cs="Times New Roman"/>
                <w:color w:val="auto"/>
                <w:sz w:val="24"/>
                <w:szCs w:val="24"/>
                <w:lang w:val="lt-LT"/>
              </w:rPr>
            </w:pPr>
          </w:p>
        </w:tc>
      </w:tr>
      <w:tr w:rsidR="00ED2472" w:rsidRPr="006108CD" w:rsidTr="0001215F">
        <w:trPr>
          <w:trHeight w:val="1291"/>
        </w:trPr>
        <w:tc>
          <w:tcPr>
            <w:tcW w:w="2830" w:type="dxa"/>
            <w:vMerge/>
          </w:tcPr>
          <w:p w:rsidR="00ED2472" w:rsidRPr="006108CD" w:rsidRDefault="00ED2472" w:rsidP="00463CA3">
            <w:pPr>
              <w:pStyle w:val="Betarp"/>
              <w:jc w:val="both"/>
              <w:rPr>
                <w:rFonts w:ascii="Times New Roman" w:hAnsi="Times New Roman" w:cs="Times New Roman"/>
                <w:color w:val="auto"/>
                <w:sz w:val="24"/>
                <w:szCs w:val="24"/>
                <w:lang w:val="lt-LT"/>
              </w:rPr>
            </w:pPr>
          </w:p>
        </w:tc>
        <w:tc>
          <w:tcPr>
            <w:tcW w:w="2694" w:type="dxa"/>
            <w:vMerge/>
          </w:tcPr>
          <w:p w:rsidR="00ED2472" w:rsidRPr="006108CD" w:rsidRDefault="00ED2472" w:rsidP="00463CA3">
            <w:pPr>
              <w:pStyle w:val="Betarp"/>
              <w:jc w:val="both"/>
              <w:rPr>
                <w:rFonts w:ascii="Times New Roman" w:hAnsi="Times New Roman" w:cs="Times New Roman"/>
                <w:color w:val="auto"/>
                <w:lang w:val="lt-LT"/>
              </w:rPr>
            </w:pPr>
          </w:p>
        </w:tc>
        <w:tc>
          <w:tcPr>
            <w:tcW w:w="3118" w:type="dxa"/>
          </w:tcPr>
          <w:p w:rsidR="00ED2472" w:rsidRPr="006108CD" w:rsidRDefault="00ED2472"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3. Paslaugų teikimui:</w:t>
            </w:r>
          </w:p>
          <w:p w:rsidR="00ED2472" w:rsidRPr="006108CD" w:rsidRDefault="00ED2472"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Suformuota kompetentingų specialistų komanda.</w:t>
            </w:r>
          </w:p>
          <w:p w:rsidR="00ED2472" w:rsidRPr="006108CD" w:rsidRDefault="00ED2472"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Pritaikytos patalpos.</w:t>
            </w:r>
          </w:p>
          <w:p w:rsidR="00ED2472" w:rsidRPr="006108CD" w:rsidRDefault="00ED2472" w:rsidP="00A7743D">
            <w:pPr>
              <w:pStyle w:val="Betarp"/>
              <w:rPr>
                <w:rFonts w:ascii="Times New Roman" w:hAnsi="Times New Roman" w:cs="Times New Roman"/>
                <w:color w:val="auto"/>
                <w:lang w:val="lt-LT"/>
              </w:rPr>
            </w:pPr>
            <w:r w:rsidRPr="006108CD">
              <w:rPr>
                <w:rFonts w:ascii="Times New Roman" w:hAnsi="Times New Roman" w:cs="Times New Roman"/>
                <w:color w:val="auto"/>
                <w:lang w:val="lt-LT"/>
              </w:rPr>
              <w:t xml:space="preserve">Įsigytos priemonės.  </w:t>
            </w:r>
          </w:p>
        </w:tc>
        <w:tc>
          <w:tcPr>
            <w:tcW w:w="2410" w:type="dxa"/>
          </w:tcPr>
          <w:p w:rsidR="00ED2472" w:rsidRPr="006108CD" w:rsidRDefault="00ED2472"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3. Paslaugų teikimui:</w:t>
            </w:r>
          </w:p>
          <w:p w:rsidR="00ED2472" w:rsidRPr="006108CD" w:rsidRDefault="00ED2472"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Suformuota kompetentingų specialistų komanda.</w:t>
            </w:r>
          </w:p>
          <w:p w:rsidR="00ED2472" w:rsidRPr="006108CD" w:rsidRDefault="00ED2472"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Pritaikytos patalpos.</w:t>
            </w:r>
          </w:p>
          <w:p w:rsidR="00ED2472" w:rsidRPr="006108CD" w:rsidRDefault="00ED2472" w:rsidP="00A7743D">
            <w:pPr>
              <w:pStyle w:val="Betarp"/>
              <w:rPr>
                <w:rFonts w:ascii="Times New Roman" w:hAnsi="Times New Roman" w:cs="Times New Roman"/>
                <w:color w:val="auto"/>
                <w:lang w:val="lt-LT"/>
              </w:rPr>
            </w:pPr>
            <w:r w:rsidRPr="006108CD">
              <w:rPr>
                <w:rFonts w:ascii="Times New Roman" w:hAnsi="Times New Roman" w:cs="Times New Roman"/>
                <w:color w:val="auto"/>
                <w:lang w:val="lt-LT"/>
              </w:rPr>
              <w:t xml:space="preserve">Įsigytos priemonės.  </w:t>
            </w:r>
          </w:p>
        </w:tc>
        <w:tc>
          <w:tcPr>
            <w:tcW w:w="4111" w:type="dxa"/>
          </w:tcPr>
          <w:p w:rsidR="00ED2472" w:rsidRPr="006108CD" w:rsidRDefault="00ED2472" w:rsidP="00BF5C60">
            <w:pPr>
              <w:pStyle w:val="Betarp"/>
              <w:jc w:val="both"/>
              <w:rPr>
                <w:rFonts w:ascii="Times New Roman" w:hAnsi="Times New Roman" w:cs="Times New Roman"/>
                <w:color w:val="auto"/>
                <w:sz w:val="24"/>
                <w:szCs w:val="24"/>
                <w:lang w:val="lt-LT"/>
              </w:rPr>
            </w:pPr>
          </w:p>
        </w:tc>
      </w:tr>
      <w:tr w:rsidR="00ED2472" w:rsidRPr="006108CD" w:rsidTr="0001215F">
        <w:trPr>
          <w:trHeight w:val="1372"/>
        </w:trPr>
        <w:tc>
          <w:tcPr>
            <w:tcW w:w="2830" w:type="dxa"/>
            <w:vMerge/>
          </w:tcPr>
          <w:p w:rsidR="00ED2472" w:rsidRPr="006108CD" w:rsidRDefault="00ED2472" w:rsidP="00463CA3">
            <w:pPr>
              <w:pStyle w:val="Betarp"/>
              <w:jc w:val="both"/>
              <w:rPr>
                <w:rFonts w:ascii="Times New Roman" w:hAnsi="Times New Roman" w:cs="Times New Roman"/>
                <w:color w:val="auto"/>
                <w:sz w:val="24"/>
                <w:szCs w:val="24"/>
                <w:lang w:val="lt-LT"/>
              </w:rPr>
            </w:pPr>
          </w:p>
        </w:tc>
        <w:tc>
          <w:tcPr>
            <w:tcW w:w="2694" w:type="dxa"/>
            <w:vMerge w:val="restart"/>
          </w:tcPr>
          <w:p w:rsidR="00ED2472" w:rsidRPr="006108CD" w:rsidRDefault="00E3321F" w:rsidP="00FE5395">
            <w:pPr>
              <w:pStyle w:val="Betarp"/>
              <w:rPr>
                <w:rFonts w:ascii="Times New Roman" w:hAnsi="Times New Roman" w:cs="Times New Roman"/>
                <w:color w:val="auto"/>
                <w:sz w:val="24"/>
                <w:szCs w:val="24"/>
                <w:lang w:val="lt-LT"/>
              </w:rPr>
            </w:pPr>
            <w:r w:rsidRPr="006108CD">
              <w:rPr>
                <w:rFonts w:ascii="Times New Roman" w:hAnsi="Times New Roman" w:cs="Times New Roman"/>
                <w:color w:val="auto"/>
                <w:lang w:val="lt-LT"/>
              </w:rPr>
              <w:t xml:space="preserve">Trumpalaikės socialinės globos </w:t>
            </w:r>
            <w:r w:rsidR="00ED2472" w:rsidRPr="006108CD">
              <w:rPr>
                <w:rFonts w:ascii="Times New Roman" w:hAnsi="Times New Roman" w:cs="Times New Roman"/>
                <w:color w:val="auto"/>
                <w:lang w:val="lt-LT"/>
              </w:rPr>
              <w:t>paslaugos plėtra</w:t>
            </w:r>
          </w:p>
        </w:tc>
        <w:tc>
          <w:tcPr>
            <w:tcW w:w="3118" w:type="dxa"/>
          </w:tcPr>
          <w:p w:rsidR="00ED2472" w:rsidRPr="006108CD" w:rsidRDefault="00042D68" w:rsidP="00A7743D">
            <w:pPr>
              <w:tabs>
                <w:tab w:val="left" w:pos="286"/>
              </w:tabs>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1.</w:t>
            </w:r>
            <w:r w:rsidR="00E3321F" w:rsidRPr="006108CD">
              <w:rPr>
                <w:rFonts w:ascii="Times New Roman" w:hAnsi="Times New Roman" w:cs="Times New Roman"/>
                <w:color w:val="auto"/>
                <w:lang w:val="lt-LT"/>
              </w:rPr>
              <w:t xml:space="preserve">Socialinės globos </w:t>
            </w:r>
            <w:r w:rsidR="00ED2472" w:rsidRPr="006108CD">
              <w:rPr>
                <w:rFonts w:ascii="Times New Roman" w:hAnsi="Times New Roman" w:cs="Times New Roman"/>
                <w:color w:val="auto"/>
                <w:lang w:val="lt-LT"/>
              </w:rPr>
              <w:t>paslaugos vietų skaičius 8, planuojamas šeimų, pagerinusių gyvenimo kokybę, skaičius</w:t>
            </w:r>
            <w:r w:rsidR="004D68D8" w:rsidRPr="006108CD">
              <w:rPr>
                <w:rFonts w:ascii="Times New Roman" w:hAnsi="Times New Roman" w:cs="Times New Roman"/>
                <w:i/>
                <w:color w:val="auto"/>
                <w:lang w:val="lt-LT"/>
              </w:rPr>
              <w:t xml:space="preserve"> </w:t>
            </w:r>
            <w:r w:rsidR="00177FA2" w:rsidRPr="006108CD">
              <w:rPr>
                <w:rFonts w:ascii="Times New Roman" w:hAnsi="Times New Roman" w:cs="Times New Roman"/>
                <w:i/>
                <w:color w:val="auto"/>
                <w:lang w:val="lt-LT"/>
              </w:rPr>
              <w:t>(</w:t>
            </w:r>
            <w:r w:rsidR="00BC5E8B" w:rsidRPr="006108CD">
              <w:rPr>
                <w:rFonts w:ascii="Times New Roman" w:hAnsi="Times New Roman" w:cs="Times New Roman"/>
                <w:i/>
                <w:color w:val="auto"/>
                <w:lang w:val="lt-LT"/>
              </w:rPr>
              <w:t xml:space="preserve">remiantis </w:t>
            </w:r>
            <w:r w:rsidR="004D68D8" w:rsidRPr="006108CD">
              <w:rPr>
                <w:rFonts w:ascii="Times New Roman" w:hAnsi="Times New Roman" w:cs="Times New Roman"/>
                <w:i/>
                <w:color w:val="auto"/>
                <w:lang w:val="lt-LT"/>
              </w:rPr>
              <w:t>strateginiu</w:t>
            </w:r>
            <w:r w:rsidR="00BC5E8B" w:rsidRPr="006108CD">
              <w:rPr>
                <w:rFonts w:ascii="Times New Roman" w:hAnsi="Times New Roman" w:cs="Times New Roman"/>
                <w:i/>
                <w:color w:val="auto"/>
                <w:lang w:val="lt-LT"/>
              </w:rPr>
              <w:t xml:space="preserve"> veiklos</w:t>
            </w:r>
            <w:r w:rsidR="004D68D8" w:rsidRPr="006108CD">
              <w:rPr>
                <w:rFonts w:ascii="Times New Roman" w:hAnsi="Times New Roman" w:cs="Times New Roman"/>
                <w:i/>
                <w:color w:val="auto"/>
                <w:lang w:val="lt-LT"/>
              </w:rPr>
              <w:t xml:space="preserve"> planu)</w:t>
            </w:r>
            <w:r w:rsidR="004D68D8" w:rsidRPr="006108CD">
              <w:rPr>
                <w:rFonts w:ascii="Times New Roman" w:hAnsi="Times New Roman" w:cs="Times New Roman"/>
                <w:color w:val="auto"/>
                <w:lang w:val="lt-LT"/>
              </w:rPr>
              <w:t xml:space="preserve"> </w:t>
            </w:r>
            <w:r w:rsidR="00ED2472" w:rsidRPr="006108CD">
              <w:rPr>
                <w:rFonts w:ascii="Times New Roman" w:hAnsi="Times New Roman" w:cs="Times New Roman"/>
                <w:color w:val="auto"/>
                <w:lang w:val="lt-LT"/>
              </w:rPr>
              <w:t>:</w:t>
            </w:r>
          </w:p>
          <w:p w:rsidR="00ED2472" w:rsidRPr="006108CD" w:rsidRDefault="00ED1320" w:rsidP="00A7743D">
            <w:pPr>
              <w:tabs>
                <w:tab w:val="left" w:pos="286"/>
              </w:tabs>
              <w:spacing w:after="0" w:line="240" w:lineRule="auto"/>
              <w:rPr>
                <w:rFonts w:ascii="Times New Roman" w:hAnsi="Times New Roman" w:cs="Times New Roman"/>
                <w:color w:val="auto"/>
                <w:sz w:val="24"/>
                <w:szCs w:val="24"/>
                <w:lang w:val="lt-LT"/>
              </w:rPr>
            </w:pPr>
            <w:r w:rsidRPr="006108CD">
              <w:rPr>
                <w:rFonts w:ascii="Times New Roman" w:hAnsi="Times New Roman" w:cs="Times New Roman"/>
                <w:color w:val="auto"/>
                <w:lang w:val="lt-LT"/>
              </w:rPr>
              <w:t>20</w:t>
            </w:r>
            <w:r w:rsidR="00A170DD">
              <w:rPr>
                <w:rFonts w:ascii="Times New Roman" w:hAnsi="Times New Roman" w:cs="Times New Roman"/>
                <w:color w:val="auto"/>
                <w:lang w:val="lt-LT"/>
              </w:rPr>
              <w:t>23</w:t>
            </w:r>
            <w:r w:rsidR="00ED2472" w:rsidRPr="006108CD">
              <w:rPr>
                <w:rFonts w:ascii="Times New Roman" w:hAnsi="Times New Roman" w:cs="Times New Roman"/>
                <w:color w:val="auto"/>
                <w:lang w:val="lt-LT"/>
              </w:rPr>
              <w:t xml:space="preserve"> m. – </w:t>
            </w:r>
            <w:r w:rsidR="0085142C" w:rsidRPr="006108CD">
              <w:rPr>
                <w:rFonts w:ascii="Times New Roman" w:hAnsi="Times New Roman" w:cs="Times New Roman"/>
                <w:color w:val="auto"/>
                <w:lang w:val="lt-LT"/>
              </w:rPr>
              <w:t>15</w:t>
            </w:r>
            <w:r w:rsidR="00ED2472" w:rsidRPr="006108CD">
              <w:rPr>
                <w:rFonts w:ascii="Times New Roman" w:hAnsi="Times New Roman" w:cs="Times New Roman"/>
                <w:color w:val="auto"/>
                <w:lang w:val="lt-LT"/>
              </w:rPr>
              <w:t>.</w:t>
            </w:r>
          </w:p>
        </w:tc>
        <w:tc>
          <w:tcPr>
            <w:tcW w:w="2410" w:type="dxa"/>
          </w:tcPr>
          <w:p w:rsidR="00ED2472" w:rsidRPr="006108CD" w:rsidRDefault="00ED2472" w:rsidP="00A7743D">
            <w:pPr>
              <w:tabs>
                <w:tab w:val="left" w:pos="286"/>
              </w:tabs>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1. Šeimų, pageri</w:t>
            </w:r>
            <w:r w:rsidR="004F633A" w:rsidRPr="006108CD">
              <w:rPr>
                <w:rFonts w:ascii="Times New Roman" w:hAnsi="Times New Roman" w:cs="Times New Roman"/>
                <w:color w:val="auto"/>
                <w:lang w:val="lt-LT"/>
              </w:rPr>
              <w:t xml:space="preserve">nusių gyvenimo kokybę, skaičius </w:t>
            </w:r>
            <w:r w:rsidR="0085142C" w:rsidRPr="006108CD">
              <w:rPr>
                <w:rFonts w:ascii="Times New Roman" w:hAnsi="Times New Roman" w:cs="Times New Roman"/>
                <w:color w:val="auto"/>
                <w:lang w:val="lt-LT"/>
              </w:rPr>
              <w:t xml:space="preserve">– </w:t>
            </w:r>
            <w:r w:rsidR="00A170DD">
              <w:rPr>
                <w:rFonts w:ascii="Times New Roman" w:hAnsi="Times New Roman" w:cs="Times New Roman"/>
                <w:color w:val="auto"/>
                <w:lang w:val="lt-LT"/>
              </w:rPr>
              <w:t>31</w:t>
            </w:r>
            <w:r w:rsidRPr="006108CD">
              <w:rPr>
                <w:rFonts w:ascii="Times New Roman" w:hAnsi="Times New Roman" w:cs="Times New Roman"/>
                <w:color w:val="auto"/>
                <w:lang w:val="lt-LT"/>
              </w:rPr>
              <w:t>.</w:t>
            </w:r>
          </w:p>
          <w:p w:rsidR="00ED2472" w:rsidRPr="006108CD" w:rsidRDefault="00ED2472" w:rsidP="00A7743D">
            <w:pPr>
              <w:spacing w:after="0" w:line="240" w:lineRule="auto"/>
              <w:rPr>
                <w:rFonts w:ascii="Times New Roman" w:hAnsi="Times New Roman" w:cs="Times New Roman"/>
                <w:color w:val="auto"/>
                <w:lang w:val="lt-LT"/>
              </w:rPr>
            </w:pPr>
          </w:p>
          <w:p w:rsidR="00ED2472" w:rsidRPr="006108CD" w:rsidRDefault="00ED2472" w:rsidP="00A7743D">
            <w:pPr>
              <w:pStyle w:val="Betarp"/>
              <w:rPr>
                <w:rFonts w:ascii="Times New Roman" w:hAnsi="Times New Roman" w:cs="Times New Roman"/>
                <w:color w:val="auto"/>
                <w:sz w:val="24"/>
                <w:szCs w:val="24"/>
                <w:lang w:val="lt-LT"/>
              </w:rPr>
            </w:pPr>
          </w:p>
        </w:tc>
        <w:tc>
          <w:tcPr>
            <w:tcW w:w="4111" w:type="dxa"/>
          </w:tcPr>
          <w:p w:rsidR="00ED2472" w:rsidRPr="006108CD" w:rsidRDefault="00ED2472" w:rsidP="00BF5C60">
            <w:pPr>
              <w:pStyle w:val="Betarp"/>
              <w:jc w:val="both"/>
              <w:rPr>
                <w:rFonts w:ascii="Times New Roman" w:hAnsi="Times New Roman" w:cs="Times New Roman"/>
                <w:color w:val="auto"/>
                <w:sz w:val="24"/>
                <w:szCs w:val="24"/>
                <w:lang w:val="lt-LT"/>
              </w:rPr>
            </w:pPr>
          </w:p>
        </w:tc>
      </w:tr>
      <w:tr w:rsidR="00ED2472" w:rsidRPr="006108CD" w:rsidTr="0001215F">
        <w:trPr>
          <w:trHeight w:val="924"/>
        </w:trPr>
        <w:tc>
          <w:tcPr>
            <w:tcW w:w="2830" w:type="dxa"/>
            <w:vMerge/>
          </w:tcPr>
          <w:p w:rsidR="00ED2472" w:rsidRPr="006108CD" w:rsidRDefault="00ED2472" w:rsidP="00463CA3">
            <w:pPr>
              <w:pStyle w:val="Betarp"/>
              <w:jc w:val="both"/>
              <w:rPr>
                <w:rFonts w:ascii="Times New Roman" w:hAnsi="Times New Roman" w:cs="Times New Roman"/>
                <w:color w:val="auto"/>
                <w:sz w:val="24"/>
                <w:szCs w:val="24"/>
                <w:lang w:val="lt-LT"/>
              </w:rPr>
            </w:pPr>
          </w:p>
        </w:tc>
        <w:tc>
          <w:tcPr>
            <w:tcW w:w="2694" w:type="dxa"/>
            <w:vMerge/>
          </w:tcPr>
          <w:p w:rsidR="00ED2472" w:rsidRPr="006108CD" w:rsidRDefault="00ED2472" w:rsidP="00463CA3">
            <w:pPr>
              <w:pStyle w:val="Betarp"/>
              <w:jc w:val="both"/>
              <w:rPr>
                <w:rFonts w:ascii="Times New Roman" w:hAnsi="Times New Roman" w:cs="Times New Roman"/>
                <w:color w:val="auto"/>
                <w:lang w:val="lt-LT"/>
              </w:rPr>
            </w:pPr>
          </w:p>
        </w:tc>
        <w:tc>
          <w:tcPr>
            <w:tcW w:w="3118" w:type="dxa"/>
          </w:tcPr>
          <w:p w:rsidR="00ED2472" w:rsidRPr="006108CD" w:rsidRDefault="00E3321F"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2.Planuojamas</w:t>
            </w:r>
            <w:r w:rsidR="00ED2472" w:rsidRPr="006108CD">
              <w:rPr>
                <w:rFonts w:ascii="Times New Roman" w:hAnsi="Times New Roman" w:cs="Times New Roman"/>
                <w:color w:val="auto"/>
                <w:lang w:val="lt-LT"/>
              </w:rPr>
              <w:t xml:space="preserve"> paslaugos gavėjų lovadienių skaičius</w:t>
            </w:r>
            <w:r w:rsidR="004D68D8" w:rsidRPr="006108CD">
              <w:rPr>
                <w:rFonts w:ascii="Times New Roman" w:hAnsi="Times New Roman" w:cs="Times New Roman"/>
                <w:color w:val="auto"/>
                <w:lang w:val="lt-LT"/>
              </w:rPr>
              <w:t xml:space="preserve"> </w:t>
            </w:r>
            <w:r w:rsidR="00177FA2" w:rsidRPr="006108CD">
              <w:rPr>
                <w:rFonts w:ascii="Times New Roman" w:hAnsi="Times New Roman" w:cs="Times New Roman"/>
                <w:color w:val="auto"/>
                <w:lang w:val="lt-LT"/>
              </w:rPr>
              <w:t>(</w:t>
            </w:r>
            <w:r w:rsidR="004D68D8" w:rsidRPr="006108CD">
              <w:rPr>
                <w:rFonts w:ascii="Times New Roman" w:hAnsi="Times New Roman" w:cs="Times New Roman"/>
                <w:i/>
                <w:color w:val="auto"/>
                <w:lang w:val="lt-LT"/>
              </w:rPr>
              <w:t xml:space="preserve">remiantis strateginiu </w:t>
            </w:r>
            <w:r w:rsidR="00BC5E8B" w:rsidRPr="006108CD">
              <w:rPr>
                <w:rFonts w:ascii="Times New Roman" w:hAnsi="Times New Roman" w:cs="Times New Roman"/>
                <w:i/>
                <w:color w:val="auto"/>
                <w:lang w:val="lt-LT"/>
              </w:rPr>
              <w:t xml:space="preserve">veiklos </w:t>
            </w:r>
            <w:r w:rsidR="004D68D8" w:rsidRPr="006108CD">
              <w:rPr>
                <w:rFonts w:ascii="Times New Roman" w:hAnsi="Times New Roman" w:cs="Times New Roman"/>
                <w:i/>
                <w:color w:val="auto"/>
                <w:lang w:val="lt-LT"/>
              </w:rPr>
              <w:t>planu</w:t>
            </w:r>
            <w:r w:rsidR="00BC5E8B" w:rsidRPr="006108CD">
              <w:rPr>
                <w:rFonts w:ascii="Times New Roman" w:hAnsi="Times New Roman" w:cs="Times New Roman"/>
                <w:i/>
                <w:color w:val="auto"/>
                <w:lang w:val="lt-LT"/>
              </w:rPr>
              <w:t>)</w:t>
            </w:r>
            <w:r w:rsidR="00ED2472" w:rsidRPr="006108CD">
              <w:rPr>
                <w:rFonts w:ascii="Times New Roman" w:hAnsi="Times New Roman" w:cs="Times New Roman"/>
                <w:color w:val="auto"/>
                <w:lang w:val="lt-LT"/>
              </w:rPr>
              <w:t>:</w:t>
            </w:r>
          </w:p>
          <w:p w:rsidR="00ED2472" w:rsidRPr="006108CD" w:rsidRDefault="00ED2472"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20</w:t>
            </w:r>
            <w:r w:rsidR="00A170DD">
              <w:rPr>
                <w:rFonts w:ascii="Times New Roman" w:hAnsi="Times New Roman" w:cs="Times New Roman"/>
                <w:color w:val="auto"/>
                <w:lang w:val="lt-LT"/>
              </w:rPr>
              <w:t>23</w:t>
            </w:r>
            <w:r w:rsidRPr="006108CD">
              <w:rPr>
                <w:rFonts w:ascii="Times New Roman" w:hAnsi="Times New Roman" w:cs="Times New Roman"/>
                <w:color w:val="auto"/>
                <w:lang w:val="lt-LT"/>
              </w:rPr>
              <w:t xml:space="preserve"> m. – </w:t>
            </w:r>
            <w:r w:rsidR="0085142C" w:rsidRPr="006108CD">
              <w:rPr>
                <w:rFonts w:ascii="Times New Roman" w:hAnsi="Times New Roman" w:cs="Times New Roman"/>
                <w:color w:val="auto"/>
                <w:lang w:val="lt-LT"/>
              </w:rPr>
              <w:t>861.</w:t>
            </w:r>
          </w:p>
        </w:tc>
        <w:tc>
          <w:tcPr>
            <w:tcW w:w="2410" w:type="dxa"/>
          </w:tcPr>
          <w:p w:rsidR="00ED2472" w:rsidRPr="006108CD" w:rsidRDefault="00447E7A" w:rsidP="00A170D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2. P</w:t>
            </w:r>
            <w:r w:rsidR="00ED2472" w:rsidRPr="006108CD">
              <w:rPr>
                <w:rFonts w:ascii="Times New Roman" w:hAnsi="Times New Roman" w:cs="Times New Roman"/>
                <w:color w:val="auto"/>
                <w:lang w:val="lt-LT"/>
              </w:rPr>
              <w:t>aslaugos gavėjų lovadienių skaičius</w:t>
            </w:r>
            <w:r w:rsidR="004F633A" w:rsidRPr="006108CD">
              <w:rPr>
                <w:rFonts w:ascii="Times New Roman" w:hAnsi="Times New Roman" w:cs="Times New Roman"/>
                <w:color w:val="auto"/>
                <w:lang w:val="lt-LT"/>
              </w:rPr>
              <w:t xml:space="preserve"> </w:t>
            </w:r>
            <w:r w:rsidR="00ED2472" w:rsidRPr="006108CD">
              <w:rPr>
                <w:rFonts w:ascii="Times New Roman" w:hAnsi="Times New Roman" w:cs="Times New Roman"/>
                <w:color w:val="auto"/>
                <w:lang w:val="lt-LT"/>
              </w:rPr>
              <w:t xml:space="preserve">– </w:t>
            </w:r>
            <w:r w:rsidR="004A7401" w:rsidRPr="006108CD">
              <w:rPr>
                <w:rFonts w:ascii="Times New Roman" w:hAnsi="Times New Roman" w:cs="Times New Roman"/>
                <w:color w:val="auto"/>
                <w:lang w:val="lt-LT"/>
              </w:rPr>
              <w:t>1</w:t>
            </w:r>
            <w:r w:rsidR="00A170DD">
              <w:rPr>
                <w:rFonts w:ascii="Times New Roman" w:hAnsi="Times New Roman" w:cs="Times New Roman"/>
                <w:color w:val="auto"/>
                <w:lang w:val="lt-LT"/>
              </w:rPr>
              <w:t>509</w:t>
            </w:r>
            <w:r w:rsidR="00ED2472" w:rsidRPr="006108CD">
              <w:rPr>
                <w:rFonts w:ascii="Times New Roman" w:hAnsi="Times New Roman" w:cs="Times New Roman"/>
                <w:color w:val="auto"/>
                <w:lang w:val="lt-LT"/>
              </w:rPr>
              <w:t>.</w:t>
            </w:r>
          </w:p>
        </w:tc>
        <w:tc>
          <w:tcPr>
            <w:tcW w:w="4111" w:type="dxa"/>
          </w:tcPr>
          <w:p w:rsidR="00ED2472" w:rsidRPr="006108CD" w:rsidRDefault="00ED2472" w:rsidP="00BF5C60">
            <w:pPr>
              <w:pStyle w:val="Betarp"/>
              <w:jc w:val="both"/>
              <w:rPr>
                <w:rFonts w:ascii="Times New Roman" w:hAnsi="Times New Roman" w:cs="Times New Roman"/>
                <w:color w:val="auto"/>
                <w:sz w:val="24"/>
                <w:szCs w:val="24"/>
                <w:lang w:val="lt-LT"/>
              </w:rPr>
            </w:pPr>
          </w:p>
        </w:tc>
      </w:tr>
      <w:tr w:rsidR="00ED2472" w:rsidRPr="006108CD" w:rsidTr="0001215F">
        <w:trPr>
          <w:trHeight w:val="557"/>
        </w:trPr>
        <w:tc>
          <w:tcPr>
            <w:tcW w:w="2830" w:type="dxa"/>
            <w:vMerge/>
          </w:tcPr>
          <w:p w:rsidR="00ED2472" w:rsidRPr="006108CD" w:rsidRDefault="00ED2472" w:rsidP="00463CA3">
            <w:pPr>
              <w:pStyle w:val="Betarp"/>
              <w:jc w:val="both"/>
              <w:rPr>
                <w:rFonts w:ascii="Times New Roman" w:hAnsi="Times New Roman" w:cs="Times New Roman"/>
                <w:color w:val="auto"/>
                <w:sz w:val="24"/>
                <w:szCs w:val="24"/>
                <w:lang w:val="lt-LT"/>
              </w:rPr>
            </w:pPr>
          </w:p>
        </w:tc>
        <w:tc>
          <w:tcPr>
            <w:tcW w:w="2694" w:type="dxa"/>
          </w:tcPr>
          <w:p w:rsidR="00ED2472" w:rsidRPr="006108CD" w:rsidRDefault="00ED2472" w:rsidP="00FE5395">
            <w:pPr>
              <w:pStyle w:val="Betarp"/>
              <w:rPr>
                <w:rFonts w:ascii="Times New Roman" w:hAnsi="Times New Roman" w:cs="Times New Roman"/>
                <w:color w:val="auto"/>
                <w:sz w:val="24"/>
                <w:szCs w:val="24"/>
                <w:lang w:val="lt-LT"/>
              </w:rPr>
            </w:pPr>
            <w:r w:rsidRPr="006108CD">
              <w:rPr>
                <w:rFonts w:ascii="Times New Roman" w:hAnsi="Times New Roman" w:cs="Times New Roman"/>
                <w:color w:val="auto"/>
                <w:lang w:val="lt-LT"/>
              </w:rPr>
              <w:t xml:space="preserve">Ambulatorinės </w:t>
            </w:r>
            <w:proofErr w:type="spellStart"/>
            <w:r w:rsidRPr="006108CD">
              <w:rPr>
                <w:rFonts w:ascii="Times New Roman" w:hAnsi="Times New Roman" w:cs="Times New Roman"/>
                <w:color w:val="auto"/>
                <w:lang w:val="lt-LT"/>
              </w:rPr>
              <w:t>paliatyviosios</w:t>
            </w:r>
            <w:proofErr w:type="spellEnd"/>
            <w:r w:rsidRPr="006108CD">
              <w:rPr>
                <w:rFonts w:ascii="Times New Roman" w:hAnsi="Times New Roman" w:cs="Times New Roman"/>
                <w:color w:val="auto"/>
                <w:lang w:val="lt-LT"/>
              </w:rPr>
              <w:t xml:space="preserve"> pagalbos paslaugos vaikams teikimas</w:t>
            </w:r>
          </w:p>
        </w:tc>
        <w:tc>
          <w:tcPr>
            <w:tcW w:w="3118" w:type="dxa"/>
          </w:tcPr>
          <w:p w:rsidR="00177FA2" w:rsidRPr="006108CD" w:rsidRDefault="00ED2472"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 xml:space="preserve">1.Planuojamų </w:t>
            </w:r>
            <w:proofErr w:type="spellStart"/>
            <w:r w:rsidRPr="006108CD">
              <w:rPr>
                <w:rFonts w:ascii="Times New Roman" w:hAnsi="Times New Roman" w:cs="Times New Roman"/>
                <w:color w:val="auto"/>
                <w:lang w:val="lt-LT"/>
              </w:rPr>
              <w:t>paliatyviosios</w:t>
            </w:r>
            <w:proofErr w:type="spellEnd"/>
            <w:r w:rsidRPr="006108CD">
              <w:rPr>
                <w:rFonts w:ascii="Times New Roman" w:hAnsi="Times New Roman" w:cs="Times New Roman"/>
                <w:color w:val="auto"/>
                <w:lang w:val="lt-LT"/>
              </w:rPr>
              <w:t xml:space="preserve"> pagalbos paslaugų vietų skaičius</w:t>
            </w:r>
            <w:r w:rsidR="004D68D8" w:rsidRPr="006108CD">
              <w:rPr>
                <w:rFonts w:ascii="Times New Roman" w:hAnsi="Times New Roman" w:cs="Times New Roman"/>
                <w:color w:val="auto"/>
                <w:lang w:val="lt-LT"/>
              </w:rPr>
              <w:t xml:space="preserve"> </w:t>
            </w:r>
          </w:p>
          <w:p w:rsidR="00177FA2" w:rsidRPr="006108CD" w:rsidRDefault="00177FA2"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w:t>
            </w:r>
            <w:r w:rsidRPr="006108CD">
              <w:rPr>
                <w:rFonts w:ascii="Times New Roman" w:hAnsi="Times New Roman" w:cs="Times New Roman"/>
                <w:i/>
                <w:color w:val="auto"/>
                <w:lang w:val="lt-LT"/>
              </w:rPr>
              <w:t xml:space="preserve">remiantis strateginiu </w:t>
            </w:r>
            <w:r w:rsidR="00BC5E8B" w:rsidRPr="006108CD">
              <w:rPr>
                <w:rFonts w:ascii="Times New Roman" w:hAnsi="Times New Roman" w:cs="Times New Roman"/>
                <w:i/>
                <w:color w:val="auto"/>
                <w:lang w:val="lt-LT"/>
              </w:rPr>
              <w:t xml:space="preserve">veiklos </w:t>
            </w:r>
            <w:r w:rsidRPr="006108CD">
              <w:rPr>
                <w:rFonts w:ascii="Times New Roman" w:hAnsi="Times New Roman" w:cs="Times New Roman"/>
                <w:i/>
                <w:color w:val="auto"/>
                <w:lang w:val="lt-LT"/>
              </w:rPr>
              <w:t>planu</w:t>
            </w:r>
            <w:r w:rsidRPr="006108CD">
              <w:rPr>
                <w:rFonts w:ascii="Times New Roman" w:hAnsi="Times New Roman" w:cs="Times New Roman"/>
                <w:color w:val="auto"/>
                <w:lang w:val="lt-LT"/>
              </w:rPr>
              <w:t>)</w:t>
            </w:r>
          </w:p>
          <w:p w:rsidR="00ED2472" w:rsidRPr="006108CD" w:rsidRDefault="00A170DD" w:rsidP="00A7743D">
            <w:pPr>
              <w:spacing w:after="0" w:line="240" w:lineRule="auto"/>
              <w:rPr>
                <w:rFonts w:ascii="Times New Roman" w:hAnsi="Times New Roman" w:cs="Times New Roman"/>
                <w:color w:val="auto"/>
                <w:lang w:val="lt-LT"/>
              </w:rPr>
            </w:pPr>
            <w:r>
              <w:rPr>
                <w:rFonts w:ascii="Times New Roman" w:hAnsi="Times New Roman" w:cs="Times New Roman"/>
                <w:color w:val="auto"/>
                <w:lang w:val="lt-LT"/>
              </w:rPr>
              <w:t>2023</w:t>
            </w:r>
            <w:r w:rsidR="00A5381C" w:rsidRPr="006108CD">
              <w:rPr>
                <w:rFonts w:ascii="Times New Roman" w:hAnsi="Times New Roman" w:cs="Times New Roman"/>
                <w:color w:val="auto"/>
                <w:lang w:val="lt-LT"/>
              </w:rPr>
              <w:t xml:space="preserve"> </w:t>
            </w:r>
            <w:r w:rsidR="00ED2472" w:rsidRPr="006108CD">
              <w:rPr>
                <w:rFonts w:ascii="Times New Roman" w:hAnsi="Times New Roman" w:cs="Times New Roman"/>
                <w:color w:val="auto"/>
                <w:lang w:val="lt-LT"/>
              </w:rPr>
              <w:t xml:space="preserve"> m. laikotarpiui – 2.</w:t>
            </w:r>
          </w:p>
          <w:p w:rsidR="006A5199" w:rsidRPr="006108CD" w:rsidRDefault="00294B92" w:rsidP="00A7743D">
            <w:pPr>
              <w:spacing w:after="0" w:line="240" w:lineRule="auto"/>
              <w:rPr>
                <w:rFonts w:ascii="Times New Roman" w:hAnsi="Times New Roman" w:cs="Times New Roman"/>
                <w:color w:val="auto"/>
                <w:lang w:val="lt-LT"/>
              </w:rPr>
            </w:pPr>
            <w:r>
              <w:rPr>
                <w:rFonts w:ascii="Times New Roman" w:hAnsi="Times New Roman" w:cs="Times New Roman"/>
                <w:color w:val="auto"/>
                <w:lang w:val="lt-LT"/>
              </w:rPr>
              <w:t>Paslaugų gavėjų skaičius – 6</w:t>
            </w:r>
            <w:r w:rsidR="006A5199" w:rsidRPr="006108CD">
              <w:rPr>
                <w:rFonts w:ascii="Times New Roman" w:hAnsi="Times New Roman" w:cs="Times New Roman"/>
                <w:color w:val="auto"/>
                <w:lang w:val="lt-LT"/>
              </w:rPr>
              <w:t>.</w:t>
            </w:r>
          </w:p>
          <w:p w:rsidR="006A5199" w:rsidRPr="006108CD" w:rsidRDefault="0085142C" w:rsidP="00A7743D">
            <w:pPr>
              <w:spacing w:after="0" w:line="240" w:lineRule="auto"/>
              <w:rPr>
                <w:rFonts w:ascii="Times New Roman" w:hAnsi="Times New Roman" w:cs="Times New Roman"/>
                <w:color w:val="auto"/>
                <w:lang w:val="lt-LT"/>
              </w:rPr>
            </w:pPr>
            <w:proofErr w:type="spellStart"/>
            <w:r w:rsidRPr="006108CD">
              <w:rPr>
                <w:rFonts w:ascii="Times New Roman" w:hAnsi="Times New Roman" w:cs="Times New Roman"/>
                <w:color w:val="auto"/>
                <w:lang w:val="lt-LT"/>
              </w:rPr>
              <w:t>Lovadienų</w:t>
            </w:r>
            <w:proofErr w:type="spellEnd"/>
            <w:r w:rsidRPr="006108CD">
              <w:rPr>
                <w:rFonts w:ascii="Times New Roman" w:hAnsi="Times New Roman" w:cs="Times New Roman"/>
                <w:color w:val="auto"/>
                <w:lang w:val="lt-LT"/>
              </w:rPr>
              <w:t xml:space="preserve"> skaičius – </w:t>
            </w:r>
            <w:r w:rsidR="00294B92">
              <w:rPr>
                <w:rFonts w:ascii="Times New Roman" w:hAnsi="Times New Roman" w:cs="Times New Roman"/>
                <w:color w:val="auto"/>
                <w:lang w:val="lt-LT"/>
              </w:rPr>
              <w:t>610</w:t>
            </w:r>
            <w:r w:rsidR="006A5199" w:rsidRPr="006108CD">
              <w:rPr>
                <w:rFonts w:ascii="Times New Roman" w:hAnsi="Times New Roman" w:cs="Times New Roman"/>
                <w:color w:val="auto"/>
                <w:lang w:val="lt-LT"/>
              </w:rPr>
              <w:t>.</w:t>
            </w:r>
          </w:p>
          <w:p w:rsidR="006A5199" w:rsidRPr="006108CD" w:rsidRDefault="006A5199" w:rsidP="00A7743D">
            <w:pPr>
              <w:spacing w:after="0" w:line="240" w:lineRule="auto"/>
              <w:rPr>
                <w:rFonts w:ascii="Times New Roman" w:hAnsi="Times New Roman" w:cs="Times New Roman"/>
                <w:color w:val="auto"/>
                <w:lang w:val="lt-LT"/>
              </w:rPr>
            </w:pPr>
          </w:p>
          <w:p w:rsidR="00ED2472" w:rsidRPr="006108CD" w:rsidRDefault="00ED2472"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Paslaugų teikimui:</w:t>
            </w:r>
          </w:p>
          <w:p w:rsidR="00ED2472" w:rsidRPr="006108CD" w:rsidRDefault="00ED2472"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Įsigyta licencija Nr. 1305.</w:t>
            </w:r>
          </w:p>
          <w:p w:rsidR="00ED2472" w:rsidRPr="006108CD" w:rsidRDefault="00ED2472"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Suformuota specialistų komanda.</w:t>
            </w:r>
          </w:p>
          <w:p w:rsidR="00ED2472" w:rsidRPr="006108CD" w:rsidRDefault="00ED2472"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Pritaikytos patalpos.</w:t>
            </w:r>
          </w:p>
          <w:p w:rsidR="004D68D8" w:rsidRPr="0001215F" w:rsidRDefault="00ED2472"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Įsigyta medicininė įranga ir priemonės.</w:t>
            </w:r>
          </w:p>
        </w:tc>
        <w:tc>
          <w:tcPr>
            <w:tcW w:w="2410" w:type="dxa"/>
          </w:tcPr>
          <w:p w:rsidR="00ED2472" w:rsidRPr="006108CD" w:rsidRDefault="00ED2472"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1.Vietų skaičius – 2.</w:t>
            </w:r>
          </w:p>
          <w:p w:rsidR="00ED2472" w:rsidRPr="006108CD" w:rsidRDefault="00ED2472"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 xml:space="preserve">Paslaugų gavėjų skaičius – </w:t>
            </w:r>
            <w:r w:rsidR="004E026C">
              <w:rPr>
                <w:rFonts w:ascii="Times New Roman" w:hAnsi="Times New Roman" w:cs="Times New Roman"/>
                <w:color w:val="auto"/>
                <w:lang w:val="lt-LT"/>
              </w:rPr>
              <w:t>15</w:t>
            </w:r>
            <w:r w:rsidRPr="006108CD">
              <w:rPr>
                <w:rFonts w:ascii="Times New Roman" w:hAnsi="Times New Roman" w:cs="Times New Roman"/>
                <w:color w:val="auto"/>
                <w:lang w:val="lt-LT"/>
              </w:rPr>
              <w:t>.</w:t>
            </w:r>
          </w:p>
          <w:p w:rsidR="00ED1320" w:rsidRPr="006108CD" w:rsidRDefault="00ED1320" w:rsidP="00A7743D">
            <w:pPr>
              <w:spacing w:after="0" w:line="240" w:lineRule="auto"/>
              <w:rPr>
                <w:rFonts w:ascii="Times New Roman" w:hAnsi="Times New Roman" w:cs="Times New Roman"/>
                <w:color w:val="auto"/>
                <w:lang w:val="lt-LT"/>
              </w:rPr>
            </w:pPr>
            <w:proofErr w:type="spellStart"/>
            <w:r w:rsidRPr="006108CD">
              <w:rPr>
                <w:rFonts w:ascii="Times New Roman" w:hAnsi="Times New Roman" w:cs="Times New Roman"/>
                <w:color w:val="auto"/>
                <w:lang w:val="lt-LT"/>
              </w:rPr>
              <w:t>Lovadienų</w:t>
            </w:r>
            <w:proofErr w:type="spellEnd"/>
            <w:r w:rsidRPr="006108CD">
              <w:rPr>
                <w:rFonts w:ascii="Times New Roman" w:hAnsi="Times New Roman" w:cs="Times New Roman"/>
                <w:color w:val="auto"/>
                <w:lang w:val="lt-LT"/>
              </w:rPr>
              <w:t xml:space="preserve"> skaičius </w:t>
            </w:r>
            <w:r w:rsidR="00F51323" w:rsidRPr="006108CD">
              <w:rPr>
                <w:rFonts w:ascii="Times New Roman" w:hAnsi="Times New Roman" w:cs="Times New Roman"/>
                <w:color w:val="auto"/>
                <w:lang w:val="lt-LT"/>
              </w:rPr>
              <w:t>–</w:t>
            </w:r>
            <w:r w:rsidRPr="006108CD">
              <w:rPr>
                <w:rFonts w:ascii="Times New Roman" w:hAnsi="Times New Roman" w:cs="Times New Roman"/>
                <w:color w:val="auto"/>
                <w:lang w:val="lt-LT"/>
              </w:rPr>
              <w:t xml:space="preserve"> </w:t>
            </w:r>
            <w:r w:rsidR="00294B92">
              <w:rPr>
                <w:rFonts w:ascii="Times New Roman" w:hAnsi="Times New Roman" w:cs="Times New Roman"/>
                <w:color w:val="auto"/>
                <w:lang w:val="lt-LT"/>
              </w:rPr>
              <w:t>1976</w:t>
            </w:r>
            <w:r w:rsidR="00F51323" w:rsidRPr="006108CD">
              <w:rPr>
                <w:rFonts w:ascii="Times New Roman" w:hAnsi="Times New Roman" w:cs="Times New Roman"/>
                <w:color w:val="auto"/>
                <w:lang w:val="lt-LT"/>
              </w:rPr>
              <w:t>.</w:t>
            </w:r>
          </w:p>
          <w:p w:rsidR="00ED2472" w:rsidRPr="006108CD" w:rsidRDefault="00ED2472" w:rsidP="00A7743D">
            <w:pPr>
              <w:spacing w:after="0" w:line="240" w:lineRule="auto"/>
              <w:rPr>
                <w:rFonts w:ascii="Times New Roman" w:hAnsi="Times New Roman" w:cs="Times New Roman"/>
                <w:color w:val="auto"/>
                <w:lang w:val="lt-LT"/>
              </w:rPr>
            </w:pPr>
          </w:p>
          <w:p w:rsidR="00ED2472" w:rsidRPr="006108CD" w:rsidRDefault="00ED2472" w:rsidP="00A7743D">
            <w:pPr>
              <w:spacing w:after="0" w:line="240" w:lineRule="auto"/>
              <w:rPr>
                <w:rFonts w:ascii="Times New Roman" w:hAnsi="Times New Roman" w:cs="Times New Roman"/>
                <w:color w:val="auto"/>
                <w:lang w:val="lt-LT"/>
              </w:rPr>
            </w:pPr>
          </w:p>
          <w:p w:rsidR="00ED2472" w:rsidRPr="006108CD" w:rsidRDefault="00ED2472" w:rsidP="00A7743D">
            <w:pPr>
              <w:spacing w:after="0" w:line="240" w:lineRule="auto"/>
              <w:rPr>
                <w:rFonts w:ascii="Times New Roman" w:hAnsi="Times New Roman" w:cs="Times New Roman"/>
                <w:color w:val="auto"/>
                <w:sz w:val="24"/>
                <w:szCs w:val="24"/>
                <w:lang w:val="lt-LT"/>
              </w:rPr>
            </w:pPr>
          </w:p>
        </w:tc>
        <w:tc>
          <w:tcPr>
            <w:tcW w:w="4111" w:type="dxa"/>
          </w:tcPr>
          <w:p w:rsidR="00ED2472" w:rsidRPr="006108CD" w:rsidRDefault="00ED2472" w:rsidP="00BF5C60">
            <w:pPr>
              <w:pStyle w:val="Betarp"/>
              <w:jc w:val="both"/>
              <w:rPr>
                <w:rFonts w:ascii="Times New Roman" w:hAnsi="Times New Roman" w:cs="Times New Roman"/>
                <w:color w:val="auto"/>
                <w:sz w:val="24"/>
                <w:szCs w:val="24"/>
                <w:lang w:val="lt-LT"/>
              </w:rPr>
            </w:pPr>
          </w:p>
        </w:tc>
      </w:tr>
      <w:tr w:rsidR="00463CA3" w:rsidRPr="006108CD" w:rsidTr="0001215F">
        <w:tc>
          <w:tcPr>
            <w:tcW w:w="2830" w:type="dxa"/>
            <w:vMerge/>
          </w:tcPr>
          <w:p w:rsidR="00463CA3" w:rsidRPr="006108CD" w:rsidRDefault="00463CA3" w:rsidP="00463CA3">
            <w:pPr>
              <w:pStyle w:val="Betarp"/>
              <w:jc w:val="both"/>
              <w:rPr>
                <w:rFonts w:ascii="Times New Roman" w:hAnsi="Times New Roman" w:cs="Times New Roman"/>
                <w:color w:val="auto"/>
                <w:sz w:val="24"/>
                <w:szCs w:val="24"/>
                <w:lang w:val="lt-LT"/>
              </w:rPr>
            </w:pPr>
          </w:p>
        </w:tc>
        <w:tc>
          <w:tcPr>
            <w:tcW w:w="2694" w:type="dxa"/>
          </w:tcPr>
          <w:p w:rsidR="00463CA3" w:rsidRPr="006108CD" w:rsidRDefault="00463CA3" w:rsidP="00FE5395">
            <w:pPr>
              <w:pStyle w:val="Betarp"/>
              <w:rPr>
                <w:rFonts w:ascii="Times New Roman" w:hAnsi="Times New Roman" w:cs="Times New Roman"/>
                <w:color w:val="auto"/>
                <w:sz w:val="24"/>
                <w:szCs w:val="24"/>
                <w:lang w:val="lt-LT"/>
              </w:rPr>
            </w:pPr>
            <w:r w:rsidRPr="006108CD">
              <w:rPr>
                <w:rFonts w:ascii="Times New Roman" w:hAnsi="Times New Roman" w:cs="Times New Roman"/>
                <w:color w:val="auto"/>
                <w:lang w:val="lt-LT"/>
              </w:rPr>
              <w:t xml:space="preserve">Kompleksinių paslaugų vaikų </w:t>
            </w:r>
            <w:r w:rsidR="00DA1E9C" w:rsidRPr="006108CD">
              <w:rPr>
                <w:rFonts w:ascii="Times New Roman" w:hAnsi="Times New Roman" w:cs="Times New Roman"/>
                <w:color w:val="auto"/>
                <w:lang w:val="lt-LT"/>
              </w:rPr>
              <w:t xml:space="preserve">dienos </w:t>
            </w:r>
            <w:r w:rsidRPr="006108CD">
              <w:rPr>
                <w:rFonts w:ascii="Times New Roman" w:hAnsi="Times New Roman" w:cs="Times New Roman"/>
                <w:color w:val="auto"/>
                <w:lang w:val="lt-LT"/>
              </w:rPr>
              <w:t xml:space="preserve">užimtumo centro įkūrimo organizavimas   </w:t>
            </w:r>
          </w:p>
        </w:tc>
        <w:tc>
          <w:tcPr>
            <w:tcW w:w="3118" w:type="dxa"/>
          </w:tcPr>
          <w:p w:rsidR="00463CA3" w:rsidRPr="006108CD" w:rsidRDefault="00E757EE"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 xml:space="preserve">1. </w:t>
            </w:r>
            <w:r w:rsidR="00463CA3" w:rsidRPr="006108CD">
              <w:rPr>
                <w:rFonts w:ascii="Times New Roman" w:hAnsi="Times New Roman" w:cs="Times New Roman"/>
                <w:color w:val="auto"/>
                <w:lang w:val="lt-LT"/>
              </w:rPr>
              <w:t>Pasirengti dienos centro įkūrimui:</w:t>
            </w:r>
          </w:p>
          <w:p w:rsidR="00463CA3" w:rsidRPr="006108CD" w:rsidRDefault="006A5199"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Pritaikytos turimos patalpo</w:t>
            </w:r>
            <w:r w:rsidR="00463CA3" w:rsidRPr="006108CD">
              <w:rPr>
                <w:rFonts w:ascii="Times New Roman" w:hAnsi="Times New Roman" w:cs="Times New Roman"/>
                <w:color w:val="auto"/>
                <w:lang w:val="lt-LT"/>
              </w:rPr>
              <w:t>s.</w:t>
            </w:r>
          </w:p>
          <w:p w:rsidR="00463CA3" w:rsidRPr="006108CD" w:rsidRDefault="006A5199"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Suformuota</w:t>
            </w:r>
            <w:r w:rsidR="00463CA3" w:rsidRPr="006108CD">
              <w:rPr>
                <w:rFonts w:ascii="Times New Roman" w:hAnsi="Times New Roman" w:cs="Times New Roman"/>
                <w:color w:val="auto"/>
                <w:lang w:val="lt-LT"/>
              </w:rPr>
              <w:t xml:space="preserve"> </w:t>
            </w:r>
            <w:r w:rsidRPr="006108CD">
              <w:rPr>
                <w:rFonts w:ascii="Times New Roman" w:hAnsi="Times New Roman" w:cs="Times New Roman"/>
                <w:color w:val="auto"/>
                <w:lang w:val="lt-LT"/>
              </w:rPr>
              <w:t>kvalifikuotų specialistų komanda</w:t>
            </w:r>
            <w:r w:rsidR="00463CA3" w:rsidRPr="006108CD">
              <w:rPr>
                <w:rFonts w:ascii="Times New Roman" w:hAnsi="Times New Roman" w:cs="Times New Roman"/>
                <w:color w:val="auto"/>
                <w:lang w:val="lt-LT"/>
              </w:rPr>
              <w:t>.</w:t>
            </w:r>
          </w:p>
          <w:p w:rsidR="00463CA3" w:rsidRPr="006108CD" w:rsidRDefault="006A5199"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Pritaikytos</w:t>
            </w:r>
            <w:r w:rsidR="00463CA3" w:rsidRPr="006108CD">
              <w:rPr>
                <w:rFonts w:ascii="Times New Roman" w:hAnsi="Times New Roman" w:cs="Times New Roman"/>
                <w:color w:val="auto"/>
                <w:lang w:val="lt-LT"/>
              </w:rPr>
              <w:t xml:space="preserve"> tu</w:t>
            </w:r>
            <w:r w:rsidRPr="006108CD">
              <w:rPr>
                <w:rFonts w:ascii="Times New Roman" w:hAnsi="Times New Roman" w:cs="Times New Roman"/>
                <w:color w:val="auto"/>
                <w:lang w:val="lt-LT"/>
              </w:rPr>
              <w:t>rimos ir įsigytos naujos ugdymosi/užimtumo priemonės</w:t>
            </w:r>
            <w:r w:rsidR="00463CA3" w:rsidRPr="006108CD">
              <w:rPr>
                <w:rFonts w:ascii="Times New Roman" w:hAnsi="Times New Roman" w:cs="Times New Roman"/>
                <w:color w:val="auto"/>
                <w:lang w:val="lt-LT"/>
              </w:rPr>
              <w:t>.</w:t>
            </w:r>
          </w:p>
          <w:p w:rsidR="00463CA3" w:rsidRPr="006108CD" w:rsidRDefault="00463CA3" w:rsidP="00A7743D">
            <w:pPr>
              <w:pStyle w:val="Betarp"/>
              <w:rPr>
                <w:rFonts w:ascii="Times New Roman" w:hAnsi="Times New Roman" w:cs="Times New Roman"/>
                <w:color w:val="auto"/>
                <w:lang w:val="lt-LT"/>
              </w:rPr>
            </w:pPr>
            <w:r w:rsidRPr="006108CD">
              <w:rPr>
                <w:rFonts w:ascii="Times New Roman" w:hAnsi="Times New Roman" w:cs="Times New Roman"/>
                <w:color w:val="auto"/>
                <w:lang w:val="lt-LT"/>
              </w:rPr>
              <w:t>Parengti veiklą i</w:t>
            </w:r>
            <w:r w:rsidR="006A5199" w:rsidRPr="006108CD">
              <w:rPr>
                <w:rFonts w:ascii="Times New Roman" w:hAnsi="Times New Roman" w:cs="Times New Roman"/>
                <w:color w:val="auto"/>
                <w:lang w:val="lt-LT"/>
              </w:rPr>
              <w:t>r finansavimą reglamentuojantys dokumentai</w:t>
            </w:r>
            <w:r w:rsidRPr="006108CD">
              <w:rPr>
                <w:rFonts w:ascii="Times New Roman" w:hAnsi="Times New Roman" w:cs="Times New Roman"/>
                <w:color w:val="auto"/>
                <w:lang w:val="lt-LT"/>
              </w:rPr>
              <w:t>.</w:t>
            </w:r>
          </w:p>
          <w:p w:rsidR="00177FA2" w:rsidRPr="006108CD" w:rsidRDefault="00177FA2" w:rsidP="00A7743D">
            <w:pPr>
              <w:pStyle w:val="Betarp"/>
              <w:rPr>
                <w:rFonts w:ascii="Times New Roman" w:hAnsi="Times New Roman" w:cs="Times New Roman"/>
                <w:color w:val="auto"/>
                <w:lang w:val="lt-LT"/>
              </w:rPr>
            </w:pPr>
            <w:r w:rsidRPr="006108CD">
              <w:rPr>
                <w:rFonts w:ascii="Times New Roman" w:hAnsi="Times New Roman" w:cs="Times New Roman"/>
                <w:color w:val="auto"/>
                <w:lang w:val="lt-LT"/>
              </w:rPr>
              <w:t>(</w:t>
            </w:r>
            <w:r w:rsidRPr="006108CD">
              <w:rPr>
                <w:rFonts w:ascii="Times New Roman" w:hAnsi="Times New Roman" w:cs="Times New Roman"/>
                <w:i/>
                <w:color w:val="auto"/>
                <w:lang w:val="lt-LT"/>
              </w:rPr>
              <w:t xml:space="preserve">remiantis strateginiu </w:t>
            </w:r>
            <w:r w:rsidR="00BC5E8B" w:rsidRPr="006108CD">
              <w:rPr>
                <w:rFonts w:ascii="Times New Roman" w:hAnsi="Times New Roman" w:cs="Times New Roman"/>
                <w:i/>
                <w:color w:val="auto"/>
                <w:lang w:val="lt-LT"/>
              </w:rPr>
              <w:t xml:space="preserve">veiklos </w:t>
            </w:r>
            <w:r w:rsidRPr="006108CD">
              <w:rPr>
                <w:rFonts w:ascii="Times New Roman" w:hAnsi="Times New Roman" w:cs="Times New Roman"/>
                <w:i/>
                <w:color w:val="auto"/>
                <w:lang w:val="lt-LT"/>
              </w:rPr>
              <w:t>planu</w:t>
            </w:r>
            <w:r w:rsidRPr="006108CD">
              <w:rPr>
                <w:rFonts w:ascii="Times New Roman" w:hAnsi="Times New Roman" w:cs="Times New Roman"/>
                <w:color w:val="auto"/>
                <w:lang w:val="lt-LT"/>
              </w:rPr>
              <w:t>)</w:t>
            </w:r>
          </w:p>
          <w:p w:rsidR="006A5199" w:rsidRPr="006108CD" w:rsidRDefault="006A5199"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1.Planinis vietų skaičius</w:t>
            </w:r>
            <w:r w:rsidR="00294B92">
              <w:rPr>
                <w:rFonts w:ascii="Times New Roman" w:hAnsi="Times New Roman" w:cs="Times New Roman"/>
                <w:color w:val="auto"/>
                <w:lang w:val="lt-LT"/>
              </w:rPr>
              <w:t xml:space="preserve"> 2023 </w:t>
            </w:r>
            <w:r w:rsidRPr="006108CD">
              <w:rPr>
                <w:rFonts w:ascii="Times New Roman" w:hAnsi="Times New Roman" w:cs="Times New Roman"/>
                <w:color w:val="auto"/>
                <w:lang w:val="lt-LT"/>
              </w:rPr>
              <w:t>m. – 10 vietų.</w:t>
            </w:r>
          </w:p>
          <w:p w:rsidR="006A5199" w:rsidRPr="0001215F" w:rsidRDefault="006A5199" w:rsidP="0001215F">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Paslaugų gavėjų skaičius – 60 vaikai.</w:t>
            </w:r>
          </w:p>
        </w:tc>
        <w:tc>
          <w:tcPr>
            <w:tcW w:w="2410" w:type="dxa"/>
          </w:tcPr>
          <w:p w:rsidR="004A0B27" w:rsidRPr="006108CD" w:rsidRDefault="00E757EE"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1.</w:t>
            </w:r>
            <w:r w:rsidR="004A0B27" w:rsidRPr="006108CD">
              <w:rPr>
                <w:rFonts w:ascii="Times New Roman" w:hAnsi="Times New Roman" w:cs="Times New Roman"/>
                <w:color w:val="auto"/>
                <w:lang w:val="lt-LT"/>
              </w:rPr>
              <w:t xml:space="preserve"> </w:t>
            </w:r>
            <w:r w:rsidR="00ED1320" w:rsidRPr="006108CD">
              <w:rPr>
                <w:rFonts w:ascii="Times New Roman" w:hAnsi="Times New Roman" w:cs="Times New Roman"/>
                <w:color w:val="auto"/>
                <w:lang w:val="lt-LT"/>
              </w:rPr>
              <w:t>P</w:t>
            </w:r>
            <w:r w:rsidR="004A0B27" w:rsidRPr="006108CD">
              <w:rPr>
                <w:rFonts w:ascii="Times New Roman" w:hAnsi="Times New Roman" w:cs="Times New Roman"/>
                <w:color w:val="auto"/>
                <w:lang w:val="lt-LT"/>
              </w:rPr>
              <w:t>laninis vietų skaičius – 10 vietų.</w:t>
            </w:r>
          </w:p>
          <w:p w:rsidR="00463CA3" w:rsidRPr="006108CD" w:rsidRDefault="00580682"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 xml:space="preserve">Paslaugų gavėjų skaičius – </w:t>
            </w:r>
            <w:r w:rsidR="007471DC" w:rsidRPr="006108CD">
              <w:rPr>
                <w:rFonts w:ascii="Times New Roman" w:hAnsi="Times New Roman" w:cs="Times New Roman"/>
                <w:color w:val="auto"/>
                <w:lang w:val="lt-LT"/>
              </w:rPr>
              <w:t>6</w:t>
            </w:r>
            <w:r w:rsidR="008473E2" w:rsidRPr="006108CD">
              <w:rPr>
                <w:rFonts w:ascii="Times New Roman" w:hAnsi="Times New Roman" w:cs="Times New Roman"/>
                <w:color w:val="auto"/>
                <w:lang w:val="lt-LT"/>
              </w:rPr>
              <w:t xml:space="preserve">0 vaikų. </w:t>
            </w:r>
          </w:p>
        </w:tc>
        <w:tc>
          <w:tcPr>
            <w:tcW w:w="4111" w:type="dxa"/>
          </w:tcPr>
          <w:p w:rsidR="00463CA3" w:rsidRPr="006108CD" w:rsidRDefault="00463CA3" w:rsidP="00BF5C60">
            <w:pPr>
              <w:pStyle w:val="Betarp"/>
              <w:jc w:val="both"/>
              <w:rPr>
                <w:rFonts w:ascii="Times New Roman" w:hAnsi="Times New Roman" w:cs="Times New Roman"/>
                <w:color w:val="auto"/>
                <w:sz w:val="24"/>
                <w:szCs w:val="24"/>
                <w:lang w:val="lt-LT"/>
              </w:rPr>
            </w:pPr>
          </w:p>
        </w:tc>
      </w:tr>
      <w:tr w:rsidR="00BC389C" w:rsidRPr="006108CD" w:rsidTr="0001215F">
        <w:tc>
          <w:tcPr>
            <w:tcW w:w="2830" w:type="dxa"/>
          </w:tcPr>
          <w:p w:rsidR="00BC389C" w:rsidRPr="006108CD" w:rsidRDefault="00BC389C" w:rsidP="00463CA3">
            <w:pPr>
              <w:pStyle w:val="Betarp"/>
              <w:jc w:val="both"/>
              <w:rPr>
                <w:rFonts w:ascii="Times New Roman" w:hAnsi="Times New Roman" w:cs="Times New Roman"/>
                <w:color w:val="auto"/>
                <w:sz w:val="24"/>
                <w:szCs w:val="24"/>
              </w:rPr>
            </w:pPr>
          </w:p>
        </w:tc>
        <w:tc>
          <w:tcPr>
            <w:tcW w:w="2694" w:type="dxa"/>
          </w:tcPr>
          <w:p w:rsidR="00BC389C" w:rsidRPr="006108CD" w:rsidRDefault="00BC389C" w:rsidP="00BC389C">
            <w:pPr>
              <w:pStyle w:val="Betarp"/>
              <w:rPr>
                <w:rFonts w:ascii="Times New Roman" w:hAnsi="Times New Roman" w:cs="Times New Roman"/>
                <w:color w:val="auto"/>
              </w:rPr>
            </w:pPr>
            <w:proofErr w:type="spellStart"/>
            <w:r w:rsidRPr="006108CD">
              <w:rPr>
                <w:rFonts w:ascii="Times New Roman" w:hAnsi="Times New Roman" w:cs="Times New Roman"/>
                <w:color w:val="auto"/>
              </w:rPr>
              <w:t>Palaikomojo</w:t>
            </w:r>
            <w:proofErr w:type="spellEnd"/>
            <w:r w:rsidRPr="006108CD">
              <w:rPr>
                <w:rFonts w:ascii="Times New Roman" w:hAnsi="Times New Roman" w:cs="Times New Roman"/>
                <w:color w:val="auto"/>
              </w:rPr>
              <w:t xml:space="preserve"> </w:t>
            </w:r>
            <w:proofErr w:type="spellStart"/>
            <w:r w:rsidRPr="006108CD">
              <w:rPr>
                <w:rFonts w:ascii="Times New Roman" w:hAnsi="Times New Roman" w:cs="Times New Roman"/>
                <w:color w:val="auto"/>
              </w:rPr>
              <w:t>gydymo</w:t>
            </w:r>
            <w:proofErr w:type="spellEnd"/>
            <w:r w:rsidRPr="006108CD">
              <w:rPr>
                <w:rFonts w:ascii="Times New Roman" w:hAnsi="Times New Roman" w:cs="Times New Roman"/>
                <w:color w:val="auto"/>
              </w:rPr>
              <w:t xml:space="preserve"> </w:t>
            </w:r>
            <w:proofErr w:type="spellStart"/>
            <w:r w:rsidRPr="006108CD">
              <w:rPr>
                <w:rFonts w:ascii="Times New Roman" w:hAnsi="Times New Roman" w:cs="Times New Roman"/>
                <w:color w:val="auto"/>
              </w:rPr>
              <w:t>ir</w:t>
            </w:r>
            <w:proofErr w:type="spellEnd"/>
            <w:r w:rsidRPr="006108CD">
              <w:rPr>
                <w:rFonts w:ascii="Times New Roman" w:hAnsi="Times New Roman" w:cs="Times New Roman"/>
                <w:color w:val="auto"/>
              </w:rPr>
              <w:t xml:space="preserve"> </w:t>
            </w:r>
            <w:proofErr w:type="spellStart"/>
            <w:r w:rsidRPr="006108CD">
              <w:rPr>
                <w:rFonts w:ascii="Times New Roman" w:hAnsi="Times New Roman" w:cs="Times New Roman"/>
                <w:color w:val="auto"/>
              </w:rPr>
              <w:t>slaugos</w:t>
            </w:r>
            <w:proofErr w:type="spellEnd"/>
            <w:r w:rsidRPr="006108CD">
              <w:rPr>
                <w:rFonts w:ascii="Times New Roman" w:hAnsi="Times New Roman" w:cs="Times New Roman"/>
                <w:color w:val="auto"/>
              </w:rPr>
              <w:t xml:space="preserve"> </w:t>
            </w:r>
            <w:proofErr w:type="spellStart"/>
            <w:r w:rsidRPr="006108CD">
              <w:rPr>
                <w:rFonts w:ascii="Times New Roman" w:hAnsi="Times New Roman" w:cs="Times New Roman"/>
                <w:color w:val="auto"/>
              </w:rPr>
              <w:t>paslaugų</w:t>
            </w:r>
            <w:proofErr w:type="spellEnd"/>
            <w:r w:rsidRPr="006108CD">
              <w:rPr>
                <w:rFonts w:ascii="Times New Roman" w:hAnsi="Times New Roman" w:cs="Times New Roman"/>
                <w:color w:val="auto"/>
              </w:rPr>
              <w:t xml:space="preserve"> </w:t>
            </w:r>
            <w:proofErr w:type="spellStart"/>
            <w:r w:rsidRPr="006108CD">
              <w:rPr>
                <w:rFonts w:ascii="Times New Roman" w:hAnsi="Times New Roman" w:cs="Times New Roman"/>
                <w:color w:val="auto"/>
              </w:rPr>
              <w:t>organizavimas</w:t>
            </w:r>
            <w:proofErr w:type="spellEnd"/>
            <w:r w:rsidR="00287E16" w:rsidRPr="006108CD">
              <w:rPr>
                <w:rFonts w:ascii="Times New Roman" w:hAnsi="Times New Roman" w:cs="Times New Roman"/>
                <w:color w:val="auto"/>
              </w:rPr>
              <w:t xml:space="preserve"> (</w:t>
            </w:r>
            <w:proofErr w:type="spellStart"/>
            <w:r w:rsidR="00287E16" w:rsidRPr="006108CD">
              <w:rPr>
                <w:rFonts w:ascii="Times New Roman" w:hAnsi="Times New Roman" w:cs="Times New Roman"/>
                <w:color w:val="auto"/>
              </w:rPr>
              <w:t>pradėta</w:t>
            </w:r>
            <w:proofErr w:type="spellEnd"/>
            <w:r w:rsidR="00287E16" w:rsidRPr="006108CD">
              <w:rPr>
                <w:rFonts w:ascii="Times New Roman" w:hAnsi="Times New Roman" w:cs="Times New Roman"/>
                <w:color w:val="auto"/>
              </w:rPr>
              <w:t xml:space="preserve"> </w:t>
            </w:r>
            <w:proofErr w:type="spellStart"/>
            <w:r w:rsidR="00287E16" w:rsidRPr="006108CD">
              <w:rPr>
                <w:rFonts w:ascii="Times New Roman" w:hAnsi="Times New Roman" w:cs="Times New Roman"/>
                <w:color w:val="auto"/>
              </w:rPr>
              <w:t>teikti</w:t>
            </w:r>
            <w:proofErr w:type="spellEnd"/>
            <w:r w:rsidR="00287E16" w:rsidRPr="006108CD">
              <w:rPr>
                <w:rFonts w:ascii="Times New Roman" w:hAnsi="Times New Roman" w:cs="Times New Roman"/>
                <w:color w:val="auto"/>
              </w:rPr>
              <w:t xml:space="preserve"> </w:t>
            </w:r>
            <w:proofErr w:type="spellStart"/>
            <w:r w:rsidR="00287E16" w:rsidRPr="006108CD">
              <w:rPr>
                <w:rFonts w:ascii="Times New Roman" w:hAnsi="Times New Roman" w:cs="Times New Roman"/>
                <w:color w:val="auto"/>
              </w:rPr>
              <w:t>paslauga</w:t>
            </w:r>
            <w:proofErr w:type="spellEnd"/>
            <w:r w:rsidR="00287E16" w:rsidRPr="006108CD">
              <w:rPr>
                <w:rFonts w:ascii="Times New Roman" w:hAnsi="Times New Roman" w:cs="Times New Roman"/>
                <w:color w:val="auto"/>
              </w:rPr>
              <w:t xml:space="preserve"> </w:t>
            </w:r>
            <w:proofErr w:type="spellStart"/>
            <w:r w:rsidR="00287E16" w:rsidRPr="006108CD">
              <w:rPr>
                <w:rFonts w:ascii="Times New Roman" w:hAnsi="Times New Roman" w:cs="Times New Roman"/>
                <w:color w:val="auto"/>
              </w:rPr>
              <w:t>nuo</w:t>
            </w:r>
            <w:proofErr w:type="spellEnd"/>
            <w:r w:rsidR="00287E16" w:rsidRPr="006108CD">
              <w:rPr>
                <w:rFonts w:ascii="Times New Roman" w:hAnsi="Times New Roman" w:cs="Times New Roman"/>
                <w:color w:val="auto"/>
              </w:rPr>
              <w:t xml:space="preserve"> 2021 m. </w:t>
            </w:r>
            <w:proofErr w:type="spellStart"/>
            <w:r w:rsidR="00287E16" w:rsidRPr="006108CD">
              <w:rPr>
                <w:rFonts w:ascii="Times New Roman" w:hAnsi="Times New Roman" w:cs="Times New Roman"/>
                <w:color w:val="auto"/>
              </w:rPr>
              <w:t>balandžio</w:t>
            </w:r>
            <w:proofErr w:type="spellEnd"/>
            <w:r w:rsidR="00287E16" w:rsidRPr="006108CD">
              <w:rPr>
                <w:rFonts w:ascii="Times New Roman" w:hAnsi="Times New Roman" w:cs="Times New Roman"/>
                <w:color w:val="auto"/>
              </w:rPr>
              <w:t xml:space="preserve"> </w:t>
            </w:r>
            <w:proofErr w:type="spellStart"/>
            <w:r w:rsidR="00287E16" w:rsidRPr="006108CD">
              <w:rPr>
                <w:rFonts w:ascii="Times New Roman" w:hAnsi="Times New Roman" w:cs="Times New Roman"/>
                <w:color w:val="auto"/>
              </w:rPr>
              <w:t>mėn</w:t>
            </w:r>
            <w:proofErr w:type="spellEnd"/>
            <w:r w:rsidR="00287E16" w:rsidRPr="006108CD">
              <w:rPr>
                <w:rFonts w:ascii="Times New Roman" w:hAnsi="Times New Roman" w:cs="Times New Roman"/>
                <w:color w:val="auto"/>
              </w:rPr>
              <w:t>.)</w:t>
            </w:r>
          </w:p>
        </w:tc>
        <w:tc>
          <w:tcPr>
            <w:tcW w:w="3118" w:type="dxa"/>
          </w:tcPr>
          <w:p w:rsidR="00FA420D" w:rsidRPr="006108CD" w:rsidRDefault="00D55F4B" w:rsidP="00A7743D">
            <w:pPr>
              <w:pStyle w:val="Betarp"/>
              <w:rPr>
                <w:rFonts w:ascii="Times New Roman" w:hAnsi="Times New Roman" w:cs="Times New Roman"/>
                <w:color w:val="auto"/>
                <w:lang w:val="lt-LT"/>
              </w:rPr>
            </w:pPr>
            <w:r w:rsidRPr="006108CD">
              <w:rPr>
                <w:rFonts w:ascii="Times New Roman" w:hAnsi="Times New Roman" w:cs="Times New Roman"/>
                <w:color w:val="auto"/>
                <w:lang w:val="lt-LT"/>
              </w:rPr>
              <w:t xml:space="preserve">1.Palaikomojo gydymo ir </w:t>
            </w:r>
            <w:proofErr w:type="spellStart"/>
            <w:r w:rsidRPr="006108CD">
              <w:rPr>
                <w:rFonts w:ascii="Times New Roman" w:hAnsi="Times New Roman" w:cs="Times New Roman"/>
                <w:color w:val="auto"/>
                <w:lang w:val="lt-LT"/>
              </w:rPr>
              <w:t>lsaugos</w:t>
            </w:r>
            <w:proofErr w:type="spellEnd"/>
            <w:r w:rsidRPr="006108CD">
              <w:rPr>
                <w:rFonts w:ascii="Times New Roman" w:hAnsi="Times New Roman" w:cs="Times New Roman"/>
                <w:color w:val="auto"/>
                <w:lang w:val="lt-LT"/>
              </w:rPr>
              <w:t xml:space="preserve"> paslaugų </w:t>
            </w:r>
            <w:r w:rsidR="00177FA2" w:rsidRPr="006108CD">
              <w:rPr>
                <w:rFonts w:ascii="Times New Roman" w:hAnsi="Times New Roman" w:cs="Times New Roman"/>
                <w:color w:val="auto"/>
                <w:lang w:val="lt-LT"/>
              </w:rPr>
              <w:t>(</w:t>
            </w:r>
            <w:r w:rsidR="00177FA2" w:rsidRPr="006108CD">
              <w:rPr>
                <w:rFonts w:ascii="Times New Roman" w:hAnsi="Times New Roman" w:cs="Times New Roman"/>
                <w:i/>
                <w:color w:val="auto"/>
                <w:lang w:val="lt-LT"/>
              </w:rPr>
              <w:t xml:space="preserve">remiantis strateginiu </w:t>
            </w:r>
            <w:r w:rsidR="00BC5E8B" w:rsidRPr="006108CD">
              <w:rPr>
                <w:rFonts w:ascii="Times New Roman" w:hAnsi="Times New Roman" w:cs="Times New Roman"/>
                <w:i/>
                <w:color w:val="auto"/>
                <w:lang w:val="lt-LT"/>
              </w:rPr>
              <w:t xml:space="preserve">veiklos </w:t>
            </w:r>
            <w:r w:rsidR="00177FA2" w:rsidRPr="006108CD">
              <w:rPr>
                <w:rFonts w:ascii="Times New Roman" w:hAnsi="Times New Roman" w:cs="Times New Roman"/>
                <w:i/>
                <w:color w:val="auto"/>
                <w:lang w:val="lt-LT"/>
              </w:rPr>
              <w:t>planu</w:t>
            </w:r>
            <w:r w:rsidR="00FA420D" w:rsidRPr="006108CD">
              <w:rPr>
                <w:rFonts w:ascii="Times New Roman" w:hAnsi="Times New Roman" w:cs="Times New Roman"/>
                <w:color w:val="auto"/>
                <w:lang w:val="lt-LT"/>
              </w:rPr>
              <w:t>):</w:t>
            </w:r>
          </w:p>
          <w:p w:rsidR="00FA420D" w:rsidRDefault="00FA420D" w:rsidP="00A7743D">
            <w:pPr>
              <w:pStyle w:val="Betarp"/>
              <w:rPr>
                <w:rFonts w:ascii="Times New Roman" w:hAnsi="Times New Roman" w:cs="Times New Roman"/>
                <w:color w:val="auto"/>
                <w:lang w:val="lt-LT"/>
              </w:rPr>
            </w:pPr>
            <w:r w:rsidRPr="006108CD">
              <w:rPr>
                <w:rFonts w:ascii="Times New Roman" w:hAnsi="Times New Roman" w:cs="Times New Roman"/>
                <w:color w:val="auto"/>
                <w:lang w:val="lt-LT"/>
              </w:rPr>
              <w:t>V</w:t>
            </w:r>
            <w:r w:rsidR="00BC389C" w:rsidRPr="006108CD">
              <w:rPr>
                <w:rFonts w:ascii="Times New Roman" w:hAnsi="Times New Roman" w:cs="Times New Roman"/>
                <w:color w:val="auto"/>
                <w:lang w:val="lt-LT"/>
              </w:rPr>
              <w:t>ietų skaičius – 2 vietos</w:t>
            </w:r>
            <w:r w:rsidR="00D55F4B" w:rsidRPr="006108CD">
              <w:rPr>
                <w:rFonts w:ascii="Times New Roman" w:hAnsi="Times New Roman" w:cs="Times New Roman"/>
                <w:color w:val="auto"/>
                <w:lang w:val="lt-LT"/>
              </w:rPr>
              <w:t xml:space="preserve">; </w:t>
            </w:r>
          </w:p>
          <w:p w:rsidR="0027080D" w:rsidRPr="006108CD" w:rsidRDefault="0027080D" w:rsidP="00A7743D">
            <w:pPr>
              <w:pStyle w:val="Betarp"/>
              <w:rPr>
                <w:rFonts w:ascii="Times New Roman" w:hAnsi="Times New Roman" w:cs="Times New Roman"/>
                <w:color w:val="auto"/>
                <w:lang w:val="lt-LT"/>
              </w:rPr>
            </w:pPr>
            <w:r>
              <w:rPr>
                <w:rFonts w:ascii="Times New Roman" w:hAnsi="Times New Roman" w:cs="Times New Roman"/>
                <w:color w:val="auto"/>
                <w:lang w:val="lt-LT"/>
              </w:rPr>
              <w:t>Vaikų skaičius- 2;</w:t>
            </w:r>
          </w:p>
          <w:p w:rsidR="00BC389C" w:rsidRPr="006108CD" w:rsidRDefault="00FA420D" w:rsidP="00A7743D">
            <w:pPr>
              <w:pStyle w:val="Betarp"/>
              <w:rPr>
                <w:rFonts w:ascii="Times New Roman" w:hAnsi="Times New Roman" w:cs="Times New Roman"/>
                <w:color w:val="auto"/>
                <w:lang w:val="lt-LT"/>
              </w:rPr>
            </w:pPr>
            <w:r w:rsidRPr="006108CD">
              <w:rPr>
                <w:rFonts w:ascii="Times New Roman" w:hAnsi="Times New Roman" w:cs="Times New Roman"/>
                <w:color w:val="auto"/>
                <w:lang w:val="lt-LT"/>
              </w:rPr>
              <w:t>Lovadienių skaičius – 15</w:t>
            </w:r>
            <w:r w:rsidR="0027080D">
              <w:rPr>
                <w:rFonts w:ascii="Times New Roman" w:hAnsi="Times New Roman" w:cs="Times New Roman"/>
                <w:color w:val="auto"/>
                <w:lang w:val="lt-LT"/>
              </w:rPr>
              <w:t>5</w:t>
            </w:r>
            <w:r w:rsidR="00BC389C" w:rsidRPr="006108CD">
              <w:rPr>
                <w:rFonts w:ascii="Times New Roman" w:hAnsi="Times New Roman" w:cs="Times New Roman"/>
                <w:color w:val="auto"/>
                <w:lang w:val="lt-LT"/>
              </w:rPr>
              <w:t xml:space="preserve"> vaikai.</w:t>
            </w:r>
          </w:p>
          <w:p w:rsidR="00BC389C" w:rsidRPr="006108CD" w:rsidRDefault="00BC389C" w:rsidP="00A7743D">
            <w:pPr>
              <w:spacing w:after="0" w:line="240" w:lineRule="auto"/>
              <w:rPr>
                <w:rFonts w:ascii="Times New Roman" w:hAnsi="Times New Roman" w:cs="Times New Roman"/>
                <w:color w:val="auto"/>
                <w:lang w:val="lt-LT"/>
              </w:rPr>
            </w:pPr>
          </w:p>
        </w:tc>
        <w:tc>
          <w:tcPr>
            <w:tcW w:w="2410" w:type="dxa"/>
          </w:tcPr>
          <w:p w:rsidR="00BC389C" w:rsidRDefault="00BC389C" w:rsidP="00A7743D">
            <w:pPr>
              <w:spacing w:after="0" w:line="240" w:lineRule="auto"/>
              <w:rPr>
                <w:rFonts w:ascii="Times New Roman" w:hAnsi="Times New Roman" w:cs="Times New Roman"/>
                <w:color w:val="auto"/>
                <w:lang w:val="lt-LT"/>
              </w:rPr>
            </w:pPr>
            <w:r w:rsidRPr="006108CD">
              <w:rPr>
                <w:rFonts w:ascii="Times New Roman" w:hAnsi="Times New Roman" w:cs="Times New Roman"/>
                <w:color w:val="auto"/>
                <w:lang w:val="lt-LT"/>
              </w:rPr>
              <w:t>1.Planinis vietų skaičius – 2 vietos</w:t>
            </w:r>
            <w:r w:rsidR="008473E2" w:rsidRPr="006108CD">
              <w:rPr>
                <w:rFonts w:ascii="Times New Roman" w:hAnsi="Times New Roman" w:cs="Times New Roman"/>
                <w:color w:val="auto"/>
                <w:lang w:val="lt-LT"/>
              </w:rPr>
              <w:t xml:space="preserve">. </w:t>
            </w:r>
          </w:p>
          <w:p w:rsidR="0027080D" w:rsidRPr="006108CD" w:rsidRDefault="00490530" w:rsidP="00A7743D">
            <w:pPr>
              <w:spacing w:after="0" w:line="240" w:lineRule="auto"/>
              <w:rPr>
                <w:rFonts w:ascii="Times New Roman" w:hAnsi="Times New Roman" w:cs="Times New Roman"/>
                <w:color w:val="auto"/>
                <w:lang w:val="lt-LT"/>
              </w:rPr>
            </w:pPr>
            <w:r>
              <w:rPr>
                <w:rFonts w:ascii="Times New Roman" w:hAnsi="Times New Roman" w:cs="Times New Roman"/>
                <w:color w:val="auto"/>
                <w:lang w:val="lt-LT"/>
              </w:rPr>
              <w:t>Vaikų skaičius- 8.</w:t>
            </w:r>
          </w:p>
          <w:p w:rsidR="00BC389C" w:rsidRPr="006108CD" w:rsidRDefault="0027080D" w:rsidP="00A7743D">
            <w:pPr>
              <w:spacing w:after="0" w:line="240" w:lineRule="auto"/>
              <w:rPr>
                <w:rFonts w:ascii="Times New Roman" w:hAnsi="Times New Roman" w:cs="Times New Roman"/>
                <w:color w:val="auto"/>
                <w:lang w:val="lt-LT"/>
              </w:rPr>
            </w:pPr>
            <w:r>
              <w:rPr>
                <w:rFonts w:ascii="Times New Roman" w:hAnsi="Times New Roman" w:cs="Times New Roman"/>
                <w:color w:val="auto"/>
                <w:lang w:val="lt-LT"/>
              </w:rPr>
              <w:t>Lovadienių skaičius – 369</w:t>
            </w:r>
            <w:r w:rsidR="00FA420D" w:rsidRPr="006108CD">
              <w:rPr>
                <w:rFonts w:ascii="Times New Roman" w:hAnsi="Times New Roman" w:cs="Times New Roman"/>
                <w:color w:val="auto"/>
                <w:lang w:val="lt-LT"/>
              </w:rPr>
              <w:t xml:space="preserve">. </w:t>
            </w:r>
          </w:p>
          <w:p w:rsidR="00BC389C" w:rsidRPr="006108CD" w:rsidRDefault="00BC389C" w:rsidP="00A7743D">
            <w:pPr>
              <w:spacing w:after="0" w:line="240" w:lineRule="auto"/>
              <w:rPr>
                <w:rFonts w:ascii="Times New Roman" w:hAnsi="Times New Roman" w:cs="Times New Roman"/>
                <w:color w:val="auto"/>
                <w:lang w:val="lt-LT"/>
              </w:rPr>
            </w:pPr>
          </w:p>
        </w:tc>
        <w:tc>
          <w:tcPr>
            <w:tcW w:w="4111" w:type="dxa"/>
          </w:tcPr>
          <w:p w:rsidR="00BC389C" w:rsidRPr="006108CD" w:rsidRDefault="00BC389C" w:rsidP="00BF5C60">
            <w:pPr>
              <w:pStyle w:val="Betarp"/>
              <w:jc w:val="both"/>
              <w:rPr>
                <w:rFonts w:ascii="Times New Roman" w:hAnsi="Times New Roman" w:cs="Times New Roman"/>
                <w:color w:val="auto"/>
                <w:sz w:val="24"/>
                <w:szCs w:val="24"/>
              </w:rPr>
            </w:pPr>
          </w:p>
        </w:tc>
      </w:tr>
      <w:bookmarkEnd w:id="0"/>
    </w:tbl>
    <w:p w:rsidR="00741599" w:rsidRPr="006108CD" w:rsidRDefault="00741599" w:rsidP="0096603E">
      <w:pPr>
        <w:pStyle w:val="Betarp"/>
        <w:ind w:left="717"/>
        <w:jc w:val="both"/>
        <w:rPr>
          <w:rFonts w:ascii="Times New Roman" w:hAnsi="Times New Roman" w:cs="Times New Roman"/>
          <w:sz w:val="24"/>
          <w:szCs w:val="24"/>
        </w:rPr>
      </w:pPr>
    </w:p>
    <w:p w:rsidR="000A3B9C" w:rsidRDefault="000A3B9C" w:rsidP="00DA0128">
      <w:pPr>
        <w:pStyle w:val="Betarp"/>
        <w:rPr>
          <w:rFonts w:ascii="Times New Roman" w:hAnsi="Times New Roman" w:cs="Times New Roman"/>
          <w:b/>
          <w:sz w:val="24"/>
          <w:szCs w:val="24"/>
        </w:rPr>
      </w:pPr>
    </w:p>
    <w:p w:rsidR="000A3B9C" w:rsidRDefault="000A3B9C" w:rsidP="00DA0128">
      <w:pPr>
        <w:pStyle w:val="Betarp"/>
        <w:rPr>
          <w:rFonts w:ascii="Times New Roman" w:hAnsi="Times New Roman" w:cs="Times New Roman"/>
          <w:b/>
          <w:sz w:val="24"/>
          <w:szCs w:val="24"/>
        </w:rPr>
      </w:pPr>
    </w:p>
    <w:p w:rsidR="000A3B9C" w:rsidRDefault="000A3B9C" w:rsidP="00DA0128">
      <w:pPr>
        <w:pStyle w:val="Betarp"/>
        <w:rPr>
          <w:rFonts w:ascii="Times New Roman" w:hAnsi="Times New Roman" w:cs="Times New Roman"/>
          <w:b/>
          <w:sz w:val="24"/>
          <w:szCs w:val="24"/>
        </w:rPr>
      </w:pPr>
    </w:p>
    <w:p w:rsidR="007518BE" w:rsidRPr="006108CD" w:rsidRDefault="007518BE" w:rsidP="00DA0128">
      <w:pPr>
        <w:pStyle w:val="Betarp"/>
        <w:rPr>
          <w:rFonts w:ascii="Times New Roman" w:hAnsi="Times New Roman" w:cs="Times New Roman"/>
          <w:b/>
          <w:sz w:val="24"/>
          <w:szCs w:val="24"/>
        </w:rPr>
      </w:pPr>
      <w:r w:rsidRPr="006108CD">
        <w:rPr>
          <w:rFonts w:ascii="Times New Roman" w:hAnsi="Times New Roman" w:cs="Times New Roman"/>
          <w:b/>
          <w:sz w:val="24"/>
          <w:szCs w:val="24"/>
        </w:rPr>
        <w:lastRenderedPageBreak/>
        <w:t xml:space="preserve">Bendruomeninių paslaugų pasiūla </w:t>
      </w:r>
    </w:p>
    <w:p w:rsidR="00C00A35" w:rsidRPr="006108CD" w:rsidRDefault="00C00A35" w:rsidP="00DA0128">
      <w:pPr>
        <w:pStyle w:val="Betarp"/>
        <w:rPr>
          <w:rFonts w:ascii="Times New Roman" w:hAnsi="Times New Roman" w:cs="Times New Roman"/>
          <w:sz w:val="24"/>
          <w:szCs w:val="24"/>
        </w:rPr>
      </w:pPr>
    </w:p>
    <w:tbl>
      <w:tblPr>
        <w:tblStyle w:val="Lentelstinklelis"/>
        <w:tblW w:w="15163" w:type="dxa"/>
        <w:tblLook w:val="04A0" w:firstRow="1" w:lastRow="0" w:firstColumn="1" w:lastColumn="0" w:noHBand="0" w:noVBand="1"/>
      </w:tblPr>
      <w:tblGrid>
        <w:gridCol w:w="6941"/>
        <w:gridCol w:w="1151"/>
        <w:gridCol w:w="1417"/>
        <w:gridCol w:w="5654"/>
      </w:tblGrid>
      <w:tr w:rsidR="007518BE" w:rsidRPr="0001215F" w:rsidTr="0001215F">
        <w:tc>
          <w:tcPr>
            <w:tcW w:w="6941" w:type="dxa"/>
          </w:tcPr>
          <w:p w:rsidR="007518BE" w:rsidRPr="0001215F" w:rsidRDefault="007518BE" w:rsidP="00463CA3">
            <w:pPr>
              <w:pStyle w:val="Betarp"/>
              <w:ind w:right="39"/>
              <w:jc w:val="center"/>
              <w:rPr>
                <w:rFonts w:ascii="Times New Roman" w:hAnsi="Times New Roman" w:cs="Times New Roman"/>
                <w:color w:val="auto"/>
                <w:lang w:val="lt-LT"/>
              </w:rPr>
            </w:pPr>
            <w:r w:rsidRPr="0001215F">
              <w:rPr>
                <w:rFonts w:ascii="Times New Roman" w:hAnsi="Times New Roman" w:cs="Times New Roman"/>
                <w:color w:val="auto"/>
                <w:lang w:val="lt-LT"/>
              </w:rPr>
              <w:t>Rodiklis</w:t>
            </w:r>
          </w:p>
        </w:tc>
        <w:tc>
          <w:tcPr>
            <w:tcW w:w="1151" w:type="dxa"/>
          </w:tcPr>
          <w:p w:rsidR="007518BE" w:rsidRPr="0001215F" w:rsidRDefault="007518BE" w:rsidP="00463CA3">
            <w:pPr>
              <w:pStyle w:val="Betarp"/>
              <w:jc w:val="center"/>
              <w:rPr>
                <w:rFonts w:ascii="Times New Roman" w:hAnsi="Times New Roman" w:cs="Times New Roman"/>
                <w:color w:val="auto"/>
                <w:lang w:val="lt-LT"/>
              </w:rPr>
            </w:pPr>
            <w:r w:rsidRPr="0001215F">
              <w:rPr>
                <w:rFonts w:ascii="Times New Roman" w:hAnsi="Times New Roman" w:cs="Times New Roman"/>
                <w:color w:val="auto"/>
                <w:lang w:val="lt-LT"/>
              </w:rPr>
              <w:t>Metų pradžioje</w:t>
            </w:r>
          </w:p>
        </w:tc>
        <w:tc>
          <w:tcPr>
            <w:tcW w:w="1417" w:type="dxa"/>
          </w:tcPr>
          <w:p w:rsidR="007518BE" w:rsidRPr="0001215F" w:rsidRDefault="007518BE" w:rsidP="00463CA3">
            <w:pPr>
              <w:pStyle w:val="Betarp"/>
              <w:jc w:val="center"/>
              <w:rPr>
                <w:rFonts w:ascii="Times New Roman" w:hAnsi="Times New Roman" w:cs="Times New Roman"/>
                <w:color w:val="auto"/>
                <w:lang w:val="lt-LT"/>
              </w:rPr>
            </w:pPr>
            <w:r w:rsidRPr="0001215F">
              <w:rPr>
                <w:rFonts w:ascii="Times New Roman" w:hAnsi="Times New Roman" w:cs="Times New Roman"/>
                <w:color w:val="auto"/>
                <w:lang w:val="lt-LT"/>
              </w:rPr>
              <w:t>Metų pabaigoje</w:t>
            </w:r>
          </w:p>
        </w:tc>
        <w:tc>
          <w:tcPr>
            <w:tcW w:w="5654" w:type="dxa"/>
          </w:tcPr>
          <w:p w:rsidR="007518BE" w:rsidRPr="0001215F" w:rsidRDefault="007518BE" w:rsidP="00DA0128">
            <w:pPr>
              <w:pStyle w:val="Betarp"/>
              <w:jc w:val="center"/>
              <w:rPr>
                <w:rFonts w:ascii="Times New Roman" w:hAnsi="Times New Roman" w:cs="Times New Roman"/>
                <w:color w:val="auto"/>
                <w:lang w:val="lt-LT"/>
              </w:rPr>
            </w:pPr>
            <w:r w:rsidRPr="0001215F">
              <w:rPr>
                <w:rFonts w:ascii="Times New Roman" w:hAnsi="Times New Roman" w:cs="Times New Roman"/>
                <w:color w:val="auto"/>
                <w:lang w:val="lt-LT"/>
              </w:rPr>
              <w:t xml:space="preserve">Paaiškinimas dėl rodiklio pasiekimo </w:t>
            </w:r>
          </w:p>
        </w:tc>
      </w:tr>
      <w:tr w:rsidR="007518BE" w:rsidRPr="0001215F" w:rsidTr="0001215F">
        <w:tc>
          <w:tcPr>
            <w:tcW w:w="6941" w:type="dxa"/>
          </w:tcPr>
          <w:p w:rsidR="007518BE" w:rsidRPr="0001215F" w:rsidRDefault="007518BE" w:rsidP="00463CA3">
            <w:pPr>
              <w:pStyle w:val="Betarp"/>
              <w:ind w:right="39"/>
              <w:jc w:val="both"/>
              <w:rPr>
                <w:rFonts w:ascii="Times New Roman" w:hAnsi="Times New Roman" w:cs="Times New Roman"/>
                <w:color w:val="auto"/>
                <w:lang w:val="lt-LT"/>
              </w:rPr>
            </w:pPr>
            <w:r w:rsidRPr="0001215F">
              <w:rPr>
                <w:rFonts w:ascii="Times New Roman" w:hAnsi="Times New Roman" w:cs="Times New Roman"/>
                <w:color w:val="auto"/>
                <w:lang w:val="lt-LT"/>
              </w:rPr>
              <w:t>Institucijoje socialinės globos paslaugas gaunančių asmenų sumažėjimas (proc.)</w:t>
            </w:r>
          </w:p>
        </w:tc>
        <w:tc>
          <w:tcPr>
            <w:tcW w:w="1151" w:type="dxa"/>
          </w:tcPr>
          <w:p w:rsidR="007518BE" w:rsidRPr="00AC6089" w:rsidRDefault="00853C2D" w:rsidP="008A50BD">
            <w:pPr>
              <w:pStyle w:val="Betarp"/>
              <w:jc w:val="center"/>
              <w:rPr>
                <w:rFonts w:ascii="Times New Roman" w:hAnsi="Times New Roman" w:cs="Times New Roman"/>
                <w:color w:val="auto"/>
                <w:lang w:val="lt-LT"/>
              </w:rPr>
            </w:pPr>
            <w:r w:rsidRPr="00AC6089">
              <w:rPr>
                <w:rFonts w:ascii="Times New Roman" w:hAnsi="Times New Roman" w:cs="Times New Roman"/>
                <w:color w:val="auto"/>
                <w:lang w:val="lt-LT"/>
              </w:rPr>
              <w:t>75</w:t>
            </w:r>
            <w:r w:rsidR="00C134E3" w:rsidRPr="00AC6089">
              <w:rPr>
                <w:rFonts w:ascii="Times New Roman" w:hAnsi="Times New Roman" w:cs="Times New Roman"/>
                <w:color w:val="auto"/>
                <w:lang w:val="lt-LT"/>
              </w:rPr>
              <w:t>*</w:t>
            </w:r>
            <w:r w:rsidR="004C4469" w:rsidRPr="00AC6089">
              <w:rPr>
                <w:rFonts w:ascii="Times New Roman" w:hAnsi="Times New Roman" w:cs="Times New Roman"/>
                <w:color w:val="auto"/>
                <w:lang w:val="lt-LT"/>
              </w:rPr>
              <w:t xml:space="preserve"> </w:t>
            </w:r>
          </w:p>
        </w:tc>
        <w:tc>
          <w:tcPr>
            <w:tcW w:w="1417" w:type="dxa"/>
          </w:tcPr>
          <w:p w:rsidR="007518BE" w:rsidRPr="00AC6089" w:rsidRDefault="00853C2D" w:rsidP="00463CA3">
            <w:pPr>
              <w:pStyle w:val="Betarp"/>
              <w:jc w:val="center"/>
              <w:rPr>
                <w:rFonts w:ascii="Times New Roman" w:hAnsi="Times New Roman" w:cs="Times New Roman"/>
                <w:color w:val="auto"/>
                <w:lang w:val="lt-LT"/>
              </w:rPr>
            </w:pPr>
            <w:r w:rsidRPr="00AC6089">
              <w:rPr>
                <w:rFonts w:ascii="Times New Roman" w:hAnsi="Times New Roman" w:cs="Times New Roman"/>
                <w:color w:val="auto"/>
                <w:lang w:val="lt-LT"/>
              </w:rPr>
              <w:t>50</w:t>
            </w:r>
            <w:r w:rsidR="00C134E3" w:rsidRPr="00AC6089">
              <w:rPr>
                <w:rFonts w:ascii="Times New Roman" w:hAnsi="Times New Roman" w:cs="Times New Roman"/>
                <w:color w:val="auto"/>
                <w:lang w:val="lt-LT"/>
              </w:rPr>
              <w:t>*</w:t>
            </w:r>
            <w:r w:rsidR="004C4469" w:rsidRPr="00AC6089">
              <w:rPr>
                <w:rFonts w:ascii="Times New Roman" w:hAnsi="Times New Roman" w:cs="Times New Roman"/>
                <w:color w:val="auto"/>
                <w:lang w:val="lt-LT"/>
              </w:rPr>
              <w:t xml:space="preserve"> </w:t>
            </w:r>
          </w:p>
        </w:tc>
        <w:tc>
          <w:tcPr>
            <w:tcW w:w="5654" w:type="dxa"/>
          </w:tcPr>
          <w:p w:rsidR="007518BE" w:rsidRPr="0001215F" w:rsidRDefault="007518BE" w:rsidP="00833658">
            <w:pPr>
              <w:pStyle w:val="Betarp"/>
              <w:rPr>
                <w:rFonts w:ascii="Times New Roman" w:hAnsi="Times New Roman" w:cs="Times New Roman"/>
                <w:color w:val="auto"/>
                <w:lang w:val="lt-LT"/>
              </w:rPr>
            </w:pPr>
          </w:p>
        </w:tc>
      </w:tr>
      <w:tr w:rsidR="007518BE" w:rsidRPr="0001215F" w:rsidTr="0001215F">
        <w:tc>
          <w:tcPr>
            <w:tcW w:w="6941" w:type="dxa"/>
          </w:tcPr>
          <w:p w:rsidR="007518BE" w:rsidRPr="0001215F" w:rsidRDefault="007518BE" w:rsidP="00463CA3">
            <w:pPr>
              <w:pStyle w:val="Betarp"/>
              <w:ind w:right="39"/>
              <w:jc w:val="both"/>
              <w:rPr>
                <w:rFonts w:ascii="Times New Roman" w:hAnsi="Times New Roman" w:cs="Times New Roman"/>
                <w:color w:val="auto"/>
                <w:lang w:val="lt-LT"/>
              </w:rPr>
            </w:pPr>
            <w:r w:rsidRPr="0001215F">
              <w:rPr>
                <w:rFonts w:ascii="Times New Roman" w:hAnsi="Times New Roman" w:cs="Times New Roman"/>
                <w:color w:val="auto"/>
                <w:lang w:val="lt-LT"/>
              </w:rPr>
              <w:t>Institucijoje gyvenančių paslaugų gavėjų skaičius</w:t>
            </w:r>
          </w:p>
        </w:tc>
        <w:tc>
          <w:tcPr>
            <w:tcW w:w="1151" w:type="dxa"/>
          </w:tcPr>
          <w:p w:rsidR="007518BE" w:rsidRPr="00AC6089" w:rsidRDefault="000E73F9" w:rsidP="00D4167F">
            <w:pPr>
              <w:pStyle w:val="Betarp"/>
              <w:jc w:val="center"/>
              <w:rPr>
                <w:rFonts w:ascii="Times New Roman" w:hAnsi="Times New Roman" w:cs="Times New Roman"/>
                <w:color w:val="auto"/>
                <w:lang w:val="lt-LT"/>
              </w:rPr>
            </w:pPr>
            <w:r w:rsidRPr="00AC6089">
              <w:rPr>
                <w:rFonts w:ascii="Times New Roman" w:hAnsi="Times New Roman" w:cs="Times New Roman"/>
                <w:color w:val="auto"/>
                <w:lang w:val="lt-LT"/>
              </w:rPr>
              <w:t>3</w:t>
            </w:r>
          </w:p>
        </w:tc>
        <w:tc>
          <w:tcPr>
            <w:tcW w:w="1417" w:type="dxa"/>
          </w:tcPr>
          <w:p w:rsidR="007518BE" w:rsidRPr="00AC6089" w:rsidRDefault="00BF5C60" w:rsidP="00463CA3">
            <w:pPr>
              <w:pStyle w:val="Betarp"/>
              <w:jc w:val="center"/>
              <w:rPr>
                <w:rFonts w:ascii="Times New Roman" w:hAnsi="Times New Roman" w:cs="Times New Roman"/>
                <w:color w:val="auto"/>
                <w:lang w:val="lt-LT"/>
              </w:rPr>
            </w:pPr>
            <w:r w:rsidRPr="00AC6089">
              <w:rPr>
                <w:rFonts w:ascii="Times New Roman" w:hAnsi="Times New Roman" w:cs="Times New Roman"/>
                <w:color w:val="auto"/>
                <w:lang w:val="lt-LT"/>
              </w:rPr>
              <w:t>3</w:t>
            </w:r>
          </w:p>
        </w:tc>
        <w:tc>
          <w:tcPr>
            <w:tcW w:w="5654" w:type="dxa"/>
          </w:tcPr>
          <w:p w:rsidR="007518BE" w:rsidRPr="0001215F" w:rsidRDefault="007518BE" w:rsidP="00BD36A2">
            <w:pPr>
              <w:pStyle w:val="Betarp"/>
              <w:rPr>
                <w:rFonts w:ascii="Times New Roman" w:hAnsi="Times New Roman" w:cs="Times New Roman"/>
                <w:color w:val="auto"/>
                <w:lang w:val="lt-LT"/>
              </w:rPr>
            </w:pPr>
          </w:p>
        </w:tc>
      </w:tr>
      <w:tr w:rsidR="007518BE" w:rsidRPr="0001215F" w:rsidTr="0001215F">
        <w:tc>
          <w:tcPr>
            <w:tcW w:w="6941" w:type="dxa"/>
          </w:tcPr>
          <w:p w:rsidR="007518BE" w:rsidRPr="0001215F" w:rsidRDefault="007518BE" w:rsidP="00463CA3">
            <w:pPr>
              <w:pStyle w:val="Betarp"/>
              <w:ind w:right="39"/>
              <w:jc w:val="both"/>
              <w:rPr>
                <w:rFonts w:ascii="Times New Roman" w:hAnsi="Times New Roman" w:cs="Times New Roman"/>
                <w:color w:val="auto"/>
                <w:lang w:val="lt-LT"/>
              </w:rPr>
            </w:pPr>
            <w:r w:rsidRPr="0001215F">
              <w:rPr>
                <w:rFonts w:ascii="Times New Roman" w:hAnsi="Times New Roman" w:cs="Times New Roman"/>
                <w:color w:val="auto"/>
                <w:lang w:val="lt-LT"/>
              </w:rPr>
              <w:t>Naujų bendruomeninių paslaugų kiekis (skaičius)</w:t>
            </w:r>
          </w:p>
        </w:tc>
        <w:tc>
          <w:tcPr>
            <w:tcW w:w="1151" w:type="dxa"/>
          </w:tcPr>
          <w:p w:rsidR="007518BE" w:rsidRPr="0001215F" w:rsidRDefault="004B69EE" w:rsidP="00463CA3">
            <w:pPr>
              <w:pStyle w:val="Betarp"/>
              <w:jc w:val="center"/>
              <w:rPr>
                <w:rFonts w:ascii="Times New Roman" w:hAnsi="Times New Roman" w:cs="Times New Roman"/>
                <w:color w:val="auto"/>
                <w:lang w:val="lt-LT"/>
              </w:rPr>
            </w:pPr>
            <w:r w:rsidRPr="0001215F">
              <w:rPr>
                <w:rFonts w:ascii="Times New Roman" w:hAnsi="Times New Roman" w:cs="Times New Roman"/>
                <w:color w:val="auto"/>
                <w:lang w:val="lt-LT"/>
              </w:rPr>
              <w:t>1</w:t>
            </w:r>
          </w:p>
        </w:tc>
        <w:tc>
          <w:tcPr>
            <w:tcW w:w="1417" w:type="dxa"/>
          </w:tcPr>
          <w:p w:rsidR="007518BE" w:rsidRPr="0001215F" w:rsidRDefault="004B69EE" w:rsidP="00463CA3">
            <w:pPr>
              <w:pStyle w:val="Betarp"/>
              <w:jc w:val="center"/>
              <w:rPr>
                <w:rFonts w:ascii="Times New Roman" w:hAnsi="Times New Roman" w:cs="Times New Roman"/>
                <w:color w:val="auto"/>
                <w:lang w:val="lt-LT"/>
              </w:rPr>
            </w:pPr>
            <w:r w:rsidRPr="0001215F">
              <w:rPr>
                <w:rFonts w:ascii="Times New Roman" w:hAnsi="Times New Roman" w:cs="Times New Roman"/>
                <w:color w:val="auto"/>
                <w:lang w:val="lt-LT"/>
              </w:rPr>
              <w:t>1</w:t>
            </w:r>
          </w:p>
        </w:tc>
        <w:tc>
          <w:tcPr>
            <w:tcW w:w="5654" w:type="dxa"/>
          </w:tcPr>
          <w:p w:rsidR="007518BE" w:rsidRPr="0001215F" w:rsidRDefault="007518BE" w:rsidP="00BD36A2">
            <w:pPr>
              <w:pStyle w:val="Betarp"/>
              <w:rPr>
                <w:rFonts w:ascii="Times New Roman" w:hAnsi="Times New Roman" w:cs="Times New Roman"/>
                <w:color w:val="auto"/>
                <w:lang w:val="lt-LT"/>
              </w:rPr>
            </w:pPr>
          </w:p>
        </w:tc>
      </w:tr>
      <w:tr w:rsidR="00560DAA" w:rsidRPr="0001215F" w:rsidTr="0001215F">
        <w:tc>
          <w:tcPr>
            <w:tcW w:w="6941" w:type="dxa"/>
          </w:tcPr>
          <w:p w:rsidR="00560DAA" w:rsidRPr="0001215F" w:rsidRDefault="00560DAA" w:rsidP="00463CA3">
            <w:pPr>
              <w:pStyle w:val="Betarp"/>
              <w:ind w:right="39"/>
              <w:jc w:val="both"/>
              <w:rPr>
                <w:rFonts w:ascii="Times New Roman" w:hAnsi="Times New Roman" w:cs="Times New Roman"/>
                <w:b/>
                <w:color w:val="auto"/>
                <w:lang w:val="lt-LT"/>
              </w:rPr>
            </w:pPr>
            <w:r w:rsidRPr="0001215F">
              <w:rPr>
                <w:rFonts w:ascii="Times New Roman" w:hAnsi="Times New Roman" w:cs="Times New Roman"/>
                <w:b/>
                <w:color w:val="auto"/>
                <w:lang w:val="lt-LT"/>
              </w:rPr>
              <w:t xml:space="preserve">Bendruomenines paslaugas gaunančių paslaugų gavėjų skaičius: </w:t>
            </w:r>
          </w:p>
        </w:tc>
        <w:tc>
          <w:tcPr>
            <w:tcW w:w="8222" w:type="dxa"/>
            <w:gridSpan w:val="3"/>
          </w:tcPr>
          <w:p w:rsidR="00560DAA" w:rsidRPr="0001215F" w:rsidRDefault="00560DAA" w:rsidP="00BD36A2">
            <w:pPr>
              <w:pStyle w:val="Betarp"/>
              <w:rPr>
                <w:rFonts w:ascii="Times New Roman" w:hAnsi="Times New Roman" w:cs="Times New Roman"/>
                <w:color w:val="auto"/>
                <w:lang w:val="lt-LT"/>
              </w:rPr>
            </w:pPr>
          </w:p>
        </w:tc>
      </w:tr>
      <w:tr w:rsidR="00560DAA" w:rsidRPr="0001215F" w:rsidTr="0001215F">
        <w:tc>
          <w:tcPr>
            <w:tcW w:w="6941" w:type="dxa"/>
          </w:tcPr>
          <w:p w:rsidR="00560DAA" w:rsidRPr="0001215F" w:rsidRDefault="00560DAA" w:rsidP="00560DAA">
            <w:pPr>
              <w:tabs>
                <w:tab w:val="left" w:pos="284"/>
                <w:tab w:val="left" w:pos="426"/>
              </w:tabs>
              <w:spacing w:after="0" w:line="240" w:lineRule="auto"/>
              <w:jc w:val="both"/>
              <w:rPr>
                <w:rFonts w:ascii="Times New Roman" w:hAnsi="Times New Roman" w:cs="Times New Roman"/>
                <w:b/>
                <w:color w:val="auto"/>
                <w:lang w:val="lt-LT"/>
              </w:rPr>
            </w:pPr>
            <w:r w:rsidRPr="0001215F">
              <w:rPr>
                <w:rFonts w:ascii="Times New Roman" w:hAnsi="Times New Roman" w:cs="Times New Roman"/>
                <w:caps/>
                <w:color w:val="auto"/>
                <w:lang w:val="lt-LT"/>
              </w:rPr>
              <w:t>A</w:t>
            </w:r>
            <w:r w:rsidRPr="0001215F">
              <w:rPr>
                <w:rFonts w:ascii="Times New Roman" w:hAnsi="Times New Roman" w:cs="Times New Roman"/>
                <w:color w:val="auto"/>
                <w:lang w:val="lt-LT"/>
              </w:rPr>
              <w:t>mbulatorinės</w:t>
            </w:r>
            <w:r w:rsidRPr="0001215F">
              <w:rPr>
                <w:rFonts w:ascii="Times New Roman" w:hAnsi="Times New Roman" w:cs="Times New Roman"/>
                <w:caps/>
                <w:color w:val="auto"/>
                <w:lang w:val="lt-LT"/>
              </w:rPr>
              <w:t xml:space="preserve"> </w:t>
            </w:r>
            <w:proofErr w:type="spellStart"/>
            <w:r w:rsidRPr="0001215F">
              <w:rPr>
                <w:rFonts w:ascii="Times New Roman" w:hAnsi="Times New Roman" w:cs="Times New Roman"/>
                <w:color w:val="auto"/>
                <w:lang w:val="lt-LT"/>
              </w:rPr>
              <w:t>paliatyviosios</w:t>
            </w:r>
            <w:proofErr w:type="spellEnd"/>
            <w:r w:rsidRPr="0001215F">
              <w:rPr>
                <w:rFonts w:ascii="Times New Roman" w:hAnsi="Times New Roman" w:cs="Times New Roman"/>
                <w:color w:val="auto"/>
                <w:lang w:val="lt-LT"/>
              </w:rPr>
              <w:t xml:space="preserve"> pagalbos (</w:t>
            </w:r>
            <w:r w:rsidRPr="0001215F">
              <w:rPr>
                <w:rFonts w:ascii="Times New Roman" w:hAnsi="Times New Roman" w:cs="Times New Roman"/>
                <w:color w:val="auto"/>
                <w:lang w:val="lt-LT" w:eastAsia="lt-LT"/>
              </w:rPr>
              <w:t>vaikų iki 18 m.)</w:t>
            </w:r>
            <w:r w:rsidRPr="0001215F">
              <w:rPr>
                <w:rFonts w:ascii="Times New Roman" w:hAnsi="Times New Roman" w:cs="Times New Roman"/>
                <w:color w:val="auto"/>
                <w:lang w:val="lt-LT"/>
              </w:rPr>
              <w:t xml:space="preserve"> paslaugos asmens sveikatos priežiūros įstaigoje, paciento namuose ir dienos stacionare</w:t>
            </w:r>
          </w:p>
        </w:tc>
        <w:tc>
          <w:tcPr>
            <w:tcW w:w="1151" w:type="dxa"/>
          </w:tcPr>
          <w:p w:rsidR="00560DAA" w:rsidRPr="0001215F" w:rsidRDefault="0027080D" w:rsidP="00560DAA">
            <w:pPr>
              <w:pStyle w:val="Betarp"/>
              <w:jc w:val="center"/>
              <w:rPr>
                <w:rFonts w:ascii="Times New Roman" w:hAnsi="Times New Roman" w:cs="Times New Roman"/>
                <w:color w:val="auto"/>
                <w:lang w:val="lt-LT"/>
              </w:rPr>
            </w:pPr>
            <w:r>
              <w:rPr>
                <w:rFonts w:ascii="Times New Roman" w:hAnsi="Times New Roman" w:cs="Times New Roman"/>
                <w:color w:val="auto"/>
                <w:lang w:val="lt-LT"/>
              </w:rPr>
              <w:t>6</w:t>
            </w:r>
            <w:r w:rsidR="00EA4F00" w:rsidRPr="0001215F">
              <w:rPr>
                <w:rFonts w:ascii="Times New Roman" w:hAnsi="Times New Roman" w:cs="Times New Roman"/>
                <w:color w:val="auto"/>
                <w:lang w:val="lt-LT"/>
              </w:rPr>
              <w:t>**</w:t>
            </w:r>
          </w:p>
        </w:tc>
        <w:tc>
          <w:tcPr>
            <w:tcW w:w="1417" w:type="dxa"/>
          </w:tcPr>
          <w:p w:rsidR="00560DAA" w:rsidRPr="0001215F" w:rsidRDefault="00605614" w:rsidP="00560DAA">
            <w:pPr>
              <w:pStyle w:val="Betarp"/>
              <w:jc w:val="center"/>
              <w:rPr>
                <w:rFonts w:ascii="Times New Roman" w:hAnsi="Times New Roman" w:cs="Times New Roman"/>
                <w:color w:val="auto"/>
                <w:lang w:val="lt-LT"/>
              </w:rPr>
            </w:pPr>
            <w:r>
              <w:rPr>
                <w:rFonts w:ascii="Times New Roman" w:hAnsi="Times New Roman" w:cs="Times New Roman"/>
                <w:color w:val="auto"/>
                <w:lang w:val="lt-LT"/>
              </w:rPr>
              <w:t>15</w:t>
            </w:r>
          </w:p>
        </w:tc>
        <w:tc>
          <w:tcPr>
            <w:tcW w:w="5654" w:type="dxa"/>
          </w:tcPr>
          <w:p w:rsidR="00560DAA" w:rsidRPr="0001215F" w:rsidRDefault="00560DAA" w:rsidP="00BD36A2">
            <w:pPr>
              <w:pStyle w:val="Betarp"/>
              <w:rPr>
                <w:rFonts w:ascii="Times New Roman" w:hAnsi="Times New Roman" w:cs="Times New Roman"/>
                <w:color w:val="auto"/>
                <w:lang w:val="lt-LT"/>
              </w:rPr>
            </w:pPr>
          </w:p>
        </w:tc>
      </w:tr>
      <w:tr w:rsidR="00560DAA" w:rsidRPr="0001215F" w:rsidTr="0001215F">
        <w:tc>
          <w:tcPr>
            <w:tcW w:w="6941" w:type="dxa"/>
          </w:tcPr>
          <w:p w:rsidR="00560DAA" w:rsidRPr="0001215F" w:rsidRDefault="00560DAA" w:rsidP="00DA1E9C">
            <w:pPr>
              <w:tabs>
                <w:tab w:val="left" w:pos="284"/>
                <w:tab w:val="left" w:pos="426"/>
              </w:tabs>
              <w:spacing w:after="0" w:line="240" w:lineRule="auto"/>
              <w:jc w:val="both"/>
              <w:rPr>
                <w:rFonts w:ascii="Times New Roman" w:hAnsi="Times New Roman" w:cs="Times New Roman"/>
                <w:b/>
                <w:color w:val="auto"/>
                <w:lang w:val="lt-LT"/>
              </w:rPr>
            </w:pPr>
            <w:r w:rsidRPr="0001215F">
              <w:rPr>
                <w:rFonts w:ascii="Times New Roman" w:hAnsi="Times New Roman" w:cs="Times New Roman"/>
                <w:color w:val="auto"/>
                <w:lang w:val="lt-LT"/>
              </w:rPr>
              <w:t xml:space="preserve">Kompleksinių paslaugų vaikų </w:t>
            </w:r>
            <w:r w:rsidR="00DA1E9C" w:rsidRPr="0001215F">
              <w:rPr>
                <w:rFonts w:ascii="Times New Roman" w:hAnsi="Times New Roman" w:cs="Times New Roman"/>
                <w:color w:val="auto"/>
                <w:lang w:val="lt-LT"/>
              </w:rPr>
              <w:t xml:space="preserve">dienos </w:t>
            </w:r>
            <w:r w:rsidRPr="0001215F">
              <w:rPr>
                <w:rFonts w:ascii="Times New Roman" w:hAnsi="Times New Roman" w:cs="Times New Roman"/>
                <w:color w:val="auto"/>
                <w:lang w:val="lt-LT"/>
              </w:rPr>
              <w:t>užimtumo centras</w:t>
            </w:r>
          </w:p>
        </w:tc>
        <w:tc>
          <w:tcPr>
            <w:tcW w:w="1151" w:type="dxa"/>
          </w:tcPr>
          <w:p w:rsidR="00560DAA" w:rsidRPr="0001215F" w:rsidRDefault="00EA4F00" w:rsidP="00560DAA">
            <w:pPr>
              <w:pStyle w:val="Betarp"/>
              <w:jc w:val="center"/>
              <w:rPr>
                <w:rFonts w:ascii="Times New Roman" w:hAnsi="Times New Roman" w:cs="Times New Roman"/>
                <w:color w:val="auto"/>
                <w:lang w:val="lt-LT"/>
              </w:rPr>
            </w:pPr>
            <w:r w:rsidRPr="0001215F">
              <w:rPr>
                <w:rFonts w:ascii="Times New Roman" w:hAnsi="Times New Roman" w:cs="Times New Roman"/>
                <w:color w:val="auto"/>
                <w:lang w:val="lt-LT"/>
              </w:rPr>
              <w:t>60**</w:t>
            </w:r>
          </w:p>
        </w:tc>
        <w:tc>
          <w:tcPr>
            <w:tcW w:w="1417" w:type="dxa"/>
          </w:tcPr>
          <w:p w:rsidR="00560DAA" w:rsidRPr="0001215F" w:rsidRDefault="000E73F9" w:rsidP="00560DAA">
            <w:pPr>
              <w:pStyle w:val="Betarp"/>
              <w:jc w:val="center"/>
              <w:rPr>
                <w:rFonts w:ascii="Times New Roman" w:hAnsi="Times New Roman" w:cs="Times New Roman"/>
                <w:color w:val="auto"/>
                <w:lang w:val="lt-LT"/>
              </w:rPr>
            </w:pPr>
            <w:r w:rsidRPr="0001215F">
              <w:rPr>
                <w:rFonts w:ascii="Times New Roman" w:hAnsi="Times New Roman" w:cs="Times New Roman"/>
                <w:color w:val="auto"/>
                <w:lang w:val="lt-LT"/>
              </w:rPr>
              <w:t>60</w:t>
            </w:r>
          </w:p>
        </w:tc>
        <w:tc>
          <w:tcPr>
            <w:tcW w:w="5654" w:type="dxa"/>
          </w:tcPr>
          <w:p w:rsidR="00560DAA" w:rsidRPr="0001215F" w:rsidRDefault="00560DAA" w:rsidP="00BD36A2">
            <w:pPr>
              <w:pStyle w:val="Betarp"/>
              <w:rPr>
                <w:rFonts w:ascii="Times New Roman" w:hAnsi="Times New Roman" w:cs="Times New Roman"/>
                <w:color w:val="auto"/>
                <w:lang w:val="lt-LT"/>
              </w:rPr>
            </w:pPr>
          </w:p>
        </w:tc>
      </w:tr>
      <w:tr w:rsidR="00560DAA" w:rsidRPr="0001215F" w:rsidTr="0001215F">
        <w:tc>
          <w:tcPr>
            <w:tcW w:w="6941" w:type="dxa"/>
          </w:tcPr>
          <w:p w:rsidR="00560DAA" w:rsidRPr="0001215F" w:rsidRDefault="00560DAA" w:rsidP="00560DAA">
            <w:pPr>
              <w:tabs>
                <w:tab w:val="left" w:pos="284"/>
                <w:tab w:val="left" w:pos="426"/>
              </w:tabs>
              <w:spacing w:after="0" w:line="240" w:lineRule="auto"/>
              <w:jc w:val="both"/>
              <w:rPr>
                <w:rFonts w:ascii="Times New Roman" w:hAnsi="Times New Roman" w:cs="Times New Roman"/>
                <w:b/>
                <w:color w:val="auto"/>
                <w:highlight w:val="yellow"/>
                <w:lang w:val="lt-LT"/>
              </w:rPr>
            </w:pPr>
            <w:r w:rsidRPr="0001215F">
              <w:rPr>
                <w:rFonts w:ascii="Times New Roman" w:hAnsi="Times New Roman" w:cs="Times New Roman"/>
                <w:color w:val="auto"/>
                <w:lang w:val="lt-LT"/>
              </w:rPr>
              <w:t xml:space="preserve">Vaiko raidos sutrikimų ankstyvoji </w:t>
            </w:r>
            <w:r w:rsidR="00FB0AB5" w:rsidRPr="0001215F">
              <w:rPr>
                <w:rFonts w:ascii="Times New Roman" w:hAnsi="Times New Roman" w:cs="Times New Roman"/>
                <w:color w:val="auto"/>
                <w:lang w:val="lt-LT"/>
              </w:rPr>
              <w:t>reabilitacija</w:t>
            </w:r>
          </w:p>
        </w:tc>
        <w:tc>
          <w:tcPr>
            <w:tcW w:w="1151" w:type="dxa"/>
            <w:shd w:val="clear" w:color="auto" w:fill="auto"/>
          </w:tcPr>
          <w:p w:rsidR="00560DAA" w:rsidRPr="0001215F" w:rsidRDefault="0027080D" w:rsidP="00447E7A">
            <w:pPr>
              <w:pStyle w:val="Betarp"/>
              <w:jc w:val="center"/>
              <w:rPr>
                <w:rFonts w:ascii="Times New Roman" w:hAnsi="Times New Roman" w:cs="Times New Roman"/>
                <w:color w:val="auto"/>
                <w:lang w:val="lt-LT"/>
              </w:rPr>
            </w:pPr>
            <w:r>
              <w:rPr>
                <w:rFonts w:ascii="Times New Roman" w:hAnsi="Times New Roman" w:cs="Times New Roman"/>
                <w:color w:val="auto"/>
                <w:lang w:val="lt-LT"/>
              </w:rPr>
              <w:t>307</w:t>
            </w:r>
            <w:r w:rsidR="00EA4F00" w:rsidRPr="0001215F">
              <w:rPr>
                <w:rFonts w:ascii="Times New Roman" w:hAnsi="Times New Roman" w:cs="Times New Roman"/>
                <w:color w:val="auto"/>
                <w:lang w:val="lt-LT"/>
              </w:rPr>
              <w:t>**</w:t>
            </w:r>
          </w:p>
        </w:tc>
        <w:tc>
          <w:tcPr>
            <w:tcW w:w="1417" w:type="dxa"/>
          </w:tcPr>
          <w:p w:rsidR="00560DAA" w:rsidRPr="0001215F" w:rsidRDefault="00605614" w:rsidP="00560DAA">
            <w:pPr>
              <w:pStyle w:val="Betarp"/>
              <w:jc w:val="center"/>
              <w:rPr>
                <w:rFonts w:ascii="Times New Roman" w:hAnsi="Times New Roman" w:cs="Times New Roman"/>
                <w:color w:val="auto"/>
                <w:lang w:val="lt-LT"/>
              </w:rPr>
            </w:pPr>
            <w:r>
              <w:rPr>
                <w:rFonts w:ascii="Times New Roman" w:hAnsi="Times New Roman" w:cs="Times New Roman"/>
                <w:color w:val="auto"/>
                <w:lang w:val="lt-LT"/>
              </w:rPr>
              <w:t>685</w:t>
            </w:r>
          </w:p>
        </w:tc>
        <w:tc>
          <w:tcPr>
            <w:tcW w:w="5654" w:type="dxa"/>
          </w:tcPr>
          <w:p w:rsidR="00560DAA" w:rsidRPr="0001215F" w:rsidRDefault="00560DAA" w:rsidP="00BD36A2">
            <w:pPr>
              <w:pStyle w:val="Betarp"/>
              <w:rPr>
                <w:rFonts w:ascii="Times New Roman" w:hAnsi="Times New Roman" w:cs="Times New Roman"/>
                <w:color w:val="auto"/>
                <w:lang w:val="lt-LT"/>
              </w:rPr>
            </w:pPr>
          </w:p>
        </w:tc>
      </w:tr>
      <w:tr w:rsidR="00560DAA" w:rsidRPr="0001215F" w:rsidTr="0001215F">
        <w:tc>
          <w:tcPr>
            <w:tcW w:w="6941" w:type="dxa"/>
          </w:tcPr>
          <w:p w:rsidR="00560DAA" w:rsidRPr="0001215F" w:rsidRDefault="00560DAA" w:rsidP="00731A47">
            <w:pPr>
              <w:tabs>
                <w:tab w:val="left" w:pos="284"/>
                <w:tab w:val="left" w:pos="426"/>
              </w:tabs>
              <w:spacing w:after="0" w:line="240" w:lineRule="auto"/>
              <w:jc w:val="both"/>
              <w:rPr>
                <w:rFonts w:ascii="Times New Roman" w:hAnsi="Times New Roman" w:cs="Times New Roman"/>
                <w:b/>
                <w:color w:val="auto"/>
                <w:lang w:val="lt-LT"/>
              </w:rPr>
            </w:pPr>
            <w:r w:rsidRPr="0001215F">
              <w:rPr>
                <w:rFonts w:ascii="Times New Roman" w:hAnsi="Times New Roman" w:cs="Times New Roman"/>
                <w:color w:val="auto"/>
                <w:lang w:val="lt-LT"/>
              </w:rPr>
              <w:t>Trumpalaikės socialinės globos paslauga</w:t>
            </w:r>
          </w:p>
        </w:tc>
        <w:tc>
          <w:tcPr>
            <w:tcW w:w="1151" w:type="dxa"/>
            <w:shd w:val="clear" w:color="auto" w:fill="auto"/>
          </w:tcPr>
          <w:p w:rsidR="00560DAA" w:rsidRPr="0001215F" w:rsidRDefault="00EA4F00" w:rsidP="00447E7A">
            <w:pPr>
              <w:pStyle w:val="Betarp"/>
              <w:jc w:val="center"/>
              <w:rPr>
                <w:rFonts w:ascii="Times New Roman" w:hAnsi="Times New Roman" w:cs="Times New Roman"/>
                <w:color w:val="auto"/>
                <w:lang w:val="lt-LT"/>
              </w:rPr>
            </w:pPr>
            <w:r w:rsidRPr="0001215F">
              <w:rPr>
                <w:rFonts w:ascii="Times New Roman" w:hAnsi="Times New Roman" w:cs="Times New Roman"/>
                <w:color w:val="auto"/>
                <w:lang w:val="lt-LT"/>
              </w:rPr>
              <w:t>1</w:t>
            </w:r>
            <w:r w:rsidR="000E73F9" w:rsidRPr="0001215F">
              <w:rPr>
                <w:rFonts w:ascii="Times New Roman" w:hAnsi="Times New Roman" w:cs="Times New Roman"/>
                <w:color w:val="auto"/>
                <w:lang w:val="lt-LT"/>
              </w:rPr>
              <w:t>5</w:t>
            </w:r>
            <w:r w:rsidRPr="0001215F">
              <w:rPr>
                <w:rFonts w:ascii="Times New Roman" w:hAnsi="Times New Roman" w:cs="Times New Roman"/>
                <w:color w:val="auto"/>
                <w:lang w:val="lt-LT"/>
              </w:rPr>
              <w:t>**</w:t>
            </w:r>
          </w:p>
        </w:tc>
        <w:tc>
          <w:tcPr>
            <w:tcW w:w="1417" w:type="dxa"/>
          </w:tcPr>
          <w:p w:rsidR="00560DAA" w:rsidRPr="0001215F" w:rsidRDefault="0027080D" w:rsidP="00A015F1">
            <w:pPr>
              <w:pStyle w:val="Betarp"/>
              <w:jc w:val="center"/>
              <w:rPr>
                <w:rFonts w:ascii="Times New Roman" w:hAnsi="Times New Roman" w:cs="Times New Roman"/>
                <w:color w:val="auto"/>
                <w:lang w:val="lt-LT"/>
              </w:rPr>
            </w:pPr>
            <w:r>
              <w:rPr>
                <w:rFonts w:ascii="Times New Roman" w:hAnsi="Times New Roman" w:cs="Times New Roman"/>
                <w:color w:val="auto"/>
                <w:lang w:val="lt-LT"/>
              </w:rPr>
              <w:t>31</w:t>
            </w:r>
          </w:p>
        </w:tc>
        <w:tc>
          <w:tcPr>
            <w:tcW w:w="5654" w:type="dxa"/>
          </w:tcPr>
          <w:p w:rsidR="00560DAA" w:rsidRPr="0001215F" w:rsidRDefault="00560DAA" w:rsidP="00BD36A2">
            <w:pPr>
              <w:pStyle w:val="Betarp"/>
              <w:rPr>
                <w:rFonts w:ascii="Times New Roman" w:hAnsi="Times New Roman" w:cs="Times New Roman"/>
                <w:color w:val="auto"/>
                <w:lang w:val="lt-LT"/>
              </w:rPr>
            </w:pPr>
          </w:p>
        </w:tc>
      </w:tr>
    </w:tbl>
    <w:p w:rsidR="00C134E3" w:rsidRPr="006108CD" w:rsidRDefault="000D59DD" w:rsidP="00E54EF1">
      <w:pPr>
        <w:pStyle w:val="Betarp"/>
        <w:ind w:left="717"/>
        <w:jc w:val="both"/>
        <w:rPr>
          <w:rFonts w:ascii="Times New Roman" w:hAnsi="Times New Roman" w:cs="Times New Roman"/>
          <w:b/>
          <w:sz w:val="20"/>
          <w:szCs w:val="24"/>
        </w:rPr>
      </w:pPr>
      <w:r w:rsidRPr="006108CD">
        <w:rPr>
          <w:rFonts w:ascii="Times New Roman" w:hAnsi="Times New Roman" w:cs="Times New Roman"/>
          <w:b/>
          <w:sz w:val="20"/>
          <w:szCs w:val="24"/>
        </w:rPr>
        <w:t>*Lyginant s</w:t>
      </w:r>
      <w:r w:rsidR="00605614">
        <w:rPr>
          <w:rFonts w:ascii="Times New Roman" w:hAnsi="Times New Roman" w:cs="Times New Roman"/>
          <w:b/>
          <w:sz w:val="20"/>
          <w:szCs w:val="24"/>
        </w:rPr>
        <w:t>u 2022</w:t>
      </w:r>
      <w:r w:rsidR="00C134E3" w:rsidRPr="006108CD">
        <w:rPr>
          <w:rFonts w:ascii="Times New Roman" w:hAnsi="Times New Roman" w:cs="Times New Roman"/>
          <w:b/>
          <w:sz w:val="20"/>
          <w:szCs w:val="24"/>
        </w:rPr>
        <w:t xml:space="preserve"> metais.</w:t>
      </w:r>
    </w:p>
    <w:p w:rsidR="00B204A7" w:rsidRPr="006108CD" w:rsidRDefault="0027080D" w:rsidP="00E54EF1">
      <w:pPr>
        <w:pStyle w:val="Betarp"/>
        <w:ind w:left="717"/>
        <w:jc w:val="both"/>
        <w:rPr>
          <w:rFonts w:ascii="Times New Roman" w:hAnsi="Times New Roman" w:cs="Times New Roman"/>
          <w:b/>
          <w:sz w:val="20"/>
          <w:szCs w:val="24"/>
        </w:rPr>
      </w:pPr>
      <w:r>
        <w:rPr>
          <w:rFonts w:ascii="Times New Roman" w:hAnsi="Times New Roman" w:cs="Times New Roman"/>
          <w:b/>
          <w:sz w:val="20"/>
          <w:szCs w:val="24"/>
        </w:rPr>
        <w:t>**Numatytas vaikų skaičius 2023</w:t>
      </w:r>
      <w:r w:rsidR="00B204A7" w:rsidRPr="006108CD">
        <w:rPr>
          <w:rFonts w:ascii="Times New Roman" w:hAnsi="Times New Roman" w:cs="Times New Roman"/>
          <w:b/>
          <w:sz w:val="20"/>
          <w:szCs w:val="24"/>
        </w:rPr>
        <w:t xml:space="preserve"> m. Klaipėdos sutrikusio vystymosi kūdikių namų strateginiame (veiklos) plane.</w:t>
      </w:r>
    </w:p>
    <w:p w:rsidR="00761958" w:rsidRPr="006108CD" w:rsidRDefault="00761958" w:rsidP="00E54EF1">
      <w:pPr>
        <w:pStyle w:val="Betarp"/>
        <w:ind w:left="717"/>
        <w:jc w:val="both"/>
        <w:rPr>
          <w:rFonts w:ascii="Times New Roman" w:hAnsi="Times New Roman" w:cs="Times New Roman"/>
          <w:b/>
          <w:sz w:val="20"/>
          <w:szCs w:val="24"/>
        </w:rPr>
      </w:pPr>
    </w:p>
    <w:p w:rsidR="00E72601" w:rsidRPr="006108CD" w:rsidRDefault="00E72601" w:rsidP="00E54EF1">
      <w:pPr>
        <w:pStyle w:val="Betarp"/>
        <w:ind w:left="717"/>
        <w:jc w:val="both"/>
        <w:rPr>
          <w:rFonts w:ascii="Times New Roman" w:hAnsi="Times New Roman" w:cs="Times New Roman"/>
          <w:b/>
          <w:sz w:val="20"/>
          <w:szCs w:val="24"/>
        </w:rPr>
      </w:pPr>
    </w:p>
    <w:p w:rsidR="007518BE" w:rsidRPr="006108CD" w:rsidRDefault="007518BE" w:rsidP="007518BE">
      <w:pPr>
        <w:pStyle w:val="Betarp"/>
        <w:jc w:val="both"/>
        <w:rPr>
          <w:rFonts w:ascii="Times New Roman" w:hAnsi="Times New Roman" w:cs="Times New Roman"/>
          <w:sz w:val="24"/>
          <w:szCs w:val="24"/>
        </w:rPr>
      </w:pPr>
      <w:r w:rsidRPr="006108CD">
        <w:rPr>
          <w:rFonts w:ascii="Times New Roman" w:hAnsi="Times New Roman" w:cs="Times New Roman"/>
          <w:b/>
          <w:sz w:val="24"/>
          <w:szCs w:val="24"/>
        </w:rPr>
        <w:t xml:space="preserve">Informacija apie individualų Pertvarkomos įstaigos pertvarkos plane suplanuotų etapų kriterijų pasiekimą </w:t>
      </w:r>
    </w:p>
    <w:p w:rsidR="007518BE" w:rsidRPr="006108CD" w:rsidRDefault="007518BE" w:rsidP="007518BE">
      <w:pPr>
        <w:pStyle w:val="Betarp"/>
        <w:jc w:val="center"/>
        <w:rPr>
          <w:rFonts w:ascii="Times New Roman" w:hAnsi="Times New Roman" w:cs="Times New Roman"/>
          <w:b/>
          <w:sz w:val="24"/>
          <w:szCs w:val="24"/>
        </w:rPr>
      </w:pPr>
    </w:p>
    <w:tbl>
      <w:tblPr>
        <w:tblStyle w:val="Lentelstinklelis"/>
        <w:tblW w:w="15163" w:type="dxa"/>
        <w:tblLook w:val="04A0" w:firstRow="1" w:lastRow="0" w:firstColumn="1" w:lastColumn="0" w:noHBand="0" w:noVBand="1"/>
      </w:tblPr>
      <w:tblGrid>
        <w:gridCol w:w="5091"/>
        <w:gridCol w:w="2069"/>
        <w:gridCol w:w="1903"/>
        <w:gridCol w:w="1842"/>
        <w:gridCol w:w="4258"/>
      </w:tblGrid>
      <w:tr w:rsidR="007518BE" w:rsidRPr="006108CD" w:rsidTr="0001215F">
        <w:tc>
          <w:tcPr>
            <w:tcW w:w="5091" w:type="dxa"/>
          </w:tcPr>
          <w:p w:rsidR="007518BE" w:rsidRPr="006108CD" w:rsidRDefault="007518BE" w:rsidP="00463CA3">
            <w:pPr>
              <w:pStyle w:val="Betarp"/>
              <w:jc w:val="center"/>
              <w:rPr>
                <w:rFonts w:ascii="Times New Roman" w:hAnsi="Times New Roman" w:cs="Times New Roman"/>
                <w:color w:val="auto"/>
                <w:sz w:val="24"/>
                <w:szCs w:val="24"/>
                <w:lang w:val="lt-LT"/>
              </w:rPr>
            </w:pPr>
            <w:r w:rsidRPr="006108CD">
              <w:rPr>
                <w:rFonts w:ascii="Times New Roman" w:hAnsi="Times New Roman" w:cs="Times New Roman"/>
                <w:b/>
                <w:color w:val="auto"/>
                <w:sz w:val="24"/>
                <w:szCs w:val="24"/>
                <w:lang w:val="lt-LT"/>
              </w:rPr>
              <w:t>Tikslo, uždavinio, etapo, priemonės pavadinimas</w:t>
            </w:r>
            <w:r w:rsidRPr="006108CD">
              <w:rPr>
                <w:rFonts w:ascii="Times New Roman" w:hAnsi="Times New Roman" w:cs="Times New Roman"/>
                <w:color w:val="auto"/>
                <w:sz w:val="24"/>
                <w:szCs w:val="24"/>
                <w:lang w:val="lt-LT"/>
              </w:rPr>
              <w:t xml:space="preserve"> </w:t>
            </w:r>
          </w:p>
        </w:tc>
        <w:tc>
          <w:tcPr>
            <w:tcW w:w="2069" w:type="dxa"/>
          </w:tcPr>
          <w:p w:rsidR="007518BE" w:rsidRPr="006108CD" w:rsidRDefault="007518BE" w:rsidP="00463CA3">
            <w:pPr>
              <w:pStyle w:val="Betarp"/>
              <w:jc w:val="center"/>
              <w:rPr>
                <w:rFonts w:ascii="Times New Roman" w:hAnsi="Times New Roman" w:cs="Times New Roman"/>
                <w:b/>
                <w:color w:val="auto"/>
                <w:sz w:val="24"/>
                <w:szCs w:val="24"/>
                <w:lang w:val="lt-LT"/>
              </w:rPr>
            </w:pPr>
            <w:r w:rsidRPr="006108CD">
              <w:rPr>
                <w:rFonts w:ascii="Times New Roman" w:hAnsi="Times New Roman" w:cs="Times New Roman"/>
                <w:b/>
                <w:color w:val="auto"/>
                <w:sz w:val="24"/>
                <w:szCs w:val="24"/>
                <w:lang w:val="lt-LT"/>
              </w:rPr>
              <w:t>Atsakingas vykdytojas</w:t>
            </w:r>
          </w:p>
        </w:tc>
        <w:tc>
          <w:tcPr>
            <w:tcW w:w="1903" w:type="dxa"/>
          </w:tcPr>
          <w:p w:rsidR="007518BE" w:rsidRPr="006108CD" w:rsidRDefault="007518BE" w:rsidP="00463CA3">
            <w:pPr>
              <w:pStyle w:val="Betarp"/>
              <w:jc w:val="center"/>
              <w:rPr>
                <w:rFonts w:ascii="Times New Roman" w:hAnsi="Times New Roman" w:cs="Times New Roman"/>
                <w:b/>
                <w:color w:val="auto"/>
                <w:sz w:val="24"/>
                <w:szCs w:val="24"/>
                <w:lang w:val="lt-LT"/>
              </w:rPr>
            </w:pPr>
            <w:r w:rsidRPr="006108CD">
              <w:rPr>
                <w:rFonts w:ascii="Times New Roman" w:hAnsi="Times New Roman" w:cs="Times New Roman"/>
                <w:b/>
                <w:color w:val="auto"/>
                <w:sz w:val="24"/>
                <w:szCs w:val="24"/>
                <w:lang w:val="lt-LT"/>
              </w:rPr>
              <w:t>Planuotas priemonės vertinimo kriterijus</w:t>
            </w:r>
            <w:r w:rsidRPr="006108CD">
              <w:rPr>
                <w:rFonts w:ascii="Times New Roman" w:hAnsi="Times New Roman" w:cs="Times New Roman"/>
                <w:b/>
                <w:color w:val="auto"/>
                <w:lang w:val="lt-LT"/>
              </w:rPr>
              <w:t xml:space="preserve"> </w:t>
            </w:r>
          </w:p>
        </w:tc>
        <w:tc>
          <w:tcPr>
            <w:tcW w:w="1842" w:type="dxa"/>
          </w:tcPr>
          <w:p w:rsidR="007518BE" w:rsidRPr="006108CD" w:rsidRDefault="007518BE" w:rsidP="00DA0128">
            <w:pPr>
              <w:pStyle w:val="Betarp"/>
              <w:jc w:val="center"/>
              <w:rPr>
                <w:rFonts w:ascii="Times New Roman" w:hAnsi="Times New Roman" w:cs="Times New Roman"/>
                <w:color w:val="auto"/>
                <w:sz w:val="24"/>
                <w:szCs w:val="24"/>
                <w:lang w:val="lt-LT"/>
              </w:rPr>
            </w:pPr>
            <w:r w:rsidRPr="006108CD">
              <w:rPr>
                <w:rFonts w:ascii="Times New Roman" w:hAnsi="Times New Roman" w:cs="Times New Roman"/>
                <w:b/>
                <w:color w:val="auto"/>
                <w:sz w:val="24"/>
                <w:szCs w:val="24"/>
                <w:lang w:val="lt-LT"/>
              </w:rPr>
              <w:t>Priemonių įvykdymo būklė</w:t>
            </w:r>
            <w:r w:rsidRPr="006108CD">
              <w:rPr>
                <w:rFonts w:ascii="Times New Roman" w:hAnsi="Times New Roman" w:cs="Times New Roman"/>
                <w:color w:val="auto"/>
                <w:sz w:val="24"/>
                <w:szCs w:val="24"/>
                <w:lang w:val="lt-LT"/>
              </w:rPr>
              <w:t xml:space="preserve"> </w:t>
            </w:r>
          </w:p>
        </w:tc>
        <w:tc>
          <w:tcPr>
            <w:tcW w:w="4258" w:type="dxa"/>
          </w:tcPr>
          <w:p w:rsidR="007518BE" w:rsidRPr="006108CD" w:rsidRDefault="00DA0128" w:rsidP="00DA0128">
            <w:pPr>
              <w:pStyle w:val="Betarp"/>
              <w:jc w:val="center"/>
              <w:rPr>
                <w:rFonts w:ascii="Times New Roman" w:hAnsi="Times New Roman" w:cs="Times New Roman"/>
                <w:color w:val="auto"/>
                <w:sz w:val="24"/>
                <w:szCs w:val="24"/>
                <w:lang w:val="lt-LT"/>
              </w:rPr>
            </w:pPr>
            <w:r w:rsidRPr="006108CD">
              <w:rPr>
                <w:rFonts w:ascii="Times New Roman" w:hAnsi="Times New Roman" w:cs="Times New Roman"/>
                <w:b/>
                <w:color w:val="auto"/>
                <w:sz w:val="24"/>
                <w:szCs w:val="24"/>
                <w:lang w:val="lt-LT"/>
              </w:rPr>
              <w:t>Pastabos</w:t>
            </w:r>
            <w:r w:rsidR="007518BE" w:rsidRPr="006108CD">
              <w:rPr>
                <w:rFonts w:ascii="Times New Roman" w:hAnsi="Times New Roman" w:cs="Times New Roman"/>
                <w:color w:val="auto"/>
                <w:sz w:val="24"/>
                <w:szCs w:val="24"/>
                <w:lang w:val="lt-LT"/>
              </w:rPr>
              <w:t xml:space="preserve">, </w:t>
            </w:r>
            <w:r w:rsidR="007518BE" w:rsidRPr="006108CD">
              <w:rPr>
                <w:rFonts w:ascii="Times New Roman" w:hAnsi="Times New Roman" w:cs="Times New Roman"/>
                <w:b/>
                <w:color w:val="auto"/>
                <w:sz w:val="24"/>
                <w:szCs w:val="24"/>
                <w:lang w:val="lt-LT"/>
              </w:rPr>
              <w:t>paaiškinimai</w:t>
            </w:r>
            <w:r w:rsidR="007518BE" w:rsidRPr="006108CD">
              <w:rPr>
                <w:rFonts w:ascii="Times New Roman" w:hAnsi="Times New Roman" w:cs="Times New Roman"/>
                <w:color w:val="auto"/>
                <w:sz w:val="24"/>
                <w:szCs w:val="24"/>
                <w:lang w:val="lt-LT"/>
              </w:rPr>
              <w:t xml:space="preserve"> </w:t>
            </w:r>
          </w:p>
        </w:tc>
      </w:tr>
      <w:tr w:rsidR="00852EC4" w:rsidRPr="006108CD" w:rsidTr="0001215F">
        <w:tc>
          <w:tcPr>
            <w:tcW w:w="15163" w:type="dxa"/>
            <w:gridSpan w:val="5"/>
          </w:tcPr>
          <w:p w:rsidR="00852EC4" w:rsidRPr="006108CD" w:rsidRDefault="00DB12F8" w:rsidP="00463CA3">
            <w:pPr>
              <w:pStyle w:val="Betarp"/>
              <w:jc w:val="both"/>
              <w:rPr>
                <w:rFonts w:ascii="Times New Roman" w:hAnsi="Times New Roman" w:cs="Times New Roman"/>
                <w:b/>
                <w:color w:val="auto"/>
                <w:sz w:val="24"/>
                <w:szCs w:val="24"/>
                <w:lang w:val="lt-LT"/>
              </w:rPr>
            </w:pPr>
            <w:r w:rsidRPr="006108CD">
              <w:rPr>
                <w:rFonts w:ascii="Times New Roman" w:hAnsi="Times New Roman" w:cs="Times New Roman"/>
                <w:b/>
                <w:color w:val="auto"/>
                <w:sz w:val="24"/>
                <w:szCs w:val="24"/>
                <w:lang w:val="lt-LT"/>
              </w:rPr>
              <w:t>Tikslas Sukurti kompleksinių bendruomeninių paslaugų sistemą, atitinkančią individualius vaiko ir šeimos poreikius.</w:t>
            </w:r>
          </w:p>
        </w:tc>
      </w:tr>
      <w:tr w:rsidR="00852EC4" w:rsidRPr="006108CD" w:rsidTr="0001215F">
        <w:tc>
          <w:tcPr>
            <w:tcW w:w="15163" w:type="dxa"/>
            <w:gridSpan w:val="5"/>
          </w:tcPr>
          <w:p w:rsidR="00852EC4" w:rsidRPr="006108CD" w:rsidRDefault="00DB12F8" w:rsidP="00DB12F8">
            <w:pPr>
              <w:pStyle w:val="Betarp"/>
              <w:numPr>
                <w:ilvl w:val="0"/>
                <w:numId w:val="2"/>
              </w:numPr>
              <w:jc w:val="both"/>
              <w:rPr>
                <w:rFonts w:ascii="Times New Roman" w:hAnsi="Times New Roman" w:cs="Times New Roman"/>
                <w:b/>
                <w:color w:val="auto"/>
                <w:sz w:val="24"/>
                <w:szCs w:val="24"/>
                <w:lang w:val="lt-LT"/>
              </w:rPr>
            </w:pPr>
            <w:r w:rsidRPr="006108CD">
              <w:rPr>
                <w:rFonts w:ascii="Times New Roman" w:hAnsi="Times New Roman" w:cs="Times New Roman"/>
                <w:b/>
                <w:color w:val="auto"/>
                <w:lang w:val="lt-LT"/>
              </w:rPr>
              <w:t>Uždavinys Institucinės globos vietų skaičiaus mažinimas be tėvų globos likusiems vaikams</w:t>
            </w:r>
          </w:p>
        </w:tc>
      </w:tr>
      <w:tr w:rsidR="00DA0128" w:rsidRPr="006108CD" w:rsidTr="00D157EA">
        <w:trPr>
          <w:trHeight w:val="1975"/>
        </w:trPr>
        <w:tc>
          <w:tcPr>
            <w:tcW w:w="5091" w:type="dxa"/>
            <w:vMerge w:val="restart"/>
          </w:tcPr>
          <w:p w:rsidR="00DA0128" w:rsidRPr="006108CD" w:rsidRDefault="00DA0128" w:rsidP="00DB7B7D">
            <w:pPr>
              <w:pStyle w:val="Betarp"/>
              <w:jc w:val="both"/>
              <w:rPr>
                <w:rFonts w:ascii="Times New Roman" w:eastAsiaTheme="minorHAnsi" w:hAnsi="Times New Roman" w:cs="Times New Roman"/>
                <w:color w:val="auto"/>
                <w:lang w:val="lt-LT"/>
              </w:rPr>
            </w:pPr>
            <w:r w:rsidRPr="006108CD">
              <w:rPr>
                <w:rFonts w:ascii="Times New Roman" w:hAnsi="Times New Roman" w:cs="Times New Roman"/>
                <w:color w:val="auto"/>
                <w:lang w:val="lt-LT"/>
              </w:rPr>
              <w:t>Mažinti institucinės globos vietų skaičių.</w:t>
            </w:r>
            <w:r w:rsidRPr="006108CD">
              <w:rPr>
                <w:rFonts w:ascii="Times New Roman" w:eastAsiaTheme="minorHAnsi" w:hAnsi="Times New Roman" w:cs="Times New Roman"/>
                <w:color w:val="auto"/>
                <w:lang w:val="lt-LT"/>
              </w:rPr>
              <w:t xml:space="preserve"> </w:t>
            </w:r>
          </w:p>
          <w:p w:rsidR="00DA0128" w:rsidRPr="006108CD" w:rsidRDefault="00DA0128" w:rsidP="00DB7B7D">
            <w:pPr>
              <w:pStyle w:val="Betarp"/>
              <w:jc w:val="both"/>
              <w:rPr>
                <w:rFonts w:ascii="Times New Roman" w:eastAsiaTheme="minorHAnsi" w:hAnsi="Times New Roman" w:cs="Times New Roman"/>
                <w:color w:val="auto"/>
                <w:lang w:val="lt-LT"/>
              </w:rPr>
            </w:pPr>
            <w:r w:rsidRPr="006108CD">
              <w:rPr>
                <w:rFonts w:ascii="Times New Roman" w:eastAsiaTheme="minorHAnsi" w:hAnsi="Times New Roman" w:cs="Times New Roman"/>
                <w:color w:val="auto"/>
                <w:lang w:val="lt-LT"/>
              </w:rPr>
              <w:t>Nuo 2018 m. sausio 1 d., vadovaujantis Klaipėdos miesto savivaldybės administracijos direktoriaus 2017-09-11 įsakymu Nr. AD1:2246 ,,Dėl Biudžetinės įstaigos Klaipėdos sutrikusio vystymosi kūdikių namų planinių vietų ir finansinių normatyvų nustatymo", patvirtintas įstaigos planinis vietų skaičius – 34 lovos.</w:t>
            </w:r>
          </w:p>
          <w:p w:rsidR="00DA0128" w:rsidRPr="006108CD" w:rsidRDefault="00DA0128" w:rsidP="00DB7B7D">
            <w:pPr>
              <w:pStyle w:val="Betarp"/>
              <w:jc w:val="both"/>
              <w:rPr>
                <w:rFonts w:ascii="Times New Roman" w:hAnsi="Times New Roman" w:cs="Times New Roman"/>
                <w:color w:val="auto"/>
                <w:lang w:val="lt-LT"/>
              </w:rPr>
            </w:pPr>
            <w:r w:rsidRPr="006108CD">
              <w:rPr>
                <w:rFonts w:ascii="Times New Roman" w:eastAsiaTheme="minorHAnsi" w:hAnsi="Times New Roman" w:cs="Times New Roman"/>
                <w:color w:val="auto"/>
                <w:lang w:val="lt-LT"/>
              </w:rPr>
              <w:t xml:space="preserve">Nuo 2019 m. sausio 1 d., vadovaujantis Klaipėdos miesto savivaldybės administracijos direktoriaus 2018-08-31 įsakymu Nr. AD1:2114 ,,Dėl Klaipėdos miesto savivaldybės administracijos direktoriaus 2017 m. rugsėjo 11 d. įsakymo Nr. AD1-2246 „Dėl Biudžetinės įstaigos Klaipėdos sutrikusio vystymosi kūdikių namų planinių vietų ir finansinių </w:t>
            </w:r>
            <w:r w:rsidRPr="006108CD">
              <w:rPr>
                <w:rFonts w:ascii="Times New Roman" w:eastAsiaTheme="minorHAnsi" w:hAnsi="Times New Roman" w:cs="Times New Roman"/>
                <w:color w:val="auto"/>
                <w:lang w:val="lt-LT"/>
              </w:rPr>
              <w:lastRenderedPageBreak/>
              <w:t>normatyvų nustatymo" pakeitimo“, patvirtintas įstaigos planinis vietų skaičius – 16 lovų.</w:t>
            </w:r>
            <w:r w:rsidRPr="006108CD">
              <w:rPr>
                <w:rFonts w:ascii="Times New Roman" w:hAnsi="Times New Roman" w:cs="Times New Roman"/>
                <w:color w:val="auto"/>
                <w:lang w:val="lt-LT"/>
              </w:rPr>
              <w:t xml:space="preserve"> </w:t>
            </w:r>
          </w:p>
          <w:p w:rsidR="00D8500F" w:rsidRPr="006108CD" w:rsidRDefault="00D8500F" w:rsidP="00D8500F">
            <w:pPr>
              <w:pStyle w:val="Betarp"/>
              <w:jc w:val="both"/>
              <w:rPr>
                <w:rFonts w:ascii="Times New Roman" w:hAnsi="Times New Roman" w:cs="Times New Roman"/>
                <w:color w:val="auto"/>
                <w:lang w:val="lt-LT"/>
              </w:rPr>
            </w:pPr>
            <w:r w:rsidRPr="006108CD">
              <w:rPr>
                <w:rFonts w:ascii="Times New Roman" w:hAnsi="Times New Roman" w:cs="Times New Roman"/>
                <w:color w:val="auto"/>
                <w:lang w:val="lt-LT"/>
              </w:rPr>
              <w:t xml:space="preserve">Nuo </w:t>
            </w:r>
            <w:r w:rsidR="00943DC0" w:rsidRPr="006108CD">
              <w:rPr>
                <w:rFonts w:ascii="Times New Roman" w:hAnsi="Times New Roman" w:cs="Times New Roman"/>
                <w:color w:val="auto"/>
                <w:lang w:val="lt-LT"/>
              </w:rPr>
              <w:t xml:space="preserve">2019-08-21 Nr. AD1-1139 </w:t>
            </w:r>
            <w:r w:rsidRPr="006108CD">
              <w:rPr>
                <w:rFonts w:ascii="Times New Roman" w:hAnsi="Times New Roman" w:cs="Times New Roman"/>
                <w:color w:val="auto"/>
                <w:lang w:val="lt-LT"/>
              </w:rPr>
              <w:t xml:space="preserve">vadovaujantis </w:t>
            </w:r>
            <w:r w:rsidR="00943DC0" w:rsidRPr="006108CD">
              <w:rPr>
                <w:rFonts w:ascii="Times New Roman" w:hAnsi="Times New Roman" w:cs="Times New Roman"/>
                <w:color w:val="auto"/>
                <w:lang w:val="lt-LT"/>
              </w:rPr>
              <w:t>Klaipėdos miesto savivaldybės administracijos direktoriau</w:t>
            </w:r>
            <w:r w:rsidRPr="006108CD">
              <w:rPr>
                <w:rFonts w:ascii="Times New Roman" w:hAnsi="Times New Roman" w:cs="Times New Roman"/>
                <w:color w:val="auto"/>
                <w:lang w:val="lt-LT"/>
              </w:rPr>
              <w:t>s 2017 m. rugsėjo 11 d. įsakymu Nr. AD1-2246 „Dėl B</w:t>
            </w:r>
            <w:r w:rsidR="00943DC0" w:rsidRPr="006108CD">
              <w:rPr>
                <w:rFonts w:ascii="Times New Roman" w:hAnsi="Times New Roman" w:cs="Times New Roman"/>
                <w:color w:val="auto"/>
                <w:lang w:val="lt-LT"/>
              </w:rPr>
              <w:t>iudžetinės įstaigos Klaipėdos sutrikusio vystymosi kūdikių namų planinių vietų ir finansinių normatyvų</w:t>
            </w:r>
            <w:r w:rsidRPr="006108CD">
              <w:rPr>
                <w:rFonts w:ascii="Times New Roman" w:hAnsi="Times New Roman" w:cs="Times New Roman"/>
                <w:color w:val="auto"/>
                <w:lang w:val="lt-LT"/>
              </w:rPr>
              <w:t xml:space="preserve"> nustatymo pakeitimo“, patvirtintas įstaigos planinis vietų skaičius- 8 lovos. Įsigalioja nuo 2020 m. sausio 1d. </w:t>
            </w:r>
          </w:p>
          <w:p w:rsidR="00DA0128" w:rsidRPr="0001215F" w:rsidRDefault="00D8500F" w:rsidP="0001215F">
            <w:pPr>
              <w:pStyle w:val="Betarp"/>
              <w:jc w:val="both"/>
              <w:rPr>
                <w:rFonts w:ascii="Times New Roman" w:hAnsi="Times New Roman" w:cs="Times New Roman"/>
                <w:color w:val="auto"/>
                <w:sz w:val="24"/>
                <w:szCs w:val="24"/>
                <w:lang w:val="lt-LT"/>
              </w:rPr>
            </w:pPr>
            <w:r w:rsidRPr="006108CD">
              <w:rPr>
                <w:rFonts w:ascii="Times New Roman" w:hAnsi="Times New Roman" w:cs="Times New Roman"/>
                <w:color w:val="auto"/>
                <w:lang w:val="lt-LT"/>
              </w:rPr>
              <w:t>S</w:t>
            </w:r>
            <w:r w:rsidR="00DA0128" w:rsidRPr="006108CD">
              <w:rPr>
                <w:rFonts w:ascii="Times New Roman" w:hAnsi="Times New Roman" w:cs="Times New Roman"/>
                <w:color w:val="auto"/>
                <w:lang w:val="lt-LT"/>
              </w:rPr>
              <w:t>veikatos indikacijos atitinka Lietuvos Respublikos Sveiktos apsaugos ministro 2016-06-06 įsakymą Nr. V-715 „Dėl medicininių indikacijų (ligų ir (ar) susijusių sveikatos sutrikimų) sąrašo, kuriuo vadovaujantis sutrikusio vystymosi kūdikių namuose vaikams teikiamos stacionarinės asmens sveikatos priežiūros paslaugos, patvirtinimo“.</w:t>
            </w:r>
            <w:r w:rsidR="00943DC0" w:rsidRPr="006108CD">
              <w:rPr>
                <w:rFonts w:ascii="Times New Roman" w:hAnsi="Times New Roman" w:cs="Times New Roman"/>
                <w:color w:val="auto"/>
                <w:lang w:val="lt-LT"/>
              </w:rPr>
              <w:t xml:space="preserve">  </w:t>
            </w:r>
          </w:p>
        </w:tc>
        <w:tc>
          <w:tcPr>
            <w:tcW w:w="2069" w:type="dxa"/>
            <w:vMerge w:val="restart"/>
          </w:tcPr>
          <w:p w:rsidR="00DA0128" w:rsidRPr="006108CD" w:rsidRDefault="00DA0128" w:rsidP="00463CA3">
            <w:pPr>
              <w:pStyle w:val="Betarp"/>
              <w:jc w:val="both"/>
              <w:rPr>
                <w:rFonts w:ascii="Times New Roman" w:hAnsi="Times New Roman" w:cs="Times New Roman"/>
                <w:color w:val="auto"/>
                <w:sz w:val="24"/>
                <w:szCs w:val="24"/>
                <w:lang w:val="lt-LT"/>
              </w:rPr>
            </w:pPr>
            <w:r w:rsidRPr="006108CD">
              <w:rPr>
                <w:rFonts w:ascii="Times New Roman" w:hAnsi="Times New Roman" w:cs="Times New Roman"/>
                <w:color w:val="auto"/>
                <w:szCs w:val="24"/>
                <w:lang w:val="lt-LT"/>
              </w:rPr>
              <w:lastRenderedPageBreak/>
              <w:t>Direktorė</w:t>
            </w:r>
          </w:p>
        </w:tc>
        <w:tc>
          <w:tcPr>
            <w:tcW w:w="1903" w:type="dxa"/>
          </w:tcPr>
          <w:p w:rsidR="00DA0128" w:rsidRPr="0001215F" w:rsidRDefault="00DA0128" w:rsidP="0001215F">
            <w:pPr>
              <w:pStyle w:val="Sraopastraipa"/>
              <w:numPr>
                <w:ilvl w:val="0"/>
                <w:numId w:val="3"/>
              </w:numPr>
              <w:tabs>
                <w:tab w:val="left" w:pos="286"/>
              </w:tabs>
              <w:spacing w:after="0" w:line="240" w:lineRule="auto"/>
              <w:ind w:left="0" w:firstLine="0"/>
              <w:rPr>
                <w:rFonts w:ascii="Times New Roman" w:hAnsi="Times New Roman" w:cs="Times New Roman"/>
                <w:color w:val="auto"/>
                <w:lang w:val="lt-LT"/>
              </w:rPr>
            </w:pPr>
            <w:r w:rsidRPr="006108CD">
              <w:rPr>
                <w:rFonts w:ascii="Times New Roman" w:hAnsi="Times New Roman" w:cs="Times New Roman"/>
                <w:color w:val="auto"/>
                <w:lang w:val="lt-LT"/>
              </w:rPr>
              <w:t>Vietų skaičius.</w:t>
            </w:r>
          </w:p>
        </w:tc>
        <w:tc>
          <w:tcPr>
            <w:tcW w:w="1842" w:type="dxa"/>
          </w:tcPr>
          <w:p w:rsidR="00DA0128" w:rsidRPr="006108CD" w:rsidRDefault="00523ED2" w:rsidP="00DB12F8">
            <w:pPr>
              <w:pStyle w:val="Betarp"/>
              <w:jc w:val="both"/>
              <w:rPr>
                <w:rFonts w:ascii="Times New Roman" w:hAnsi="Times New Roman" w:cs="Times New Roman"/>
                <w:color w:val="auto"/>
                <w:lang w:val="lt-LT"/>
              </w:rPr>
            </w:pPr>
            <w:r w:rsidRPr="006108CD">
              <w:rPr>
                <w:rFonts w:ascii="Times New Roman" w:hAnsi="Times New Roman" w:cs="Times New Roman"/>
                <w:color w:val="auto"/>
                <w:lang w:val="lt-LT"/>
              </w:rPr>
              <w:t>1.Įvykdyta.</w:t>
            </w:r>
          </w:p>
          <w:p w:rsidR="00DA0128" w:rsidRPr="006108CD" w:rsidRDefault="00DA0128" w:rsidP="00DB12F8">
            <w:pPr>
              <w:pStyle w:val="Betarp"/>
              <w:jc w:val="both"/>
              <w:rPr>
                <w:rFonts w:ascii="Times New Roman" w:hAnsi="Times New Roman" w:cs="Times New Roman"/>
                <w:color w:val="auto"/>
                <w:lang w:val="lt-LT"/>
              </w:rPr>
            </w:pPr>
          </w:p>
          <w:p w:rsidR="00DA0128" w:rsidRPr="006108CD" w:rsidRDefault="00DA0128" w:rsidP="00DB12F8">
            <w:pPr>
              <w:pStyle w:val="Betarp"/>
              <w:jc w:val="both"/>
              <w:rPr>
                <w:rFonts w:ascii="Times New Roman" w:hAnsi="Times New Roman" w:cs="Times New Roman"/>
                <w:color w:val="auto"/>
                <w:lang w:val="lt-LT"/>
              </w:rPr>
            </w:pPr>
          </w:p>
          <w:p w:rsidR="00DA0128" w:rsidRPr="006108CD" w:rsidRDefault="00DA0128" w:rsidP="00A06E1E">
            <w:pPr>
              <w:pStyle w:val="Betarp"/>
              <w:jc w:val="both"/>
              <w:rPr>
                <w:rFonts w:ascii="Times New Roman" w:hAnsi="Times New Roman" w:cs="Times New Roman"/>
                <w:color w:val="auto"/>
                <w:lang w:val="lt-LT"/>
              </w:rPr>
            </w:pPr>
          </w:p>
        </w:tc>
        <w:tc>
          <w:tcPr>
            <w:tcW w:w="4258" w:type="dxa"/>
          </w:tcPr>
          <w:p w:rsidR="00DA0128" w:rsidRPr="006108CD" w:rsidRDefault="00DA0128" w:rsidP="00BC5E8B">
            <w:pPr>
              <w:pStyle w:val="Betarp"/>
              <w:jc w:val="both"/>
              <w:rPr>
                <w:rFonts w:ascii="Times New Roman" w:hAnsi="Times New Roman" w:cs="Times New Roman"/>
                <w:color w:val="auto"/>
                <w:sz w:val="24"/>
                <w:szCs w:val="24"/>
                <w:lang w:val="lt-LT"/>
              </w:rPr>
            </w:pPr>
            <w:r w:rsidRPr="006108CD">
              <w:rPr>
                <w:rFonts w:ascii="Times New Roman" w:hAnsi="Times New Roman" w:cs="Times New Roman"/>
                <w:color w:val="auto"/>
                <w:szCs w:val="24"/>
                <w:lang w:val="lt-LT"/>
              </w:rPr>
              <w:t xml:space="preserve">1. </w:t>
            </w:r>
            <w:r w:rsidRPr="006108CD">
              <w:rPr>
                <w:rFonts w:ascii="Times New Roman" w:hAnsi="Times New Roman" w:cs="Times New Roman"/>
                <w:color w:val="auto"/>
                <w:lang w:val="lt-LT"/>
              </w:rPr>
              <w:t>Sumažintas insti</w:t>
            </w:r>
            <w:r w:rsidR="001E51D4" w:rsidRPr="006108CD">
              <w:rPr>
                <w:rFonts w:ascii="Times New Roman" w:hAnsi="Times New Roman" w:cs="Times New Roman"/>
                <w:color w:val="auto"/>
                <w:lang w:val="lt-LT"/>
              </w:rPr>
              <w:t xml:space="preserve">tucinės globos vietų skaičius </w:t>
            </w:r>
            <w:r w:rsidR="007D16BB" w:rsidRPr="006108CD">
              <w:rPr>
                <w:rFonts w:ascii="Times New Roman" w:hAnsi="Times New Roman" w:cs="Times New Roman"/>
                <w:color w:val="auto"/>
                <w:lang w:val="lt-LT"/>
              </w:rPr>
              <w:t xml:space="preserve"> </w:t>
            </w:r>
            <w:r w:rsidRPr="006108CD">
              <w:rPr>
                <w:rFonts w:ascii="Times New Roman" w:hAnsi="Times New Roman" w:cs="Times New Roman"/>
                <w:color w:val="auto"/>
                <w:lang w:val="lt-LT"/>
              </w:rPr>
              <w:t>20</w:t>
            </w:r>
            <w:r w:rsidR="0027080D">
              <w:rPr>
                <w:rFonts w:ascii="Times New Roman" w:hAnsi="Times New Roman" w:cs="Times New Roman"/>
                <w:color w:val="auto"/>
                <w:lang w:val="lt-LT"/>
              </w:rPr>
              <w:t>23</w:t>
            </w:r>
            <w:r w:rsidRPr="006108CD">
              <w:rPr>
                <w:rFonts w:ascii="Times New Roman" w:hAnsi="Times New Roman" w:cs="Times New Roman"/>
                <w:color w:val="auto"/>
                <w:lang w:val="lt-LT"/>
              </w:rPr>
              <w:t xml:space="preserve"> m. </w:t>
            </w:r>
            <w:r w:rsidR="00BC5E8B" w:rsidRPr="006108CD">
              <w:rPr>
                <w:rFonts w:ascii="Times New Roman" w:hAnsi="Times New Roman" w:cs="Times New Roman"/>
                <w:color w:val="auto"/>
                <w:lang w:val="lt-LT"/>
              </w:rPr>
              <w:t xml:space="preserve">8 lovos. </w:t>
            </w:r>
            <w:r w:rsidRPr="006108CD">
              <w:rPr>
                <w:rFonts w:ascii="Times New Roman" w:eastAsiaTheme="minorHAnsi" w:hAnsi="Times New Roman" w:cs="Times New Roman"/>
                <w:color w:val="auto"/>
                <w:lang w:val="lt-LT"/>
              </w:rPr>
              <w:t xml:space="preserve"> </w:t>
            </w:r>
          </w:p>
        </w:tc>
      </w:tr>
      <w:tr w:rsidR="00DA0128" w:rsidRPr="006108CD" w:rsidTr="0001215F">
        <w:trPr>
          <w:trHeight w:val="434"/>
        </w:trPr>
        <w:tc>
          <w:tcPr>
            <w:tcW w:w="5091" w:type="dxa"/>
            <w:vMerge/>
          </w:tcPr>
          <w:p w:rsidR="00DA0128" w:rsidRPr="006108CD" w:rsidRDefault="00DA0128" w:rsidP="00DB7B7D">
            <w:pPr>
              <w:pStyle w:val="Betarp"/>
              <w:jc w:val="both"/>
              <w:rPr>
                <w:rFonts w:ascii="Times New Roman" w:hAnsi="Times New Roman" w:cs="Times New Roman"/>
                <w:color w:val="auto"/>
                <w:lang w:val="lt-LT"/>
              </w:rPr>
            </w:pPr>
          </w:p>
        </w:tc>
        <w:tc>
          <w:tcPr>
            <w:tcW w:w="2069" w:type="dxa"/>
            <w:vMerge/>
          </w:tcPr>
          <w:p w:rsidR="00DA0128" w:rsidRPr="006108CD" w:rsidRDefault="00DA0128" w:rsidP="00463CA3">
            <w:pPr>
              <w:pStyle w:val="Betarp"/>
              <w:jc w:val="both"/>
              <w:rPr>
                <w:rFonts w:ascii="Times New Roman" w:hAnsi="Times New Roman" w:cs="Times New Roman"/>
                <w:color w:val="auto"/>
                <w:szCs w:val="24"/>
                <w:lang w:val="lt-LT"/>
              </w:rPr>
            </w:pPr>
          </w:p>
        </w:tc>
        <w:tc>
          <w:tcPr>
            <w:tcW w:w="1903" w:type="dxa"/>
          </w:tcPr>
          <w:p w:rsidR="00DA0128" w:rsidRDefault="00DA0128" w:rsidP="00DA0128">
            <w:pPr>
              <w:pStyle w:val="Sraopastraipa"/>
              <w:numPr>
                <w:ilvl w:val="0"/>
                <w:numId w:val="3"/>
              </w:numPr>
              <w:tabs>
                <w:tab w:val="left" w:pos="286"/>
              </w:tabs>
              <w:spacing w:after="0" w:line="240" w:lineRule="auto"/>
              <w:ind w:left="0" w:firstLine="0"/>
              <w:rPr>
                <w:rFonts w:ascii="Times New Roman" w:hAnsi="Times New Roman" w:cs="Times New Roman"/>
                <w:color w:val="auto"/>
                <w:lang w:val="lt-LT"/>
              </w:rPr>
            </w:pPr>
            <w:r w:rsidRPr="006108CD">
              <w:rPr>
                <w:rFonts w:ascii="Times New Roman" w:hAnsi="Times New Roman" w:cs="Times New Roman"/>
                <w:color w:val="auto"/>
                <w:lang w:val="lt-LT"/>
              </w:rPr>
              <w:t>Įvaikintų vaikų skaičius.</w:t>
            </w:r>
          </w:p>
          <w:p w:rsidR="00D157EA" w:rsidRPr="006108CD" w:rsidRDefault="00D157EA" w:rsidP="00D157EA">
            <w:pPr>
              <w:pStyle w:val="Sraopastraipa"/>
              <w:tabs>
                <w:tab w:val="left" w:pos="286"/>
              </w:tabs>
              <w:spacing w:after="0" w:line="240" w:lineRule="auto"/>
              <w:ind w:left="0"/>
              <w:rPr>
                <w:rFonts w:ascii="Times New Roman" w:hAnsi="Times New Roman" w:cs="Times New Roman"/>
                <w:color w:val="auto"/>
                <w:lang w:val="lt-LT"/>
              </w:rPr>
            </w:pPr>
          </w:p>
        </w:tc>
        <w:tc>
          <w:tcPr>
            <w:tcW w:w="1842" w:type="dxa"/>
          </w:tcPr>
          <w:p w:rsidR="00DA0128" w:rsidRPr="006108CD" w:rsidRDefault="00DA0128" w:rsidP="00DA0128">
            <w:pPr>
              <w:pStyle w:val="Betarp"/>
              <w:jc w:val="both"/>
              <w:rPr>
                <w:rFonts w:ascii="Times New Roman" w:hAnsi="Times New Roman" w:cs="Times New Roman"/>
                <w:color w:val="auto"/>
                <w:lang w:val="lt-LT"/>
              </w:rPr>
            </w:pPr>
            <w:r w:rsidRPr="006108CD">
              <w:rPr>
                <w:rFonts w:ascii="Times New Roman" w:hAnsi="Times New Roman" w:cs="Times New Roman"/>
                <w:color w:val="auto"/>
                <w:lang w:val="lt-LT"/>
              </w:rPr>
              <w:t>2.</w:t>
            </w:r>
            <w:r w:rsidR="00BA12B5" w:rsidRPr="006108CD">
              <w:rPr>
                <w:rFonts w:ascii="Times New Roman" w:hAnsi="Times New Roman" w:cs="Times New Roman"/>
                <w:color w:val="auto"/>
                <w:lang w:val="lt-LT"/>
              </w:rPr>
              <w:t>Vykdoma</w:t>
            </w:r>
            <w:r w:rsidR="00523ED2" w:rsidRPr="006108CD">
              <w:rPr>
                <w:rFonts w:ascii="Times New Roman" w:hAnsi="Times New Roman" w:cs="Times New Roman"/>
                <w:color w:val="auto"/>
                <w:lang w:val="lt-LT"/>
              </w:rPr>
              <w:t>.</w:t>
            </w:r>
          </w:p>
          <w:p w:rsidR="00DA0128" w:rsidRPr="006108CD" w:rsidRDefault="00DA0128" w:rsidP="00DA0128">
            <w:pPr>
              <w:pStyle w:val="Betarp"/>
              <w:jc w:val="both"/>
              <w:rPr>
                <w:rFonts w:ascii="Times New Roman" w:hAnsi="Times New Roman" w:cs="Times New Roman"/>
                <w:color w:val="auto"/>
                <w:lang w:val="lt-LT"/>
              </w:rPr>
            </w:pPr>
          </w:p>
        </w:tc>
        <w:tc>
          <w:tcPr>
            <w:tcW w:w="4258" w:type="dxa"/>
          </w:tcPr>
          <w:p w:rsidR="00DA0128" w:rsidRPr="006108CD" w:rsidRDefault="0055790C" w:rsidP="00DA0128">
            <w:pPr>
              <w:pStyle w:val="Betarp"/>
              <w:jc w:val="both"/>
              <w:rPr>
                <w:rFonts w:ascii="Times New Roman" w:eastAsiaTheme="minorHAnsi" w:hAnsi="Times New Roman" w:cs="Times New Roman"/>
                <w:color w:val="auto"/>
                <w:lang w:val="lt-LT"/>
              </w:rPr>
            </w:pPr>
            <w:r w:rsidRPr="006108CD">
              <w:rPr>
                <w:rFonts w:ascii="Times New Roman" w:eastAsiaTheme="minorHAnsi" w:hAnsi="Times New Roman" w:cs="Times New Roman"/>
                <w:color w:val="auto"/>
                <w:lang w:val="lt-LT"/>
              </w:rPr>
              <w:t xml:space="preserve">2. Įvaikinta – </w:t>
            </w:r>
            <w:r w:rsidR="00D4167F" w:rsidRPr="006108CD">
              <w:rPr>
                <w:rFonts w:ascii="Times New Roman" w:eastAsiaTheme="minorHAnsi" w:hAnsi="Times New Roman" w:cs="Times New Roman"/>
                <w:color w:val="auto"/>
                <w:lang w:val="lt-LT"/>
              </w:rPr>
              <w:t>0</w:t>
            </w:r>
            <w:r w:rsidRPr="006108CD">
              <w:rPr>
                <w:rFonts w:ascii="Times New Roman" w:eastAsiaTheme="minorHAnsi" w:hAnsi="Times New Roman" w:cs="Times New Roman"/>
                <w:color w:val="auto"/>
                <w:lang w:val="lt-LT"/>
              </w:rPr>
              <w:t>.</w:t>
            </w:r>
          </w:p>
          <w:p w:rsidR="00DA0128" w:rsidRPr="006108CD" w:rsidRDefault="00DA0128" w:rsidP="00DA0128">
            <w:pPr>
              <w:pStyle w:val="Betarp"/>
              <w:jc w:val="both"/>
              <w:rPr>
                <w:rFonts w:ascii="Times New Roman" w:hAnsi="Times New Roman" w:cs="Times New Roman"/>
                <w:color w:val="auto"/>
                <w:szCs w:val="24"/>
                <w:lang w:val="lt-LT"/>
              </w:rPr>
            </w:pPr>
          </w:p>
        </w:tc>
      </w:tr>
      <w:tr w:rsidR="00DA0128" w:rsidRPr="006108CD" w:rsidTr="0001215F">
        <w:trPr>
          <w:trHeight w:val="625"/>
        </w:trPr>
        <w:tc>
          <w:tcPr>
            <w:tcW w:w="5091" w:type="dxa"/>
            <w:vMerge/>
          </w:tcPr>
          <w:p w:rsidR="00DA0128" w:rsidRPr="006108CD" w:rsidRDefault="00DA0128" w:rsidP="00DB7B7D">
            <w:pPr>
              <w:pStyle w:val="Betarp"/>
              <w:jc w:val="both"/>
              <w:rPr>
                <w:rFonts w:ascii="Times New Roman" w:hAnsi="Times New Roman" w:cs="Times New Roman"/>
                <w:color w:val="auto"/>
                <w:lang w:val="lt-LT"/>
              </w:rPr>
            </w:pPr>
          </w:p>
        </w:tc>
        <w:tc>
          <w:tcPr>
            <w:tcW w:w="2069" w:type="dxa"/>
            <w:vMerge/>
          </w:tcPr>
          <w:p w:rsidR="00DA0128" w:rsidRPr="006108CD" w:rsidRDefault="00DA0128" w:rsidP="00463CA3">
            <w:pPr>
              <w:pStyle w:val="Betarp"/>
              <w:jc w:val="both"/>
              <w:rPr>
                <w:rFonts w:ascii="Times New Roman" w:hAnsi="Times New Roman" w:cs="Times New Roman"/>
                <w:color w:val="auto"/>
                <w:szCs w:val="24"/>
                <w:lang w:val="lt-LT"/>
              </w:rPr>
            </w:pPr>
          </w:p>
        </w:tc>
        <w:tc>
          <w:tcPr>
            <w:tcW w:w="1903" w:type="dxa"/>
          </w:tcPr>
          <w:p w:rsidR="00DA0128" w:rsidRDefault="00DA0128" w:rsidP="00DA0128">
            <w:pPr>
              <w:pStyle w:val="Sraopastraipa"/>
              <w:numPr>
                <w:ilvl w:val="0"/>
                <w:numId w:val="3"/>
              </w:numPr>
              <w:tabs>
                <w:tab w:val="left" w:pos="286"/>
              </w:tabs>
              <w:spacing w:after="0" w:line="240" w:lineRule="auto"/>
              <w:ind w:left="0" w:firstLine="0"/>
              <w:rPr>
                <w:rFonts w:ascii="Times New Roman" w:hAnsi="Times New Roman" w:cs="Times New Roman"/>
                <w:color w:val="auto"/>
                <w:lang w:val="lt-LT"/>
              </w:rPr>
            </w:pPr>
            <w:r w:rsidRPr="006108CD">
              <w:rPr>
                <w:rFonts w:ascii="Times New Roman" w:hAnsi="Times New Roman" w:cs="Times New Roman"/>
                <w:color w:val="auto"/>
                <w:lang w:val="lt-LT"/>
              </w:rPr>
              <w:t>Išvykusių globai į šeimas/šeimynas vaikų skaičius.</w:t>
            </w:r>
          </w:p>
          <w:p w:rsidR="00D157EA" w:rsidRPr="006108CD" w:rsidRDefault="00D157EA" w:rsidP="00D157EA">
            <w:pPr>
              <w:pStyle w:val="Sraopastraipa"/>
              <w:tabs>
                <w:tab w:val="left" w:pos="286"/>
              </w:tabs>
              <w:spacing w:after="0" w:line="240" w:lineRule="auto"/>
              <w:ind w:left="0"/>
              <w:rPr>
                <w:rFonts w:ascii="Times New Roman" w:hAnsi="Times New Roman" w:cs="Times New Roman"/>
                <w:color w:val="auto"/>
                <w:lang w:val="lt-LT"/>
              </w:rPr>
            </w:pPr>
          </w:p>
        </w:tc>
        <w:tc>
          <w:tcPr>
            <w:tcW w:w="1842" w:type="dxa"/>
          </w:tcPr>
          <w:p w:rsidR="00DA0128" w:rsidRPr="006108CD" w:rsidRDefault="00523ED2" w:rsidP="00DA0128">
            <w:pPr>
              <w:pStyle w:val="Betarp"/>
              <w:jc w:val="both"/>
              <w:rPr>
                <w:rFonts w:ascii="Times New Roman" w:hAnsi="Times New Roman" w:cs="Times New Roman"/>
                <w:color w:val="auto"/>
                <w:lang w:val="lt-LT"/>
              </w:rPr>
            </w:pPr>
            <w:r w:rsidRPr="006108CD">
              <w:rPr>
                <w:rFonts w:ascii="Times New Roman" w:hAnsi="Times New Roman" w:cs="Times New Roman"/>
                <w:color w:val="auto"/>
                <w:lang w:val="lt-LT"/>
              </w:rPr>
              <w:lastRenderedPageBreak/>
              <w:t>3.</w:t>
            </w:r>
            <w:r w:rsidR="00D4167F" w:rsidRPr="006108CD">
              <w:rPr>
                <w:rFonts w:ascii="Times New Roman" w:hAnsi="Times New Roman" w:cs="Times New Roman"/>
                <w:color w:val="auto"/>
                <w:lang w:val="lt-LT"/>
              </w:rPr>
              <w:t xml:space="preserve"> Įvykdyta</w:t>
            </w:r>
            <w:r w:rsidRPr="006108CD">
              <w:rPr>
                <w:rFonts w:ascii="Times New Roman" w:hAnsi="Times New Roman" w:cs="Times New Roman"/>
                <w:color w:val="auto"/>
                <w:lang w:val="lt-LT"/>
              </w:rPr>
              <w:t>.</w:t>
            </w:r>
          </w:p>
          <w:p w:rsidR="00DA0128" w:rsidRPr="006108CD" w:rsidRDefault="00DA0128" w:rsidP="00DA0128">
            <w:pPr>
              <w:pStyle w:val="Betarp"/>
              <w:jc w:val="both"/>
              <w:rPr>
                <w:rFonts w:ascii="Times New Roman" w:hAnsi="Times New Roman" w:cs="Times New Roman"/>
                <w:color w:val="auto"/>
                <w:lang w:val="lt-LT"/>
              </w:rPr>
            </w:pPr>
          </w:p>
          <w:p w:rsidR="00DA0128" w:rsidRPr="006108CD" w:rsidRDefault="00DA0128" w:rsidP="00DA0128">
            <w:pPr>
              <w:pStyle w:val="Betarp"/>
              <w:jc w:val="both"/>
              <w:rPr>
                <w:rFonts w:ascii="Times New Roman" w:hAnsi="Times New Roman" w:cs="Times New Roman"/>
                <w:color w:val="auto"/>
                <w:lang w:val="lt-LT"/>
              </w:rPr>
            </w:pPr>
          </w:p>
        </w:tc>
        <w:tc>
          <w:tcPr>
            <w:tcW w:w="4258" w:type="dxa"/>
          </w:tcPr>
          <w:p w:rsidR="00DA0128" w:rsidRPr="006108CD" w:rsidRDefault="00DA0128" w:rsidP="00DA0128">
            <w:pPr>
              <w:pStyle w:val="Betarp"/>
              <w:jc w:val="both"/>
              <w:rPr>
                <w:rFonts w:ascii="Times New Roman" w:eastAsiaTheme="minorHAnsi" w:hAnsi="Times New Roman" w:cs="Times New Roman"/>
                <w:color w:val="auto"/>
                <w:lang w:val="lt-LT" w:eastAsia="en-US"/>
              </w:rPr>
            </w:pPr>
            <w:r w:rsidRPr="006108CD">
              <w:rPr>
                <w:rFonts w:ascii="Times New Roman" w:eastAsiaTheme="minorHAnsi" w:hAnsi="Times New Roman" w:cs="Times New Roman"/>
                <w:color w:val="auto"/>
                <w:lang w:val="lt-LT"/>
              </w:rPr>
              <w:t xml:space="preserve">3. Išvyko globai į šeimas/šeimynas – </w:t>
            </w:r>
            <w:r w:rsidR="00D55F4B" w:rsidRPr="006108CD">
              <w:rPr>
                <w:rFonts w:ascii="Times New Roman" w:eastAsiaTheme="minorHAnsi" w:hAnsi="Times New Roman" w:cs="Times New Roman"/>
                <w:color w:val="auto"/>
                <w:lang w:val="lt-LT"/>
              </w:rPr>
              <w:t>0</w:t>
            </w:r>
            <w:r w:rsidR="001E51D4" w:rsidRPr="006108CD">
              <w:rPr>
                <w:rFonts w:ascii="Times New Roman" w:eastAsiaTheme="minorHAnsi" w:hAnsi="Times New Roman" w:cs="Times New Roman"/>
                <w:color w:val="auto"/>
                <w:lang w:val="lt-LT"/>
              </w:rPr>
              <w:t>.</w:t>
            </w:r>
          </w:p>
          <w:p w:rsidR="00DA0128" w:rsidRPr="006108CD" w:rsidRDefault="00DA0128" w:rsidP="00DA0128">
            <w:pPr>
              <w:pStyle w:val="Betarp"/>
              <w:jc w:val="both"/>
              <w:rPr>
                <w:rFonts w:ascii="Times New Roman" w:hAnsi="Times New Roman" w:cs="Times New Roman"/>
                <w:color w:val="auto"/>
                <w:lang w:val="lt-LT"/>
              </w:rPr>
            </w:pPr>
          </w:p>
        </w:tc>
      </w:tr>
      <w:tr w:rsidR="00DA0128" w:rsidRPr="006108CD" w:rsidTr="0001215F">
        <w:trPr>
          <w:trHeight w:val="3070"/>
        </w:trPr>
        <w:tc>
          <w:tcPr>
            <w:tcW w:w="5091" w:type="dxa"/>
            <w:vMerge/>
          </w:tcPr>
          <w:p w:rsidR="00DA0128" w:rsidRPr="006108CD" w:rsidRDefault="00DA0128" w:rsidP="00DB7B7D">
            <w:pPr>
              <w:pStyle w:val="Betarp"/>
              <w:jc w:val="both"/>
              <w:rPr>
                <w:rFonts w:ascii="Times New Roman" w:hAnsi="Times New Roman" w:cs="Times New Roman"/>
                <w:color w:val="auto"/>
                <w:lang w:val="lt-LT"/>
              </w:rPr>
            </w:pPr>
          </w:p>
        </w:tc>
        <w:tc>
          <w:tcPr>
            <w:tcW w:w="2069" w:type="dxa"/>
            <w:vMerge/>
          </w:tcPr>
          <w:p w:rsidR="00DA0128" w:rsidRPr="006108CD" w:rsidRDefault="00DA0128" w:rsidP="00463CA3">
            <w:pPr>
              <w:pStyle w:val="Betarp"/>
              <w:jc w:val="both"/>
              <w:rPr>
                <w:rFonts w:ascii="Times New Roman" w:hAnsi="Times New Roman" w:cs="Times New Roman"/>
                <w:color w:val="auto"/>
                <w:szCs w:val="24"/>
                <w:lang w:val="lt-LT"/>
              </w:rPr>
            </w:pPr>
          </w:p>
        </w:tc>
        <w:tc>
          <w:tcPr>
            <w:tcW w:w="1903" w:type="dxa"/>
          </w:tcPr>
          <w:p w:rsidR="00DA0128" w:rsidRPr="006108CD" w:rsidRDefault="00DA0128" w:rsidP="00DA0128">
            <w:pPr>
              <w:pStyle w:val="Betarp"/>
              <w:jc w:val="both"/>
              <w:rPr>
                <w:rFonts w:ascii="Times New Roman" w:hAnsi="Times New Roman" w:cs="Times New Roman"/>
                <w:color w:val="auto"/>
                <w:lang w:val="lt-LT"/>
              </w:rPr>
            </w:pPr>
            <w:r w:rsidRPr="006108CD">
              <w:rPr>
                <w:rFonts w:ascii="Times New Roman" w:hAnsi="Times New Roman" w:cs="Times New Roman"/>
                <w:color w:val="auto"/>
                <w:lang w:val="lt-LT"/>
              </w:rPr>
              <w:t>4.Vaikų, grįžusių į biologines šeimas, išvykusių į kitas institucijas, skaičius.</w:t>
            </w:r>
          </w:p>
        </w:tc>
        <w:tc>
          <w:tcPr>
            <w:tcW w:w="1842" w:type="dxa"/>
          </w:tcPr>
          <w:p w:rsidR="00DA0128" w:rsidRPr="006108CD" w:rsidRDefault="00DA0128" w:rsidP="00DA0128">
            <w:pPr>
              <w:pStyle w:val="Betarp"/>
              <w:jc w:val="both"/>
              <w:rPr>
                <w:rFonts w:ascii="Times New Roman" w:hAnsi="Times New Roman" w:cs="Times New Roman"/>
                <w:color w:val="auto"/>
                <w:lang w:val="lt-LT"/>
              </w:rPr>
            </w:pPr>
            <w:r w:rsidRPr="006108CD">
              <w:rPr>
                <w:rFonts w:ascii="Times New Roman" w:hAnsi="Times New Roman" w:cs="Times New Roman"/>
                <w:color w:val="auto"/>
                <w:lang w:val="lt-LT"/>
              </w:rPr>
              <w:t>4.</w:t>
            </w:r>
            <w:r w:rsidR="00D4167F" w:rsidRPr="006108CD">
              <w:rPr>
                <w:rFonts w:ascii="Times New Roman" w:hAnsi="Times New Roman" w:cs="Times New Roman"/>
                <w:color w:val="auto"/>
                <w:lang w:val="lt-LT"/>
              </w:rPr>
              <w:t xml:space="preserve"> Įvykdyta</w:t>
            </w:r>
            <w:r w:rsidRPr="006108CD">
              <w:rPr>
                <w:rFonts w:ascii="Times New Roman" w:hAnsi="Times New Roman" w:cs="Times New Roman"/>
                <w:color w:val="auto"/>
                <w:lang w:val="lt-LT"/>
              </w:rPr>
              <w:t>.</w:t>
            </w:r>
          </w:p>
        </w:tc>
        <w:tc>
          <w:tcPr>
            <w:tcW w:w="4258" w:type="dxa"/>
          </w:tcPr>
          <w:p w:rsidR="00DA0128" w:rsidRPr="006108CD" w:rsidRDefault="00DA0128" w:rsidP="001E51D4">
            <w:pPr>
              <w:pStyle w:val="Betarp"/>
              <w:jc w:val="both"/>
              <w:rPr>
                <w:rFonts w:ascii="Times New Roman" w:hAnsi="Times New Roman" w:cs="Times New Roman"/>
                <w:color w:val="auto"/>
                <w:lang w:val="lt-LT"/>
              </w:rPr>
            </w:pPr>
            <w:r w:rsidRPr="006108CD">
              <w:rPr>
                <w:rFonts w:ascii="Times New Roman" w:eastAsiaTheme="minorHAnsi" w:hAnsi="Times New Roman" w:cs="Times New Roman"/>
                <w:color w:val="auto"/>
                <w:lang w:val="lt-LT"/>
              </w:rPr>
              <w:t xml:space="preserve">4. Grįžo į biologinę šeimą/išvyko į kitas institucijas – </w:t>
            </w:r>
            <w:r w:rsidR="001E51D4" w:rsidRPr="006108CD">
              <w:rPr>
                <w:rFonts w:ascii="Times New Roman" w:eastAsiaTheme="minorHAnsi" w:hAnsi="Times New Roman" w:cs="Times New Roman"/>
                <w:color w:val="auto"/>
                <w:lang w:val="lt-LT"/>
              </w:rPr>
              <w:t>0.</w:t>
            </w:r>
          </w:p>
        </w:tc>
      </w:tr>
      <w:tr w:rsidR="00A06E1E" w:rsidRPr="006108CD" w:rsidTr="0001215F">
        <w:tc>
          <w:tcPr>
            <w:tcW w:w="15163" w:type="dxa"/>
            <w:gridSpan w:val="5"/>
          </w:tcPr>
          <w:p w:rsidR="00A06E1E" w:rsidRPr="006108CD" w:rsidRDefault="00A06E1E" w:rsidP="00A06E1E">
            <w:pPr>
              <w:pStyle w:val="Betarp"/>
              <w:numPr>
                <w:ilvl w:val="0"/>
                <w:numId w:val="2"/>
              </w:numPr>
              <w:jc w:val="both"/>
              <w:rPr>
                <w:rFonts w:ascii="Times New Roman" w:hAnsi="Times New Roman" w:cs="Times New Roman"/>
                <w:b/>
                <w:color w:val="auto"/>
                <w:sz w:val="24"/>
                <w:szCs w:val="24"/>
                <w:lang w:val="lt-LT"/>
              </w:rPr>
            </w:pPr>
            <w:r w:rsidRPr="006108CD">
              <w:rPr>
                <w:rFonts w:ascii="Times New Roman" w:hAnsi="Times New Roman" w:cs="Times New Roman"/>
                <w:b/>
                <w:color w:val="auto"/>
                <w:lang w:val="lt-LT"/>
              </w:rPr>
              <w:t>Uždavinys Ambulatorinės sveikatos priežiūros vaikų raidos sutrikimų ankstyvosios reabilitacijos dienos stacionaro paslaugų plėtra</w:t>
            </w:r>
          </w:p>
        </w:tc>
      </w:tr>
      <w:tr w:rsidR="00DA0128" w:rsidRPr="006108CD" w:rsidTr="0001215F">
        <w:trPr>
          <w:trHeight w:val="421"/>
        </w:trPr>
        <w:tc>
          <w:tcPr>
            <w:tcW w:w="5091" w:type="dxa"/>
            <w:vMerge w:val="restart"/>
          </w:tcPr>
          <w:p w:rsidR="00DA0128" w:rsidRPr="006108CD" w:rsidRDefault="00DA0128" w:rsidP="00A06E1E">
            <w:pPr>
              <w:pStyle w:val="Sraopastraipa"/>
              <w:spacing w:after="0" w:line="240" w:lineRule="auto"/>
              <w:ind w:left="0"/>
              <w:contextualSpacing w:val="0"/>
              <w:rPr>
                <w:rFonts w:ascii="Times New Roman" w:hAnsi="Times New Roman" w:cs="Times New Roman"/>
                <w:color w:val="auto"/>
                <w:sz w:val="24"/>
                <w:szCs w:val="24"/>
                <w:lang w:val="lt-LT"/>
              </w:rPr>
            </w:pPr>
            <w:r w:rsidRPr="006108CD">
              <w:rPr>
                <w:rFonts w:ascii="Times New Roman" w:hAnsi="Times New Roman" w:cs="Times New Roman"/>
                <w:color w:val="auto"/>
                <w:lang w:val="lt-LT"/>
              </w:rPr>
              <w:t>Didinti vaikų raidos sutrikimų ankstyvosios reabilitacijos dienos stacionaro paslaugų gavėjų skaičių.</w:t>
            </w:r>
          </w:p>
        </w:tc>
        <w:tc>
          <w:tcPr>
            <w:tcW w:w="2069" w:type="dxa"/>
            <w:vMerge w:val="restart"/>
          </w:tcPr>
          <w:p w:rsidR="00DA0128" w:rsidRPr="006108CD" w:rsidRDefault="00DA0128" w:rsidP="00463CA3">
            <w:pPr>
              <w:pStyle w:val="Betarp"/>
              <w:jc w:val="both"/>
              <w:rPr>
                <w:rFonts w:ascii="Times New Roman" w:hAnsi="Times New Roman" w:cs="Times New Roman"/>
                <w:color w:val="auto"/>
                <w:szCs w:val="24"/>
                <w:lang w:val="lt-LT"/>
              </w:rPr>
            </w:pPr>
            <w:r w:rsidRPr="006108CD">
              <w:rPr>
                <w:rFonts w:ascii="Times New Roman" w:hAnsi="Times New Roman" w:cs="Times New Roman"/>
                <w:color w:val="auto"/>
                <w:szCs w:val="24"/>
                <w:lang w:val="lt-LT"/>
              </w:rPr>
              <w:t>Direktorė</w:t>
            </w:r>
          </w:p>
          <w:p w:rsidR="00DA0128" w:rsidRPr="006108CD" w:rsidRDefault="00DA0128" w:rsidP="00463CA3">
            <w:pPr>
              <w:pStyle w:val="Betarp"/>
              <w:jc w:val="both"/>
              <w:rPr>
                <w:rFonts w:ascii="Times New Roman" w:hAnsi="Times New Roman" w:cs="Times New Roman"/>
                <w:color w:val="auto"/>
                <w:sz w:val="24"/>
                <w:szCs w:val="24"/>
                <w:lang w:val="lt-LT"/>
              </w:rPr>
            </w:pPr>
            <w:r w:rsidRPr="006108CD">
              <w:rPr>
                <w:rFonts w:ascii="Times New Roman" w:hAnsi="Times New Roman" w:cs="Times New Roman"/>
                <w:color w:val="auto"/>
                <w:szCs w:val="24"/>
                <w:lang w:val="lt-LT"/>
              </w:rPr>
              <w:t>Skyriaus vedėjas</w:t>
            </w:r>
          </w:p>
        </w:tc>
        <w:tc>
          <w:tcPr>
            <w:tcW w:w="1903" w:type="dxa"/>
          </w:tcPr>
          <w:p w:rsidR="00DA0128" w:rsidRPr="006108CD" w:rsidRDefault="00DA0128" w:rsidP="00A06E1E">
            <w:pPr>
              <w:tabs>
                <w:tab w:val="left" w:pos="346"/>
              </w:tabs>
              <w:spacing w:after="0" w:line="240" w:lineRule="auto"/>
              <w:jc w:val="both"/>
              <w:rPr>
                <w:rFonts w:ascii="Times New Roman" w:hAnsi="Times New Roman" w:cs="Times New Roman"/>
                <w:color w:val="auto"/>
                <w:sz w:val="24"/>
                <w:szCs w:val="24"/>
                <w:lang w:val="lt-LT"/>
              </w:rPr>
            </w:pPr>
            <w:r w:rsidRPr="006108CD">
              <w:rPr>
                <w:rFonts w:ascii="Times New Roman" w:hAnsi="Times New Roman" w:cs="Times New Roman"/>
                <w:color w:val="auto"/>
                <w:lang w:val="lt-LT"/>
              </w:rPr>
              <w:t>1.Paslaugų gavėjų skaičius.</w:t>
            </w:r>
          </w:p>
        </w:tc>
        <w:tc>
          <w:tcPr>
            <w:tcW w:w="1842" w:type="dxa"/>
          </w:tcPr>
          <w:p w:rsidR="00DA0128" w:rsidRPr="006108CD" w:rsidRDefault="00523ED2" w:rsidP="00463CA3">
            <w:pPr>
              <w:pStyle w:val="Betarp"/>
              <w:jc w:val="both"/>
              <w:rPr>
                <w:rFonts w:ascii="Times New Roman" w:hAnsi="Times New Roman" w:cs="Times New Roman"/>
                <w:color w:val="auto"/>
                <w:szCs w:val="24"/>
                <w:lang w:val="lt-LT"/>
              </w:rPr>
            </w:pPr>
            <w:r w:rsidRPr="006108CD">
              <w:rPr>
                <w:rFonts w:ascii="Times New Roman" w:hAnsi="Times New Roman" w:cs="Times New Roman"/>
                <w:color w:val="auto"/>
                <w:szCs w:val="24"/>
                <w:lang w:val="lt-LT"/>
              </w:rPr>
              <w:t>1. Įvykdyta.</w:t>
            </w:r>
          </w:p>
          <w:p w:rsidR="00DA0128" w:rsidRPr="006108CD" w:rsidRDefault="00DA0128" w:rsidP="00A06E1E">
            <w:pPr>
              <w:pStyle w:val="Betarp"/>
              <w:jc w:val="both"/>
              <w:rPr>
                <w:rFonts w:ascii="Times New Roman" w:hAnsi="Times New Roman" w:cs="Times New Roman"/>
                <w:color w:val="auto"/>
                <w:sz w:val="24"/>
                <w:szCs w:val="24"/>
                <w:lang w:val="lt-LT"/>
              </w:rPr>
            </w:pPr>
          </w:p>
        </w:tc>
        <w:tc>
          <w:tcPr>
            <w:tcW w:w="4258" w:type="dxa"/>
          </w:tcPr>
          <w:p w:rsidR="00DA0128" w:rsidRPr="006108CD" w:rsidRDefault="00DA0128" w:rsidP="004A7401">
            <w:pPr>
              <w:pStyle w:val="Betarp"/>
              <w:jc w:val="both"/>
              <w:rPr>
                <w:rFonts w:ascii="Times New Roman" w:hAnsi="Times New Roman" w:cs="Times New Roman"/>
                <w:color w:val="auto"/>
                <w:sz w:val="24"/>
                <w:szCs w:val="24"/>
                <w:highlight w:val="yellow"/>
                <w:lang w:val="lt-LT"/>
              </w:rPr>
            </w:pPr>
            <w:r w:rsidRPr="006108CD">
              <w:rPr>
                <w:rFonts w:ascii="Times New Roman" w:hAnsi="Times New Roman" w:cs="Times New Roman"/>
                <w:color w:val="auto"/>
                <w:szCs w:val="24"/>
                <w:lang w:val="lt-LT"/>
              </w:rPr>
              <w:t xml:space="preserve">1. Pasiektas paslaugų gavėjų skaičius – </w:t>
            </w:r>
            <w:r w:rsidR="00BF692D">
              <w:rPr>
                <w:rFonts w:ascii="Times New Roman" w:hAnsi="Times New Roman" w:cs="Times New Roman"/>
                <w:color w:val="auto"/>
                <w:szCs w:val="24"/>
                <w:lang w:val="lt-LT"/>
              </w:rPr>
              <w:t>685</w:t>
            </w:r>
            <w:r w:rsidR="003711D6" w:rsidRPr="006108CD">
              <w:rPr>
                <w:rFonts w:ascii="Times New Roman" w:hAnsi="Times New Roman" w:cs="Times New Roman"/>
                <w:color w:val="auto"/>
                <w:szCs w:val="24"/>
                <w:lang w:val="lt-LT"/>
              </w:rPr>
              <w:t>.</w:t>
            </w:r>
          </w:p>
        </w:tc>
      </w:tr>
      <w:tr w:rsidR="00DA0128" w:rsidRPr="006108CD" w:rsidTr="0001215F">
        <w:trPr>
          <w:trHeight w:val="786"/>
        </w:trPr>
        <w:tc>
          <w:tcPr>
            <w:tcW w:w="5091" w:type="dxa"/>
            <w:vMerge/>
          </w:tcPr>
          <w:p w:rsidR="00DA0128" w:rsidRPr="006108CD" w:rsidRDefault="00DA0128" w:rsidP="00A06E1E">
            <w:pPr>
              <w:pStyle w:val="Sraopastraipa"/>
              <w:spacing w:after="0" w:line="240" w:lineRule="auto"/>
              <w:ind w:left="0"/>
              <w:contextualSpacing w:val="0"/>
              <w:rPr>
                <w:rFonts w:ascii="Times New Roman" w:hAnsi="Times New Roman" w:cs="Times New Roman"/>
                <w:color w:val="auto"/>
                <w:lang w:val="lt-LT"/>
              </w:rPr>
            </w:pPr>
          </w:p>
        </w:tc>
        <w:tc>
          <w:tcPr>
            <w:tcW w:w="2069" w:type="dxa"/>
            <w:vMerge/>
          </w:tcPr>
          <w:p w:rsidR="00DA0128" w:rsidRPr="006108CD" w:rsidRDefault="00DA0128" w:rsidP="00463CA3">
            <w:pPr>
              <w:pStyle w:val="Betarp"/>
              <w:jc w:val="both"/>
              <w:rPr>
                <w:rFonts w:ascii="Times New Roman" w:hAnsi="Times New Roman" w:cs="Times New Roman"/>
                <w:color w:val="auto"/>
                <w:szCs w:val="24"/>
                <w:lang w:val="lt-LT"/>
              </w:rPr>
            </w:pPr>
          </w:p>
        </w:tc>
        <w:tc>
          <w:tcPr>
            <w:tcW w:w="1903" w:type="dxa"/>
          </w:tcPr>
          <w:p w:rsidR="00EA4F00" w:rsidRPr="006108CD" w:rsidRDefault="00DA0128" w:rsidP="008174A7">
            <w:pPr>
              <w:pStyle w:val="Betarp"/>
              <w:jc w:val="both"/>
              <w:rPr>
                <w:rFonts w:ascii="Times New Roman" w:hAnsi="Times New Roman" w:cs="Times New Roman"/>
                <w:color w:val="auto"/>
                <w:lang w:val="lt-LT"/>
              </w:rPr>
            </w:pPr>
            <w:r w:rsidRPr="006108CD">
              <w:rPr>
                <w:rFonts w:ascii="Times New Roman" w:hAnsi="Times New Roman" w:cs="Times New Roman"/>
                <w:color w:val="auto"/>
                <w:lang w:val="lt-LT"/>
              </w:rPr>
              <w:t>2.Mokamos paslaugos (procentais).</w:t>
            </w:r>
          </w:p>
        </w:tc>
        <w:tc>
          <w:tcPr>
            <w:tcW w:w="1842" w:type="dxa"/>
          </w:tcPr>
          <w:p w:rsidR="00DA0128" w:rsidRPr="006108CD" w:rsidRDefault="00DA0128" w:rsidP="00F51323">
            <w:pPr>
              <w:pStyle w:val="Betarp"/>
              <w:jc w:val="both"/>
              <w:rPr>
                <w:rFonts w:ascii="Times New Roman" w:hAnsi="Times New Roman" w:cs="Times New Roman"/>
                <w:color w:val="auto"/>
                <w:szCs w:val="24"/>
                <w:lang w:val="lt-LT"/>
              </w:rPr>
            </w:pPr>
            <w:r w:rsidRPr="006108CD">
              <w:rPr>
                <w:rFonts w:ascii="Times New Roman" w:hAnsi="Times New Roman" w:cs="Times New Roman"/>
                <w:color w:val="auto"/>
                <w:szCs w:val="24"/>
                <w:lang w:val="lt-LT"/>
              </w:rPr>
              <w:t xml:space="preserve">2. </w:t>
            </w:r>
            <w:r w:rsidR="00F51323" w:rsidRPr="006108CD">
              <w:rPr>
                <w:rFonts w:ascii="Times New Roman" w:hAnsi="Times New Roman" w:cs="Times New Roman"/>
                <w:color w:val="auto"/>
                <w:szCs w:val="24"/>
                <w:lang w:val="lt-LT"/>
              </w:rPr>
              <w:t>Įvykdyta</w:t>
            </w:r>
            <w:r w:rsidRPr="006108CD">
              <w:rPr>
                <w:rFonts w:ascii="Times New Roman" w:hAnsi="Times New Roman" w:cs="Times New Roman"/>
                <w:color w:val="auto"/>
                <w:szCs w:val="24"/>
                <w:lang w:val="lt-LT"/>
              </w:rPr>
              <w:t>.</w:t>
            </w:r>
          </w:p>
        </w:tc>
        <w:tc>
          <w:tcPr>
            <w:tcW w:w="4258" w:type="dxa"/>
          </w:tcPr>
          <w:p w:rsidR="00DA0128" w:rsidRPr="006108CD" w:rsidRDefault="00DA0128" w:rsidP="00DA0128">
            <w:pPr>
              <w:pStyle w:val="Betarp"/>
              <w:jc w:val="both"/>
              <w:rPr>
                <w:rFonts w:ascii="Times New Roman" w:hAnsi="Times New Roman" w:cs="Times New Roman"/>
                <w:color w:val="auto"/>
                <w:lang w:val="lt-LT"/>
              </w:rPr>
            </w:pPr>
            <w:r w:rsidRPr="006108CD">
              <w:rPr>
                <w:rFonts w:ascii="Times New Roman" w:hAnsi="Times New Roman" w:cs="Times New Roman"/>
                <w:color w:val="auto"/>
                <w:szCs w:val="24"/>
                <w:lang w:val="lt-LT"/>
              </w:rPr>
              <w:t xml:space="preserve">2. Pasiektas rodiklis – </w:t>
            </w:r>
            <w:r w:rsidR="00333970">
              <w:rPr>
                <w:rFonts w:ascii="Times New Roman" w:hAnsi="Times New Roman" w:cs="Times New Roman"/>
                <w:color w:val="auto"/>
                <w:szCs w:val="24"/>
                <w:lang w:val="lt-LT"/>
              </w:rPr>
              <w:t>45</w:t>
            </w:r>
            <w:r w:rsidRPr="006108CD">
              <w:rPr>
                <w:rFonts w:ascii="Times New Roman" w:hAnsi="Times New Roman" w:cs="Times New Roman"/>
                <w:color w:val="auto"/>
                <w:lang w:val="lt-LT"/>
              </w:rPr>
              <w:t>%.</w:t>
            </w:r>
          </w:p>
          <w:p w:rsidR="00DA0128" w:rsidRPr="006108CD" w:rsidRDefault="00DA0128" w:rsidP="007D16BB">
            <w:pPr>
              <w:pStyle w:val="Betarp"/>
              <w:jc w:val="both"/>
              <w:rPr>
                <w:rFonts w:ascii="Times New Roman" w:hAnsi="Times New Roman" w:cs="Times New Roman"/>
                <w:color w:val="auto"/>
                <w:szCs w:val="24"/>
                <w:highlight w:val="yellow"/>
                <w:lang w:val="lt-LT"/>
              </w:rPr>
            </w:pPr>
          </w:p>
        </w:tc>
      </w:tr>
      <w:tr w:rsidR="001E567A" w:rsidRPr="006108CD" w:rsidTr="0001215F">
        <w:tc>
          <w:tcPr>
            <w:tcW w:w="15163" w:type="dxa"/>
            <w:gridSpan w:val="5"/>
          </w:tcPr>
          <w:p w:rsidR="001E567A" w:rsidRPr="006108CD" w:rsidRDefault="001E567A" w:rsidP="00447E7A">
            <w:pPr>
              <w:pStyle w:val="Betarp"/>
              <w:numPr>
                <w:ilvl w:val="0"/>
                <w:numId w:val="2"/>
              </w:numPr>
              <w:jc w:val="both"/>
              <w:rPr>
                <w:rFonts w:ascii="Times New Roman" w:hAnsi="Times New Roman" w:cs="Times New Roman"/>
                <w:b/>
                <w:color w:val="auto"/>
                <w:sz w:val="24"/>
                <w:szCs w:val="24"/>
                <w:lang w:val="lt-LT"/>
              </w:rPr>
            </w:pPr>
            <w:r w:rsidRPr="006108CD">
              <w:rPr>
                <w:rFonts w:ascii="Times New Roman" w:hAnsi="Times New Roman" w:cs="Times New Roman"/>
                <w:b/>
                <w:color w:val="auto"/>
                <w:lang w:val="lt-LT"/>
              </w:rPr>
              <w:t xml:space="preserve">Uždavinys </w:t>
            </w:r>
            <w:r w:rsidR="00447E7A" w:rsidRPr="006108CD">
              <w:rPr>
                <w:rFonts w:ascii="Times New Roman" w:hAnsi="Times New Roman" w:cs="Times New Roman"/>
                <w:b/>
                <w:color w:val="auto"/>
                <w:lang w:val="lt-LT"/>
              </w:rPr>
              <w:t>Trumpalaikės socialinės globos</w:t>
            </w:r>
            <w:r w:rsidRPr="006108CD">
              <w:rPr>
                <w:rFonts w:ascii="Times New Roman" w:hAnsi="Times New Roman" w:cs="Times New Roman"/>
                <w:b/>
                <w:color w:val="auto"/>
                <w:lang w:val="lt-LT"/>
              </w:rPr>
              <w:t xml:space="preserve"> paslaugų plėtra</w:t>
            </w:r>
          </w:p>
        </w:tc>
      </w:tr>
      <w:tr w:rsidR="00DA0128" w:rsidRPr="006108CD" w:rsidTr="0001215F">
        <w:trPr>
          <w:trHeight w:val="666"/>
        </w:trPr>
        <w:tc>
          <w:tcPr>
            <w:tcW w:w="5091" w:type="dxa"/>
            <w:vMerge w:val="restart"/>
          </w:tcPr>
          <w:p w:rsidR="00DA0128" w:rsidRPr="006108CD" w:rsidRDefault="00DA0128" w:rsidP="00447E7A">
            <w:pPr>
              <w:pStyle w:val="Betarp"/>
              <w:jc w:val="both"/>
              <w:rPr>
                <w:rFonts w:ascii="Times New Roman" w:hAnsi="Times New Roman" w:cs="Times New Roman"/>
                <w:color w:val="auto"/>
                <w:sz w:val="24"/>
                <w:szCs w:val="24"/>
                <w:lang w:val="lt-LT"/>
              </w:rPr>
            </w:pPr>
            <w:r w:rsidRPr="006108CD">
              <w:rPr>
                <w:rFonts w:ascii="Times New Roman" w:hAnsi="Times New Roman" w:cs="Times New Roman"/>
                <w:color w:val="auto"/>
                <w:lang w:val="lt-LT"/>
              </w:rPr>
              <w:t xml:space="preserve">Didinti trumpalaikės socialinės globos </w:t>
            </w:r>
            <w:r w:rsidR="00447E7A" w:rsidRPr="006108CD">
              <w:rPr>
                <w:rFonts w:ascii="Times New Roman" w:hAnsi="Times New Roman" w:cs="Times New Roman"/>
                <w:color w:val="auto"/>
                <w:lang w:val="lt-LT"/>
              </w:rPr>
              <w:t>p</w:t>
            </w:r>
            <w:r w:rsidRPr="006108CD">
              <w:rPr>
                <w:rFonts w:ascii="Times New Roman" w:hAnsi="Times New Roman" w:cs="Times New Roman"/>
                <w:color w:val="auto"/>
                <w:lang w:val="lt-LT"/>
              </w:rPr>
              <w:t>aslaugos šeimai, auginančiai vaiką su negalia iki 12 metų amžiaus ir nuo 12 iki 18 metų, kuriam nustatyta fizinė (judesio) negalia arba kompleksinė (fizinė ir psichinė/protinė) negalia, paslaugų gavėjų skaičių.</w:t>
            </w:r>
          </w:p>
        </w:tc>
        <w:tc>
          <w:tcPr>
            <w:tcW w:w="2069" w:type="dxa"/>
            <w:vMerge w:val="restart"/>
          </w:tcPr>
          <w:p w:rsidR="00DA0128" w:rsidRPr="006108CD" w:rsidRDefault="00DA0128" w:rsidP="000C6F8C">
            <w:pPr>
              <w:pStyle w:val="Betarp"/>
              <w:rPr>
                <w:rFonts w:ascii="Times New Roman" w:hAnsi="Times New Roman" w:cs="Times New Roman"/>
                <w:color w:val="auto"/>
                <w:lang w:val="lt-LT"/>
              </w:rPr>
            </w:pPr>
            <w:r w:rsidRPr="006108CD">
              <w:rPr>
                <w:rFonts w:ascii="Times New Roman" w:hAnsi="Times New Roman" w:cs="Times New Roman"/>
                <w:color w:val="auto"/>
                <w:lang w:val="lt-LT"/>
              </w:rPr>
              <w:t>Direktorė</w:t>
            </w:r>
          </w:p>
          <w:p w:rsidR="00DA0128" w:rsidRPr="006108CD" w:rsidRDefault="00DA0128" w:rsidP="000C6F8C">
            <w:pPr>
              <w:pStyle w:val="Betarp"/>
              <w:rPr>
                <w:rFonts w:ascii="Times New Roman" w:hAnsi="Times New Roman" w:cs="Times New Roman"/>
                <w:color w:val="auto"/>
                <w:sz w:val="24"/>
                <w:szCs w:val="24"/>
                <w:lang w:val="lt-LT"/>
              </w:rPr>
            </w:pPr>
            <w:r w:rsidRPr="006108CD">
              <w:rPr>
                <w:rFonts w:ascii="Times New Roman" w:hAnsi="Times New Roman" w:cs="Times New Roman"/>
                <w:color w:val="auto"/>
                <w:lang w:val="lt-LT"/>
              </w:rPr>
              <w:t>Vyr. socialinis darbuotojas</w:t>
            </w:r>
          </w:p>
        </w:tc>
        <w:tc>
          <w:tcPr>
            <w:tcW w:w="1903" w:type="dxa"/>
          </w:tcPr>
          <w:p w:rsidR="00DA0128" w:rsidRPr="006108CD" w:rsidRDefault="00DA0128" w:rsidP="001E567A">
            <w:pPr>
              <w:tabs>
                <w:tab w:val="left" w:pos="196"/>
                <w:tab w:val="left" w:pos="651"/>
              </w:tabs>
              <w:spacing w:after="0" w:line="240" w:lineRule="auto"/>
              <w:jc w:val="both"/>
              <w:rPr>
                <w:rFonts w:ascii="Times New Roman" w:hAnsi="Times New Roman" w:cs="Times New Roman"/>
                <w:color w:val="auto"/>
                <w:lang w:val="lt-LT"/>
              </w:rPr>
            </w:pPr>
            <w:r w:rsidRPr="006108CD">
              <w:rPr>
                <w:rFonts w:ascii="Times New Roman" w:hAnsi="Times New Roman" w:cs="Times New Roman"/>
                <w:color w:val="auto"/>
                <w:lang w:val="lt-LT"/>
              </w:rPr>
              <w:t>1.Vaikų skaičius.</w:t>
            </w:r>
          </w:p>
          <w:p w:rsidR="00DA0128" w:rsidRPr="006108CD" w:rsidRDefault="00DA0128" w:rsidP="001E567A">
            <w:pPr>
              <w:tabs>
                <w:tab w:val="left" w:pos="363"/>
              </w:tabs>
              <w:spacing w:after="0" w:line="240" w:lineRule="auto"/>
              <w:jc w:val="both"/>
              <w:rPr>
                <w:rFonts w:ascii="Times New Roman" w:hAnsi="Times New Roman" w:cs="Times New Roman"/>
                <w:color w:val="auto"/>
                <w:lang w:val="lt-LT"/>
              </w:rPr>
            </w:pPr>
          </w:p>
          <w:p w:rsidR="00DA0128" w:rsidRPr="006108CD" w:rsidRDefault="00DA0128" w:rsidP="00463CA3">
            <w:pPr>
              <w:pStyle w:val="Betarp"/>
              <w:jc w:val="both"/>
              <w:rPr>
                <w:rFonts w:ascii="Times New Roman" w:hAnsi="Times New Roman" w:cs="Times New Roman"/>
                <w:color w:val="auto"/>
                <w:sz w:val="24"/>
                <w:szCs w:val="24"/>
                <w:lang w:val="lt-LT"/>
              </w:rPr>
            </w:pPr>
          </w:p>
        </w:tc>
        <w:tc>
          <w:tcPr>
            <w:tcW w:w="1842" w:type="dxa"/>
          </w:tcPr>
          <w:p w:rsidR="00DA0128" w:rsidRPr="006108CD" w:rsidRDefault="00523ED2" w:rsidP="001E567A">
            <w:pPr>
              <w:pStyle w:val="Betarp"/>
              <w:jc w:val="both"/>
              <w:rPr>
                <w:rFonts w:ascii="Times New Roman" w:hAnsi="Times New Roman" w:cs="Times New Roman"/>
                <w:color w:val="auto"/>
                <w:szCs w:val="24"/>
                <w:lang w:val="lt-LT"/>
              </w:rPr>
            </w:pPr>
            <w:r w:rsidRPr="006108CD">
              <w:rPr>
                <w:rFonts w:ascii="Times New Roman" w:hAnsi="Times New Roman" w:cs="Times New Roman"/>
                <w:color w:val="auto"/>
                <w:szCs w:val="24"/>
                <w:lang w:val="lt-LT"/>
              </w:rPr>
              <w:t>1.Įvykdyta.</w:t>
            </w:r>
          </w:p>
          <w:p w:rsidR="00DA0128" w:rsidRPr="006108CD" w:rsidRDefault="00DA0128" w:rsidP="001E567A">
            <w:pPr>
              <w:pStyle w:val="Betarp"/>
              <w:jc w:val="both"/>
              <w:rPr>
                <w:rFonts w:ascii="Times New Roman" w:hAnsi="Times New Roman" w:cs="Times New Roman"/>
                <w:color w:val="auto"/>
                <w:szCs w:val="24"/>
                <w:lang w:val="lt-LT"/>
              </w:rPr>
            </w:pPr>
          </w:p>
          <w:p w:rsidR="00DA0128" w:rsidRPr="006108CD" w:rsidRDefault="00DA0128" w:rsidP="001E567A">
            <w:pPr>
              <w:pStyle w:val="Betarp"/>
              <w:jc w:val="both"/>
              <w:rPr>
                <w:rFonts w:ascii="Times New Roman" w:hAnsi="Times New Roman" w:cs="Times New Roman"/>
                <w:color w:val="auto"/>
                <w:sz w:val="24"/>
                <w:szCs w:val="24"/>
                <w:lang w:val="lt-LT"/>
              </w:rPr>
            </w:pPr>
          </w:p>
        </w:tc>
        <w:tc>
          <w:tcPr>
            <w:tcW w:w="4258" w:type="dxa"/>
          </w:tcPr>
          <w:p w:rsidR="00DA0128" w:rsidRPr="006108CD" w:rsidRDefault="004A7401" w:rsidP="0027080D">
            <w:pPr>
              <w:pStyle w:val="Betarp"/>
              <w:jc w:val="both"/>
              <w:rPr>
                <w:rFonts w:ascii="Times New Roman" w:hAnsi="Times New Roman" w:cs="Times New Roman"/>
                <w:color w:val="auto"/>
                <w:sz w:val="24"/>
                <w:szCs w:val="24"/>
                <w:lang w:val="lt-LT"/>
              </w:rPr>
            </w:pPr>
            <w:r w:rsidRPr="006108CD">
              <w:rPr>
                <w:rFonts w:ascii="Times New Roman" w:hAnsi="Times New Roman" w:cs="Times New Roman"/>
                <w:color w:val="auto"/>
                <w:szCs w:val="24"/>
                <w:lang w:val="lt-LT"/>
              </w:rPr>
              <w:t xml:space="preserve">1. Vaikų skaičius – </w:t>
            </w:r>
            <w:r w:rsidR="0027080D">
              <w:rPr>
                <w:rFonts w:ascii="Times New Roman" w:hAnsi="Times New Roman" w:cs="Times New Roman"/>
                <w:color w:val="auto"/>
                <w:szCs w:val="24"/>
                <w:lang w:val="lt-LT"/>
              </w:rPr>
              <w:t>31</w:t>
            </w:r>
            <w:r w:rsidR="001E51D4" w:rsidRPr="006108CD">
              <w:rPr>
                <w:rFonts w:ascii="Times New Roman" w:hAnsi="Times New Roman" w:cs="Times New Roman"/>
                <w:color w:val="auto"/>
                <w:szCs w:val="24"/>
                <w:lang w:val="lt-LT"/>
              </w:rPr>
              <w:t>.</w:t>
            </w:r>
          </w:p>
        </w:tc>
      </w:tr>
      <w:tr w:rsidR="00DA0128" w:rsidRPr="006108CD" w:rsidTr="0001215F">
        <w:trPr>
          <w:trHeight w:val="624"/>
        </w:trPr>
        <w:tc>
          <w:tcPr>
            <w:tcW w:w="5091" w:type="dxa"/>
            <w:vMerge/>
          </w:tcPr>
          <w:p w:rsidR="00DA0128" w:rsidRPr="006108CD" w:rsidRDefault="00DA0128" w:rsidP="00463CA3">
            <w:pPr>
              <w:pStyle w:val="Betarp"/>
              <w:jc w:val="both"/>
              <w:rPr>
                <w:rFonts w:ascii="Times New Roman" w:hAnsi="Times New Roman" w:cs="Times New Roman"/>
                <w:color w:val="auto"/>
                <w:lang w:val="lt-LT"/>
              </w:rPr>
            </w:pPr>
          </w:p>
        </w:tc>
        <w:tc>
          <w:tcPr>
            <w:tcW w:w="2069" w:type="dxa"/>
            <w:vMerge/>
          </w:tcPr>
          <w:p w:rsidR="00DA0128" w:rsidRPr="006108CD" w:rsidRDefault="00DA0128" w:rsidP="00463CA3">
            <w:pPr>
              <w:pStyle w:val="Betarp"/>
              <w:jc w:val="both"/>
              <w:rPr>
                <w:rFonts w:ascii="Times New Roman" w:hAnsi="Times New Roman" w:cs="Times New Roman"/>
                <w:color w:val="auto"/>
                <w:lang w:val="lt-LT"/>
              </w:rPr>
            </w:pPr>
          </w:p>
        </w:tc>
        <w:tc>
          <w:tcPr>
            <w:tcW w:w="1903" w:type="dxa"/>
          </w:tcPr>
          <w:p w:rsidR="00DA0128" w:rsidRPr="006108CD" w:rsidRDefault="00DA0128" w:rsidP="008174A7">
            <w:pPr>
              <w:tabs>
                <w:tab w:val="left" w:pos="363"/>
              </w:tabs>
              <w:spacing w:after="0" w:line="240" w:lineRule="auto"/>
              <w:jc w:val="both"/>
              <w:rPr>
                <w:rFonts w:ascii="Times New Roman" w:hAnsi="Times New Roman" w:cs="Times New Roman"/>
                <w:color w:val="auto"/>
                <w:lang w:val="lt-LT"/>
              </w:rPr>
            </w:pPr>
            <w:r w:rsidRPr="006108CD">
              <w:rPr>
                <w:rFonts w:ascii="Times New Roman" w:hAnsi="Times New Roman" w:cs="Times New Roman"/>
                <w:color w:val="auto"/>
                <w:lang w:val="lt-LT"/>
              </w:rPr>
              <w:t>2.Lovadienių skaičius.</w:t>
            </w:r>
          </w:p>
        </w:tc>
        <w:tc>
          <w:tcPr>
            <w:tcW w:w="1842" w:type="dxa"/>
          </w:tcPr>
          <w:p w:rsidR="00DA0128" w:rsidRPr="006108CD" w:rsidRDefault="00DA0128" w:rsidP="00F51323">
            <w:pPr>
              <w:pStyle w:val="Betarp"/>
              <w:jc w:val="both"/>
              <w:rPr>
                <w:rFonts w:ascii="Times New Roman" w:hAnsi="Times New Roman" w:cs="Times New Roman"/>
                <w:color w:val="auto"/>
                <w:szCs w:val="24"/>
                <w:lang w:val="lt-LT"/>
              </w:rPr>
            </w:pPr>
            <w:r w:rsidRPr="006108CD">
              <w:rPr>
                <w:rFonts w:ascii="Times New Roman" w:hAnsi="Times New Roman" w:cs="Times New Roman"/>
                <w:color w:val="auto"/>
                <w:szCs w:val="24"/>
                <w:lang w:val="lt-LT"/>
              </w:rPr>
              <w:t>2.</w:t>
            </w:r>
            <w:r w:rsidR="00F51323" w:rsidRPr="006108CD">
              <w:rPr>
                <w:rFonts w:ascii="Times New Roman" w:hAnsi="Times New Roman" w:cs="Times New Roman"/>
                <w:color w:val="auto"/>
                <w:szCs w:val="24"/>
                <w:lang w:val="lt-LT"/>
              </w:rPr>
              <w:t>Įvykdyta</w:t>
            </w:r>
            <w:r w:rsidRPr="006108CD">
              <w:rPr>
                <w:rFonts w:ascii="Times New Roman" w:hAnsi="Times New Roman" w:cs="Times New Roman"/>
                <w:color w:val="auto"/>
                <w:szCs w:val="24"/>
                <w:lang w:val="lt-LT"/>
              </w:rPr>
              <w:t>.</w:t>
            </w:r>
          </w:p>
        </w:tc>
        <w:tc>
          <w:tcPr>
            <w:tcW w:w="4258" w:type="dxa"/>
          </w:tcPr>
          <w:p w:rsidR="00DA0128" w:rsidRPr="006108CD" w:rsidRDefault="00DA0128" w:rsidP="0027080D">
            <w:pPr>
              <w:pStyle w:val="Betarp"/>
              <w:jc w:val="both"/>
              <w:rPr>
                <w:rFonts w:ascii="Times New Roman" w:hAnsi="Times New Roman" w:cs="Times New Roman"/>
                <w:color w:val="auto"/>
                <w:szCs w:val="24"/>
                <w:lang w:val="lt-LT"/>
              </w:rPr>
            </w:pPr>
            <w:r w:rsidRPr="006108CD">
              <w:rPr>
                <w:rFonts w:ascii="Times New Roman" w:hAnsi="Times New Roman" w:cs="Times New Roman"/>
                <w:color w:val="auto"/>
                <w:szCs w:val="24"/>
                <w:lang w:val="lt-LT"/>
              </w:rPr>
              <w:t xml:space="preserve">2. Lovadienių skaičius – </w:t>
            </w:r>
            <w:r w:rsidR="004A7401" w:rsidRPr="006108CD">
              <w:rPr>
                <w:rFonts w:ascii="Times New Roman" w:hAnsi="Times New Roman" w:cs="Times New Roman"/>
                <w:color w:val="auto"/>
                <w:szCs w:val="24"/>
                <w:lang w:val="lt-LT"/>
              </w:rPr>
              <w:t>1</w:t>
            </w:r>
            <w:r w:rsidR="0027080D">
              <w:rPr>
                <w:rFonts w:ascii="Times New Roman" w:hAnsi="Times New Roman" w:cs="Times New Roman"/>
                <w:color w:val="auto"/>
                <w:szCs w:val="24"/>
                <w:lang w:val="lt-LT"/>
              </w:rPr>
              <w:t>509</w:t>
            </w:r>
            <w:r w:rsidR="00F51323" w:rsidRPr="006108CD">
              <w:rPr>
                <w:rFonts w:ascii="Times New Roman" w:hAnsi="Times New Roman" w:cs="Times New Roman"/>
                <w:color w:val="auto"/>
                <w:szCs w:val="24"/>
                <w:lang w:val="lt-LT"/>
              </w:rPr>
              <w:t>.</w:t>
            </w:r>
          </w:p>
        </w:tc>
      </w:tr>
      <w:tr w:rsidR="00691A04" w:rsidRPr="006108CD" w:rsidTr="0001215F">
        <w:tc>
          <w:tcPr>
            <w:tcW w:w="15163" w:type="dxa"/>
            <w:gridSpan w:val="5"/>
          </w:tcPr>
          <w:p w:rsidR="00691A04" w:rsidRPr="006108CD" w:rsidRDefault="00691A04" w:rsidP="00691A04">
            <w:pPr>
              <w:pStyle w:val="Betarp"/>
              <w:numPr>
                <w:ilvl w:val="0"/>
                <w:numId w:val="2"/>
              </w:numPr>
              <w:jc w:val="both"/>
              <w:rPr>
                <w:rFonts w:ascii="Times New Roman" w:hAnsi="Times New Roman" w:cs="Times New Roman"/>
                <w:b/>
                <w:color w:val="auto"/>
                <w:sz w:val="24"/>
                <w:szCs w:val="24"/>
                <w:lang w:val="lt-LT"/>
              </w:rPr>
            </w:pPr>
            <w:r w:rsidRPr="006108CD">
              <w:rPr>
                <w:rFonts w:ascii="Times New Roman" w:hAnsi="Times New Roman" w:cs="Times New Roman"/>
                <w:b/>
                <w:color w:val="auto"/>
                <w:lang w:val="lt-LT"/>
              </w:rPr>
              <w:t xml:space="preserve">Uždavinys Ambulatorinės </w:t>
            </w:r>
            <w:proofErr w:type="spellStart"/>
            <w:r w:rsidRPr="006108CD">
              <w:rPr>
                <w:rFonts w:ascii="Times New Roman" w:hAnsi="Times New Roman" w:cs="Times New Roman"/>
                <w:b/>
                <w:color w:val="auto"/>
                <w:lang w:val="lt-LT"/>
              </w:rPr>
              <w:t>paliatyviosios</w:t>
            </w:r>
            <w:proofErr w:type="spellEnd"/>
            <w:r w:rsidRPr="006108CD">
              <w:rPr>
                <w:rFonts w:ascii="Times New Roman" w:hAnsi="Times New Roman" w:cs="Times New Roman"/>
                <w:b/>
                <w:color w:val="auto"/>
                <w:lang w:val="lt-LT"/>
              </w:rPr>
              <w:t xml:space="preserve"> pagalbos paslaugos vaikams teikimas</w:t>
            </w:r>
          </w:p>
        </w:tc>
      </w:tr>
      <w:tr w:rsidR="00691A04" w:rsidRPr="006108CD" w:rsidTr="0001215F">
        <w:tc>
          <w:tcPr>
            <w:tcW w:w="5091" w:type="dxa"/>
          </w:tcPr>
          <w:p w:rsidR="00691A04" w:rsidRPr="006108CD" w:rsidRDefault="00F23598" w:rsidP="00463CA3">
            <w:pPr>
              <w:pStyle w:val="Betarp"/>
              <w:jc w:val="both"/>
              <w:rPr>
                <w:rFonts w:ascii="Times New Roman" w:hAnsi="Times New Roman" w:cs="Times New Roman"/>
                <w:color w:val="auto"/>
                <w:sz w:val="24"/>
                <w:szCs w:val="24"/>
                <w:lang w:val="lt-LT"/>
              </w:rPr>
            </w:pPr>
            <w:r>
              <w:rPr>
                <w:rFonts w:ascii="Times New Roman" w:hAnsi="Times New Roman" w:cs="Times New Roman"/>
                <w:color w:val="auto"/>
                <w:lang w:val="lt-LT"/>
              </w:rPr>
              <w:t>Didinti</w:t>
            </w:r>
            <w:r w:rsidR="00691A04" w:rsidRPr="006108CD">
              <w:rPr>
                <w:rFonts w:ascii="Times New Roman" w:hAnsi="Times New Roman" w:cs="Times New Roman"/>
                <w:color w:val="auto"/>
                <w:lang w:val="lt-LT"/>
              </w:rPr>
              <w:t xml:space="preserve"> ambulatorines </w:t>
            </w:r>
            <w:proofErr w:type="spellStart"/>
            <w:r w:rsidR="00691A04" w:rsidRPr="006108CD">
              <w:rPr>
                <w:rFonts w:ascii="Times New Roman" w:hAnsi="Times New Roman" w:cs="Times New Roman"/>
                <w:color w:val="auto"/>
                <w:lang w:val="lt-LT"/>
              </w:rPr>
              <w:t>paliatyviosios</w:t>
            </w:r>
            <w:proofErr w:type="spellEnd"/>
            <w:r w:rsidR="00691A04" w:rsidRPr="006108CD">
              <w:rPr>
                <w:rFonts w:ascii="Times New Roman" w:hAnsi="Times New Roman" w:cs="Times New Roman"/>
                <w:color w:val="auto"/>
                <w:lang w:val="lt-LT"/>
              </w:rPr>
              <w:t xml:space="preserve"> pagalbos (vaikui iki 18 m.) paslaugas.  </w:t>
            </w:r>
          </w:p>
        </w:tc>
        <w:tc>
          <w:tcPr>
            <w:tcW w:w="2069" w:type="dxa"/>
          </w:tcPr>
          <w:p w:rsidR="00691A04" w:rsidRPr="006108CD" w:rsidRDefault="00691A04" w:rsidP="00463CA3">
            <w:pPr>
              <w:pStyle w:val="Betarp"/>
              <w:jc w:val="both"/>
              <w:rPr>
                <w:rFonts w:ascii="Times New Roman" w:hAnsi="Times New Roman" w:cs="Times New Roman"/>
                <w:color w:val="auto"/>
                <w:szCs w:val="24"/>
                <w:lang w:val="lt-LT"/>
              </w:rPr>
            </w:pPr>
            <w:r w:rsidRPr="006108CD">
              <w:rPr>
                <w:rFonts w:ascii="Times New Roman" w:hAnsi="Times New Roman" w:cs="Times New Roman"/>
                <w:color w:val="auto"/>
                <w:szCs w:val="24"/>
                <w:lang w:val="lt-LT"/>
              </w:rPr>
              <w:t>Direktorė</w:t>
            </w:r>
          </w:p>
          <w:p w:rsidR="00691A04" w:rsidRPr="006108CD" w:rsidRDefault="00691A04" w:rsidP="00463CA3">
            <w:pPr>
              <w:pStyle w:val="Betarp"/>
              <w:jc w:val="both"/>
              <w:rPr>
                <w:rFonts w:ascii="Times New Roman" w:hAnsi="Times New Roman" w:cs="Times New Roman"/>
                <w:color w:val="auto"/>
                <w:sz w:val="24"/>
                <w:szCs w:val="24"/>
                <w:lang w:val="lt-LT"/>
              </w:rPr>
            </w:pPr>
            <w:r w:rsidRPr="006108CD">
              <w:rPr>
                <w:rFonts w:ascii="Times New Roman" w:hAnsi="Times New Roman" w:cs="Times New Roman"/>
                <w:color w:val="auto"/>
                <w:szCs w:val="24"/>
                <w:lang w:val="lt-LT"/>
              </w:rPr>
              <w:t>Skyriaus vedėjas</w:t>
            </w:r>
          </w:p>
        </w:tc>
        <w:tc>
          <w:tcPr>
            <w:tcW w:w="1903" w:type="dxa"/>
          </w:tcPr>
          <w:p w:rsidR="00691A04" w:rsidRPr="006108CD" w:rsidRDefault="00691A04" w:rsidP="00691A04">
            <w:pPr>
              <w:tabs>
                <w:tab w:val="left" w:pos="221"/>
              </w:tabs>
              <w:jc w:val="both"/>
              <w:rPr>
                <w:rFonts w:ascii="Times New Roman" w:hAnsi="Times New Roman" w:cs="Times New Roman"/>
                <w:color w:val="auto"/>
                <w:lang w:val="lt-LT"/>
              </w:rPr>
            </w:pPr>
            <w:r w:rsidRPr="006108CD">
              <w:rPr>
                <w:rFonts w:ascii="Times New Roman" w:hAnsi="Times New Roman" w:cs="Times New Roman"/>
                <w:color w:val="auto"/>
                <w:lang w:val="lt-LT"/>
              </w:rPr>
              <w:t xml:space="preserve">1.Vietų skaičius. </w:t>
            </w:r>
          </w:p>
        </w:tc>
        <w:tc>
          <w:tcPr>
            <w:tcW w:w="1842" w:type="dxa"/>
          </w:tcPr>
          <w:p w:rsidR="00691A04" w:rsidRPr="006108CD" w:rsidRDefault="00691A04" w:rsidP="00463CA3">
            <w:pPr>
              <w:pStyle w:val="Betarp"/>
              <w:jc w:val="both"/>
              <w:rPr>
                <w:rFonts w:ascii="Times New Roman" w:hAnsi="Times New Roman" w:cs="Times New Roman"/>
                <w:color w:val="auto"/>
                <w:sz w:val="24"/>
                <w:szCs w:val="24"/>
                <w:lang w:val="lt-LT"/>
              </w:rPr>
            </w:pPr>
            <w:r w:rsidRPr="006108CD">
              <w:rPr>
                <w:rFonts w:ascii="Times New Roman" w:hAnsi="Times New Roman" w:cs="Times New Roman"/>
                <w:color w:val="auto"/>
                <w:szCs w:val="24"/>
                <w:lang w:val="lt-LT"/>
              </w:rPr>
              <w:t>1.Įvykdyta</w:t>
            </w:r>
            <w:r w:rsidR="00523ED2" w:rsidRPr="006108CD">
              <w:rPr>
                <w:rFonts w:ascii="Times New Roman" w:hAnsi="Times New Roman" w:cs="Times New Roman"/>
                <w:color w:val="auto"/>
                <w:szCs w:val="24"/>
                <w:lang w:val="lt-LT"/>
              </w:rPr>
              <w:t>.</w:t>
            </w:r>
          </w:p>
        </w:tc>
        <w:tc>
          <w:tcPr>
            <w:tcW w:w="4258" w:type="dxa"/>
          </w:tcPr>
          <w:p w:rsidR="00691A04" w:rsidRPr="006108CD" w:rsidRDefault="001C703D" w:rsidP="00463CA3">
            <w:pPr>
              <w:pStyle w:val="Betarp"/>
              <w:jc w:val="both"/>
              <w:rPr>
                <w:rFonts w:ascii="Times New Roman" w:hAnsi="Times New Roman" w:cs="Times New Roman"/>
                <w:color w:val="auto"/>
                <w:szCs w:val="24"/>
                <w:lang w:val="lt-LT"/>
              </w:rPr>
            </w:pPr>
            <w:r w:rsidRPr="006108CD">
              <w:rPr>
                <w:rFonts w:ascii="Times New Roman" w:hAnsi="Times New Roman" w:cs="Times New Roman"/>
                <w:color w:val="auto"/>
                <w:szCs w:val="24"/>
                <w:lang w:val="lt-LT"/>
              </w:rPr>
              <w:t xml:space="preserve">1. </w:t>
            </w:r>
            <w:r w:rsidR="007D16BB" w:rsidRPr="006108CD">
              <w:rPr>
                <w:rFonts w:ascii="Times New Roman" w:hAnsi="Times New Roman" w:cs="Times New Roman"/>
                <w:color w:val="auto"/>
                <w:szCs w:val="24"/>
                <w:lang w:val="lt-LT"/>
              </w:rPr>
              <w:t>V</w:t>
            </w:r>
            <w:r w:rsidRPr="006108CD">
              <w:rPr>
                <w:rFonts w:ascii="Times New Roman" w:hAnsi="Times New Roman" w:cs="Times New Roman"/>
                <w:color w:val="auto"/>
                <w:szCs w:val="24"/>
                <w:lang w:val="lt-LT"/>
              </w:rPr>
              <w:t>ietų skaičius – 2.</w:t>
            </w:r>
          </w:p>
          <w:p w:rsidR="001C703D" w:rsidRPr="006108CD" w:rsidRDefault="001C703D" w:rsidP="00FB0AB5">
            <w:pPr>
              <w:pStyle w:val="Betarp"/>
              <w:jc w:val="both"/>
              <w:rPr>
                <w:rFonts w:ascii="Times New Roman" w:hAnsi="Times New Roman" w:cs="Times New Roman"/>
                <w:color w:val="auto"/>
                <w:szCs w:val="24"/>
                <w:lang w:val="lt-LT"/>
              </w:rPr>
            </w:pPr>
            <w:r w:rsidRPr="006108CD">
              <w:rPr>
                <w:rFonts w:ascii="Times New Roman" w:hAnsi="Times New Roman" w:cs="Times New Roman"/>
                <w:color w:val="auto"/>
                <w:szCs w:val="24"/>
                <w:lang w:val="lt-LT"/>
              </w:rPr>
              <w:t xml:space="preserve">2. Paslaugų gavėjų skaičius – </w:t>
            </w:r>
            <w:r w:rsidR="000D5950">
              <w:rPr>
                <w:rFonts w:ascii="Times New Roman" w:hAnsi="Times New Roman" w:cs="Times New Roman"/>
                <w:color w:val="auto"/>
                <w:szCs w:val="24"/>
                <w:lang w:val="lt-LT"/>
              </w:rPr>
              <w:t>15</w:t>
            </w:r>
            <w:r w:rsidRPr="006108CD">
              <w:rPr>
                <w:rFonts w:ascii="Times New Roman" w:hAnsi="Times New Roman" w:cs="Times New Roman"/>
                <w:color w:val="auto"/>
                <w:szCs w:val="24"/>
                <w:lang w:val="lt-LT"/>
              </w:rPr>
              <w:t>.</w:t>
            </w:r>
          </w:p>
          <w:p w:rsidR="00CD3889" w:rsidRPr="006108CD" w:rsidRDefault="00CD3889" w:rsidP="0027080D">
            <w:pPr>
              <w:pStyle w:val="Betarp"/>
              <w:jc w:val="both"/>
              <w:rPr>
                <w:rFonts w:ascii="Times New Roman" w:hAnsi="Times New Roman" w:cs="Times New Roman"/>
                <w:color w:val="auto"/>
                <w:sz w:val="24"/>
                <w:szCs w:val="24"/>
                <w:lang w:val="lt-LT"/>
              </w:rPr>
            </w:pPr>
            <w:r w:rsidRPr="006108CD">
              <w:rPr>
                <w:rFonts w:ascii="Times New Roman" w:hAnsi="Times New Roman" w:cs="Times New Roman"/>
                <w:color w:val="auto"/>
                <w:szCs w:val="24"/>
                <w:lang w:val="lt-LT"/>
              </w:rPr>
              <w:t>3. Lova</w:t>
            </w:r>
            <w:r w:rsidR="00447E7A" w:rsidRPr="006108CD">
              <w:rPr>
                <w:rFonts w:ascii="Times New Roman" w:hAnsi="Times New Roman" w:cs="Times New Roman"/>
                <w:color w:val="auto"/>
                <w:szCs w:val="24"/>
                <w:lang w:val="lt-LT"/>
              </w:rPr>
              <w:t xml:space="preserve">dienių skaičius – </w:t>
            </w:r>
            <w:r w:rsidR="004A7401" w:rsidRPr="006108CD">
              <w:rPr>
                <w:rFonts w:ascii="Times New Roman" w:hAnsi="Times New Roman" w:cs="Times New Roman"/>
                <w:color w:val="auto"/>
                <w:szCs w:val="24"/>
                <w:lang w:val="lt-LT"/>
              </w:rPr>
              <w:t>1</w:t>
            </w:r>
            <w:r w:rsidR="0027080D">
              <w:rPr>
                <w:rFonts w:ascii="Times New Roman" w:hAnsi="Times New Roman" w:cs="Times New Roman"/>
                <w:color w:val="auto"/>
                <w:szCs w:val="24"/>
                <w:lang w:val="lt-LT"/>
              </w:rPr>
              <w:t>976</w:t>
            </w:r>
            <w:r w:rsidR="00BF7598" w:rsidRPr="006108CD">
              <w:rPr>
                <w:rFonts w:ascii="Times New Roman" w:hAnsi="Times New Roman" w:cs="Times New Roman"/>
                <w:color w:val="auto"/>
                <w:szCs w:val="24"/>
                <w:lang w:val="lt-LT"/>
              </w:rPr>
              <w:t>.</w:t>
            </w:r>
          </w:p>
        </w:tc>
      </w:tr>
      <w:tr w:rsidR="00015607" w:rsidRPr="006108CD" w:rsidTr="0001215F">
        <w:tc>
          <w:tcPr>
            <w:tcW w:w="15163" w:type="dxa"/>
            <w:gridSpan w:val="5"/>
          </w:tcPr>
          <w:p w:rsidR="00015607" w:rsidRPr="006108CD" w:rsidRDefault="001C703D" w:rsidP="00DA1E9C">
            <w:pPr>
              <w:pStyle w:val="Betarp"/>
              <w:numPr>
                <w:ilvl w:val="0"/>
                <w:numId w:val="2"/>
              </w:numPr>
              <w:jc w:val="both"/>
              <w:rPr>
                <w:rFonts w:ascii="Times New Roman" w:hAnsi="Times New Roman" w:cs="Times New Roman"/>
                <w:b/>
                <w:color w:val="auto"/>
                <w:sz w:val="24"/>
                <w:szCs w:val="24"/>
                <w:lang w:val="lt-LT"/>
              </w:rPr>
            </w:pPr>
            <w:r w:rsidRPr="006108CD">
              <w:rPr>
                <w:rFonts w:ascii="Times New Roman" w:hAnsi="Times New Roman" w:cs="Times New Roman"/>
                <w:b/>
                <w:color w:val="auto"/>
                <w:lang w:val="lt-LT"/>
              </w:rPr>
              <w:t xml:space="preserve">Uždavinys Kompleksinių paslaugų vaikų </w:t>
            </w:r>
            <w:r w:rsidR="00DA1E9C" w:rsidRPr="006108CD">
              <w:rPr>
                <w:rFonts w:ascii="Times New Roman" w:hAnsi="Times New Roman" w:cs="Times New Roman"/>
                <w:b/>
                <w:color w:val="auto"/>
                <w:lang w:val="lt-LT"/>
              </w:rPr>
              <w:t xml:space="preserve">dienos </w:t>
            </w:r>
            <w:r w:rsidRPr="006108CD">
              <w:rPr>
                <w:rFonts w:ascii="Times New Roman" w:hAnsi="Times New Roman" w:cs="Times New Roman"/>
                <w:b/>
                <w:color w:val="auto"/>
                <w:lang w:val="lt-LT"/>
              </w:rPr>
              <w:t xml:space="preserve">užimtumo centro įkūrimo organizavimas   </w:t>
            </w:r>
          </w:p>
        </w:tc>
      </w:tr>
      <w:tr w:rsidR="00691A04" w:rsidRPr="006108CD" w:rsidTr="0001215F">
        <w:tc>
          <w:tcPr>
            <w:tcW w:w="5091" w:type="dxa"/>
          </w:tcPr>
          <w:p w:rsidR="00691A04" w:rsidRPr="006108CD" w:rsidRDefault="00BC1A8E" w:rsidP="00463CA3">
            <w:pPr>
              <w:pStyle w:val="Betarp"/>
              <w:jc w:val="both"/>
              <w:rPr>
                <w:rFonts w:ascii="Times New Roman" w:hAnsi="Times New Roman" w:cs="Times New Roman"/>
                <w:color w:val="auto"/>
                <w:sz w:val="24"/>
                <w:szCs w:val="24"/>
                <w:lang w:val="lt-LT"/>
              </w:rPr>
            </w:pPr>
            <w:r>
              <w:rPr>
                <w:rFonts w:ascii="Times New Roman" w:hAnsi="Times New Roman" w:cs="Times New Roman"/>
                <w:color w:val="auto"/>
                <w:lang w:val="lt-LT"/>
              </w:rPr>
              <w:t>Teikti</w:t>
            </w:r>
            <w:r w:rsidR="001C703D" w:rsidRPr="006108CD">
              <w:rPr>
                <w:rFonts w:ascii="Times New Roman" w:hAnsi="Times New Roman" w:cs="Times New Roman"/>
                <w:color w:val="auto"/>
                <w:lang w:val="lt-LT"/>
              </w:rPr>
              <w:t xml:space="preserve"> struktūruoto mokymo ir terapinio ugdymo paslaugas 3 - 6 metų amžiaus vaikams, kuriems nustatyti raidos vystymosi sutrikimai.</w:t>
            </w:r>
          </w:p>
        </w:tc>
        <w:tc>
          <w:tcPr>
            <w:tcW w:w="2069" w:type="dxa"/>
          </w:tcPr>
          <w:p w:rsidR="00691A04" w:rsidRPr="006108CD" w:rsidRDefault="001C703D" w:rsidP="00463CA3">
            <w:pPr>
              <w:pStyle w:val="Betarp"/>
              <w:jc w:val="both"/>
              <w:rPr>
                <w:rFonts w:ascii="Times New Roman" w:hAnsi="Times New Roman" w:cs="Times New Roman"/>
                <w:color w:val="auto"/>
                <w:szCs w:val="24"/>
                <w:lang w:val="lt-LT"/>
              </w:rPr>
            </w:pPr>
            <w:r w:rsidRPr="006108CD">
              <w:rPr>
                <w:rFonts w:ascii="Times New Roman" w:hAnsi="Times New Roman" w:cs="Times New Roman"/>
                <w:color w:val="auto"/>
                <w:szCs w:val="24"/>
                <w:lang w:val="lt-LT"/>
              </w:rPr>
              <w:t>Direktorė</w:t>
            </w:r>
          </w:p>
          <w:p w:rsidR="00EA4F00" w:rsidRPr="006108CD" w:rsidRDefault="00EA4F00" w:rsidP="00463CA3">
            <w:pPr>
              <w:pStyle w:val="Betarp"/>
              <w:jc w:val="both"/>
              <w:rPr>
                <w:rFonts w:ascii="Times New Roman" w:hAnsi="Times New Roman" w:cs="Times New Roman"/>
                <w:color w:val="auto"/>
                <w:sz w:val="24"/>
                <w:szCs w:val="24"/>
                <w:lang w:val="lt-LT"/>
              </w:rPr>
            </w:pPr>
            <w:r w:rsidRPr="006108CD">
              <w:rPr>
                <w:rFonts w:ascii="Times New Roman" w:hAnsi="Times New Roman" w:cs="Times New Roman"/>
                <w:color w:val="auto"/>
                <w:szCs w:val="24"/>
                <w:lang w:val="lt-LT"/>
              </w:rPr>
              <w:t>Skyriaus vedėjas</w:t>
            </w:r>
          </w:p>
        </w:tc>
        <w:tc>
          <w:tcPr>
            <w:tcW w:w="1903" w:type="dxa"/>
          </w:tcPr>
          <w:p w:rsidR="00691A04" w:rsidRPr="006108CD" w:rsidRDefault="000C6F8C" w:rsidP="00BC1A8E">
            <w:pPr>
              <w:pStyle w:val="Betarp"/>
              <w:rPr>
                <w:rFonts w:ascii="Times New Roman" w:hAnsi="Times New Roman" w:cs="Times New Roman"/>
                <w:color w:val="auto"/>
                <w:sz w:val="24"/>
                <w:szCs w:val="24"/>
                <w:lang w:val="lt-LT"/>
              </w:rPr>
            </w:pPr>
            <w:r w:rsidRPr="006108CD">
              <w:rPr>
                <w:rFonts w:ascii="Times New Roman" w:hAnsi="Times New Roman" w:cs="Times New Roman"/>
                <w:color w:val="auto"/>
                <w:lang w:val="lt-LT"/>
              </w:rPr>
              <w:t>1.</w:t>
            </w:r>
            <w:r w:rsidR="00BC1A8E" w:rsidRPr="006108CD">
              <w:rPr>
                <w:rFonts w:ascii="Times New Roman" w:hAnsi="Times New Roman" w:cs="Times New Roman"/>
                <w:color w:val="auto"/>
                <w:lang w:val="lt-LT"/>
              </w:rPr>
              <w:t xml:space="preserve"> Paslaugų gavėjų skaičius</w:t>
            </w:r>
            <w:r w:rsidR="00BC1A8E">
              <w:rPr>
                <w:rFonts w:ascii="Times New Roman" w:hAnsi="Times New Roman" w:cs="Times New Roman"/>
                <w:color w:val="auto"/>
                <w:lang w:val="lt-LT"/>
              </w:rPr>
              <w:t>.</w:t>
            </w:r>
          </w:p>
        </w:tc>
        <w:tc>
          <w:tcPr>
            <w:tcW w:w="1842" w:type="dxa"/>
          </w:tcPr>
          <w:p w:rsidR="00691A04" w:rsidRPr="006108CD" w:rsidRDefault="001C703D" w:rsidP="00463CA3">
            <w:pPr>
              <w:pStyle w:val="Betarp"/>
              <w:jc w:val="both"/>
              <w:rPr>
                <w:rFonts w:ascii="Times New Roman" w:hAnsi="Times New Roman" w:cs="Times New Roman"/>
                <w:color w:val="auto"/>
                <w:sz w:val="24"/>
                <w:szCs w:val="24"/>
                <w:lang w:val="lt-LT"/>
              </w:rPr>
            </w:pPr>
            <w:r w:rsidRPr="006108CD">
              <w:rPr>
                <w:rFonts w:ascii="Times New Roman" w:hAnsi="Times New Roman" w:cs="Times New Roman"/>
                <w:color w:val="auto"/>
                <w:szCs w:val="24"/>
                <w:lang w:val="lt-LT"/>
              </w:rPr>
              <w:t>1. Įvykdyta</w:t>
            </w:r>
            <w:r w:rsidR="00523ED2" w:rsidRPr="006108CD">
              <w:rPr>
                <w:rFonts w:ascii="Times New Roman" w:hAnsi="Times New Roman" w:cs="Times New Roman"/>
                <w:color w:val="auto"/>
                <w:szCs w:val="24"/>
                <w:lang w:val="lt-LT"/>
              </w:rPr>
              <w:t>.</w:t>
            </w:r>
          </w:p>
        </w:tc>
        <w:tc>
          <w:tcPr>
            <w:tcW w:w="4258" w:type="dxa"/>
          </w:tcPr>
          <w:p w:rsidR="0023436E" w:rsidRPr="006108CD" w:rsidRDefault="001C703D" w:rsidP="00463CA3">
            <w:pPr>
              <w:pStyle w:val="Betarp"/>
              <w:jc w:val="both"/>
              <w:rPr>
                <w:rFonts w:ascii="Times New Roman" w:hAnsi="Times New Roman" w:cs="Times New Roman"/>
                <w:color w:val="auto"/>
                <w:lang w:val="lt-LT"/>
              </w:rPr>
            </w:pPr>
            <w:r w:rsidRPr="006108CD">
              <w:rPr>
                <w:rFonts w:ascii="Times New Roman" w:hAnsi="Times New Roman" w:cs="Times New Roman"/>
                <w:color w:val="auto"/>
                <w:lang w:val="lt-LT"/>
              </w:rPr>
              <w:t>1.</w:t>
            </w:r>
            <w:r w:rsidR="0023436E" w:rsidRPr="006108CD">
              <w:rPr>
                <w:rFonts w:ascii="Times New Roman" w:hAnsi="Times New Roman" w:cs="Times New Roman"/>
                <w:color w:val="auto"/>
                <w:lang w:val="lt-LT"/>
              </w:rPr>
              <w:t xml:space="preserve"> </w:t>
            </w:r>
            <w:r w:rsidR="00EA4F00" w:rsidRPr="006108CD">
              <w:rPr>
                <w:rFonts w:ascii="Times New Roman" w:hAnsi="Times New Roman" w:cs="Times New Roman"/>
                <w:color w:val="auto"/>
                <w:lang w:val="lt-LT"/>
              </w:rPr>
              <w:t>P</w:t>
            </w:r>
            <w:r w:rsidR="0023436E" w:rsidRPr="006108CD">
              <w:rPr>
                <w:rFonts w:ascii="Times New Roman" w:eastAsiaTheme="minorHAnsi" w:hAnsi="Times New Roman" w:cs="Times New Roman"/>
                <w:color w:val="auto"/>
                <w:lang w:val="lt-LT"/>
              </w:rPr>
              <w:t>laninis vietų skaičius – 10 vietų.</w:t>
            </w:r>
            <w:r w:rsidRPr="006108CD">
              <w:rPr>
                <w:rFonts w:ascii="Times New Roman" w:hAnsi="Times New Roman" w:cs="Times New Roman"/>
                <w:color w:val="auto"/>
                <w:lang w:val="lt-LT"/>
              </w:rPr>
              <w:t xml:space="preserve"> </w:t>
            </w:r>
          </w:p>
          <w:p w:rsidR="00CD3889" w:rsidRPr="006108CD" w:rsidRDefault="00CD3889" w:rsidP="00463CA3">
            <w:pPr>
              <w:pStyle w:val="Betarp"/>
              <w:jc w:val="both"/>
              <w:rPr>
                <w:rFonts w:ascii="Times New Roman" w:hAnsi="Times New Roman" w:cs="Times New Roman"/>
                <w:color w:val="auto"/>
                <w:lang w:val="lt-LT"/>
              </w:rPr>
            </w:pPr>
            <w:r w:rsidRPr="006108CD">
              <w:rPr>
                <w:rFonts w:ascii="Times New Roman" w:hAnsi="Times New Roman" w:cs="Times New Roman"/>
                <w:color w:val="auto"/>
                <w:lang w:val="lt-LT"/>
              </w:rPr>
              <w:t xml:space="preserve">2. Vaikų skaičius </w:t>
            </w:r>
            <w:r w:rsidR="007471DC" w:rsidRPr="006108CD">
              <w:rPr>
                <w:rFonts w:ascii="Times New Roman" w:hAnsi="Times New Roman" w:cs="Times New Roman"/>
                <w:color w:val="auto"/>
                <w:lang w:val="lt-LT"/>
              </w:rPr>
              <w:t>–</w:t>
            </w:r>
            <w:r w:rsidRPr="006108CD">
              <w:rPr>
                <w:rFonts w:ascii="Times New Roman" w:hAnsi="Times New Roman" w:cs="Times New Roman"/>
                <w:color w:val="auto"/>
                <w:lang w:val="lt-LT"/>
              </w:rPr>
              <w:t xml:space="preserve"> </w:t>
            </w:r>
            <w:r w:rsidR="007471DC" w:rsidRPr="006108CD">
              <w:rPr>
                <w:rFonts w:ascii="Times New Roman" w:hAnsi="Times New Roman" w:cs="Times New Roman"/>
                <w:color w:val="auto"/>
                <w:lang w:val="lt-LT"/>
              </w:rPr>
              <w:t>6</w:t>
            </w:r>
            <w:r w:rsidR="004A7401" w:rsidRPr="006108CD">
              <w:rPr>
                <w:rFonts w:ascii="Times New Roman" w:hAnsi="Times New Roman" w:cs="Times New Roman"/>
                <w:color w:val="auto"/>
                <w:lang w:val="lt-LT"/>
              </w:rPr>
              <w:t>0</w:t>
            </w:r>
            <w:r w:rsidR="00BF7598" w:rsidRPr="006108CD">
              <w:rPr>
                <w:rFonts w:ascii="Times New Roman" w:hAnsi="Times New Roman" w:cs="Times New Roman"/>
                <w:color w:val="auto"/>
                <w:lang w:val="lt-LT"/>
              </w:rPr>
              <w:t>.</w:t>
            </w:r>
          </w:p>
          <w:p w:rsidR="001C703D" w:rsidRPr="006108CD" w:rsidRDefault="001C703D" w:rsidP="00CD3889">
            <w:pPr>
              <w:pStyle w:val="Betarp"/>
              <w:jc w:val="both"/>
              <w:rPr>
                <w:rFonts w:ascii="Times New Roman" w:hAnsi="Times New Roman" w:cs="Times New Roman"/>
                <w:color w:val="auto"/>
                <w:sz w:val="24"/>
                <w:szCs w:val="24"/>
                <w:lang w:val="lt-LT"/>
              </w:rPr>
            </w:pPr>
          </w:p>
        </w:tc>
      </w:tr>
      <w:tr w:rsidR="005B7A28" w:rsidRPr="006108CD" w:rsidTr="0001215F">
        <w:tc>
          <w:tcPr>
            <w:tcW w:w="15163" w:type="dxa"/>
            <w:gridSpan w:val="5"/>
          </w:tcPr>
          <w:p w:rsidR="005B7A28" w:rsidRPr="006108CD" w:rsidRDefault="005B7A28" w:rsidP="00287E16">
            <w:pPr>
              <w:pStyle w:val="Betarp"/>
              <w:numPr>
                <w:ilvl w:val="0"/>
                <w:numId w:val="2"/>
              </w:numPr>
              <w:rPr>
                <w:rFonts w:ascii="Times New Roman" w:hAnsi="Times New Roman" w:cs="Times New Roman"/>
                <w:b/>
                <w:color w:val="auto"/>
              </w:rPr>
            </w:pPr>
            <w:r w:rsidRPr="006108CD">
              <w:rPr>
                <w:rFonts w:ascii="Times New Roman" w:hAnsi="Times New Roman" w:cs="Times New Roman"/>
                <w:b/>
                <w:color w:val="auto"/>
                <w:lang w:val="lt-LT"/>
              </w:rPr>
              <w:t>Uždavinys palaikomojo gydymo ir slaugos paslaugos vaikams teikimas</w:t>
            </w:r>
            <w:r w:rsidR="00B94C6C" w:rsidRPr="006108CD">
              <w:rPr>
                <w:rFonts w:ascii="Times New Roman" w:hAnsi="Times New Roman" w:cs="Times New Roman"/>
                <w:b/>
                <w:color w:val="auto"/>
                <w:lang w:val="lt-LT"/>
              </w:rPr>
              <w:t xml:space="preserve"> </w:t>
            </w:r>
          </w:p>
        </w:tc>
      </w:tr>
      <w:tr w:rsidR="005B7A28" w:rsidRPr="006108CD" w:rsidTr="0001215F">
        <w:tc>
          <w:tcPr>
            <w:tcW w:w="5091" w:type="dxa"/>
          </w:tcPr>
          <w:p w:rsidR="005B7A28" w:rsidRPr="006108CD" w:rsidRDefault="00F23598" w:rsidP="005B7A28">
            <w:pPr>
              <w:pStyle w:val="Betarp"/>
              <w:jc w:val="both"/>
              <w:rPr>
                <w:rFonts w:ascii="Times New Roman" w:hAnsi="Times New Roman" w:cs="Times New Roman"/>
                <w:color w:val="auto"/>
                <w:sz w:val="24"/>
                <w:szCs w:val="24"/>
                <w:lang w:val="lt-LT"/>
              </w:rPr>
            </w:pPr>
            <w:r>
              <w:rPr>
                <w:rFonts w:ascii="Times New Roman" w:hAnsi="Times New Roman" w:cs="Times New Roman"/>
                <w:color w:val="auto"/>
                <w:lang w:val="lt-LT"/>
              </w:rPr>
              <w:t>Didinti</w:t>
            </w:r>
            <w:r w:rsidR="005B7A28" w:rsidRPr="006108CD">
              <w:rPr>
                <w:rFonts w:ascii="Times New Roman" w:hAnsi="Times New Roman" w:cs="Times New Roman"/>
                <w:color w:val="auto"/>
                <w:lang w:val="lt-LT"/>
              </w:rPr>
              <w:t xml:space="preserve"> palaikomojo gydymo ir slaug</w:t>
            </w:r>
            <w:r w:rsidR="00BC1A8E">
              <w:rPr>
                <w:rFonts w:ascii="Times New Roman" w:hAnsi="Times New Roman" w:cs="Times New Roman"/>
                <w:color w:val="auto"/>
                <w:lang w:val="lt-LT"/>
              </w:rPr>
              <w:t>os paslaugas (vaikui iki 18 m.).</w:t>
            </w:r>
          </w:p>
        </w:tc>
        <w:tc>
          <w:tcPr>
            <w:tcW w:w="2069" w:type="dxa"/>
          </w:tcPr>
          <w:p w:rsidR="005B7A28" w:rsidRPr="006108CD" w:rsidRDefault="005B7A28" w:rsidP="005B7A28">
            <w:pPr>
              <w:pStyle w:val="Betarp"/>
              <w:jc w:val="both"/>
              <w:rPr>
                <w:rFonts w:ascii="Times New Roman" w:hAnsi="Times New Roman" w:cs="Times New Roman"/>
                <w:color w:val="auto"/>
                <w:szCs w:val="24"/>
                <w:lang w:val="lt-LT"/>
              </w:rPr>
            </w:pPr>
            <w:r w:rsidRPr="006108CD">
              <w:rPr>
                <w:rFonts w:ascii="Times New Roman" w:hAnsi="Times New Roman" w:cs="Times New Roman"/>
                <w:color w:val="auto"/>
                <w:szCs w:val="24"/>
                <w:lang w:val="lt-LT"/>
              </w:rPr>
              <w:t>Direktorė</w:t>
            </w:r>
          </w:p>
          <w:p w:rsidR="005B7A28" w:rsidRPr="006108CD" w:rsidRDefault="005B7A28" w:rsidP="005B7A28">
            <w:pPr>
              <w:pStyle w:val="Betarp"/>
              <w:jc w:val="both"/>
              <w:rPr>
                <w:rFonts w:ascii="Times New Roman" w:hAnsi="Times New Roman" w:cs="Times New Roman"/>
                <w:color w:val="auto"/>
                <w:sz w:val="24"/>
                <w:szCs w:val="24"/>
                <w:lang w:val="lt-LT"/>
              </w:rPr>
            </w:pPr>
            <w:r w:rsidRPr="006108CD">
              <w:rPr>
                <w:rFonts w:ascii="Times New Roman" w:hAnsi="Times New Roman" w:cs="Times New Roman"/>
                <w:color w:val="auto"/>
                <w:szCs w:val="24"/>
                <w:lang w:val="lt-LT"/>
              </w:rPr>
              <w:t>Skyriaus vedėjas</w:t>
            </w:r>
          </w:p>
        </w:tc>
        <w:tc>
          <w:tcPr>
            <w:tcW w:w="1903" w:type="dxa"/>
          </w:tcPr>
          <w:p w:rsidR="005B7A28" w:rsidRPr="006108CD" w:rsidRDefault="005B7A28" w:rsidP="005B7A28">
            <w:pPr>
              <w:tabs>
                <w:tab w:val="left" w:pos="221"/>
              </w:tabs>
              <w:jc w:val="both"/>
              <w:rPr>
                <w:rFonts w:ascii="Times New Roman" w:hAnsi="Times New Roman" w:cs="Times New Roman"/>
                <w:color w:val="auto"/>
                <w:lang w:val="lt-LT"/>
              </w:rPr>
            </w:pPr>
            <w:r w:rsidRPr="006108CD">
              <w:rPr>
                <w:rFonts w:ascii="Times New Roman" w:hAnsi="Times New Roman" w:cs="Times New Roman"/>
                <w:color w:val="auto"/>
                <w:lang w:val="lt-LT"/>
              </w:rPr>
              <w:t xml:space="preserve">1.Vietų skaičius. </w:t>
            </w:r>
          </w:p>
        </w:tc>
        <w:tc>
          <w:tcPr>
            <w:tcW w:w="1842" w:type="dxa"/>
          </w:tcPr>
          <w:p w:rsidR="005B7A28" w:rsidRPr="006108CD" w:rsidRDefault="005B7A28" w:rsidP="005B7A28">
            <w:pPr>
              <w:pStyle w:val="Betarp"/>
              <w:jc w:val="both"/>
              <w:rPr>
                <w:rFonts w:ascii="Times New Roman" w:hAnsi="Times New Roman" w:cs="Times New Roman"/>
                <w:color w:val="auto"/>
                <w:sz w:val="24"/>
                <w:szCs w:val="24"/>
                <w:lang w:val="lt-LT"/>
              </w:rPr>
            </w:pPr>
            <w:r w:rsidRPr="006108CD">
              <w:rPr>
                <w:rFonts w:ascii="Times New Roman" w:hAnsi="Times New Roman" w:cs="Times New Roman"/>
                <w:color w:val="auto"/>
                <w:szCs w:val="24"/>
                <w:lang w:val="lt-LT"/>
              </w:rPr>
              <w:t>1.Įvykdyta.</w:t>
            </w:r>
          </w:p>
        </w:tc>
        <w:tc>
          <w:tcPr>
            <w:tcW w:w="4258" w:type="dxa"/>
          </w:tcPr>
          <w:p w:rsidR="005B7A28" w:rsidRPr="006108CD" w:rsidRDefault="005B7A28" w:rsidP="005B7A28">
            <w:pPr>
              <w:pStyle w:val="Betarp"/>
              <w:jc w:val="both"/>
              <w:rPr>
                <w:rFonts w:ascii="Times New Roman" w:hAnsi="Times New Roman" w:cs="Times New Roman"/>
                <w:color w:val="auto"/>
                <w:szCs w:val="24"/>
                <w:lang w:val="lt-LT"/>
              </w:rPr>
            </w:pPr>
            <w:r w:rsidRPr="006108CD">
              <w:rPr>
                <w:rFonts w:ascii="Times New Roman" w:hAnsi="Times New Roman" w:cs="Times New Roman"/>
                <w:color w:val="auto"/>
                <w:szCs w:val="24"/>
                <w:lang w:val="lt-LT"/>
              </w:rPr>
              <w:t>1. Vietų skaičius – 2.</w:t>
            </w:r>
          </w:p>
          <w:p w:rsidR="005B7A28" w:rsidRPr="006108CD" w:rsidRDefault="004A7401" w:rsidP="00B873C8">
            <w:pPr>
              <w:pStyle w:val="Betarp"/>
              <w:jc w:val="both"/>
              <w:rPr>
                <w:rFonts w:ascii="Times New Roman" w:hAnsi="Times New Roman" w:cs="Times New Roman"/>
                <w:color w:val="auto"/>
                <w:sz w:val="24"/>
                <w:szCs w:val="24"/>
                <w:lang w:val="lt-LT"/>
              </w:rPr>
            </w:pPr>
            <w:r w:rsidRPr="006108CD">
              <w:rPr>
                <w:rFonts w:ascii="Times New Roman" w:hAnsi="Times New Roman" w:cs="Times New Roman"/>
                <w:color w:val="auto"/>
                <w:szCs w:val="24"/>
                <w:lang w:val="lt-LT"/>
              </w:rPr>
              <w:t xml:space="preserve">3. Lovadienių skaičius – </w:t>
            </w:r>
            <w:r w:rsidR="00B873C8">
              <w:rPr>
                <w:rFonts w:ascii="Times New Roman" w:hAnsi="Times New Roman" w:cs="Times New Roman"/>
                <w:color w:val="auto"/>
                <w:szCs w:val="24"/>
                <w:lang w:val="lt-LT"/>
              </w:rPr>
              <w:t>369</w:t>
            </w:r>
            <w:r w:rsidR="005B7A28" w:rsidRPr="006108CD">
              <w:rPr>
                <w:rFonts w:ascii="Times New Roman" w:hAnsi="Times New Roman" w:cs="Times New Roman"/>
                <w:color w:val="auto"/>
                <w:szCs w:val="24"/>
                <w:lang w:val="lt-LT"/>
              </w:rPr>
              <w:t>.</w:t>
            </w:r>
          </w:p>
        </w:tc>
      </w:tr>
      <w:tr w:rsidR="00287E16" w:rsidRPr="006108CD" w:rsidTr="0001215F">
        <w:tc>
          <w:tcPr>
            <w:tcW w:w="15163" w:type="dxa"/>
            <w:gridSpan w:val="5"/>
          </w:tcPr>
          <w:p w:rsidR="00287E16" w:rsidRPr="006108CD" w:rsidRDefault="00287E16" w:rsidP="00287E16">
            <w:pPr>
              <w:pStyle w:val="Betarp"/>
              <w:numPr>
                <w:ilvl w:val="0"/>
                <w:numId w:val="2"/>
              </w:numPr>
              <w:jc w:val="both"/>
              <w:rPr>
                <w:rFonts w:ascii="Times New Roman" w:hAnsi="Times New Roman" w:cs="Times New Roman"/>
                <w:b/>
                <w:color w:val="auto"/>
                <w:szCs w:val="24"/>
              </w:rPr>
            </w:pPr>
            <w:proofErr w:type="spellStart"/>
            <w:r w:rsidRPr="006108CD">
              <w:rPr>
                <w:rFonts w:ascii="Times New Roman" w:hAnsi="Times New Roman" w:cs="Times New Roman"/>
                <w:b/>
                <w:color w:val="auto"/>
              </w:rPr>
              <w:lastRenderedPageBreak/>
              <w:t>Uždavinys</w:t>
            </w:r>
            <w:proofErr w:type="spellEnd"/>
            <w:r w:rsidRPr="006108CD">
              <w:rPr>
                <w:rFonts w:ascii="Times New Roman" w:hAnsi="Times New Roman" w:cs="Times New Roman"/>
                <w:b/>
                <w:color w:val="auto"/>
              </w:rPr>
              <w:t xml:space="preserve"> </w:t>
            </w:r>
            <w:proofErr w:type="spellStart"/>
            <w:r w:rsidRPr="006108CD">
              <w:rPr>
                <w:rFonts w:ascii="Times New Roman" w:hAnsi="Times New Roman" w:cs="Times New Roman"/>
                <w:b/>
                <w:color w:val="auto"/>
              </w:rPr>
              <w:t>vaikų</w:t>
            </w:r>
            <w:proofErr w:type="spellEnd"/>
            <w:r w:rsidRPr="006108CD">
              <w:rPr>
                <w:rFonts w:ascii="Times New Roman" w:hAnsi="Times New Roman" w:cs="Times New Roman"/>
                <w:b/>
                <w:color w:val="auto"/>
              </w:rPr>
              <w:t xml:space="preserve"> </w:t>
            </w:r>
            <w:proofErr w:type="spellStart"/>
            <w:r w:rsidRPr="006108CD">
              <w:rPr>
                <w:rFonts w:ascii="Times New Roman" w:hAnsi="Times New Roman" w:cs="Times New Roman"/>
                <w:b/>
                <w:color w:val="auto"/>
              </w:rPr>
              <w:t>ir</w:t>
            </w:r>
            <w:proofErr w:type="spellEnd"/>
            <w:r w:rsidRPr="006108CD">
              <w:rPr>
                <w:rFonts w:ascii="Times New Roman" w:hAnsi="Times New Roman" w:cs="Times New Roman"/>
                <w:b/>
                <w:color w:val="auto"/>
              </w:rPr>
              <w:t xml:space="preserve"> </w:t>
            </w:r>
            <w:proofErr w:type="spellStart"/>
            <w:r w:rsidRPr="006108CD">
              <w:rPr>
                <w:rFonts w:ascii="Times New Roman" w:hAnsi="Times New Roman" w:cs="Times New Roman"/>
                <w:b/>
                <w:color w:val="auto"/>
              </w:rPr>
              <w:t>paauglių</w:t>
            </w:r>
            <w:proofErr w:type="spellEnd"/>
            <w:r w:rsidRPr="006108CD">
              <w:rPr>
                <w:rFonts w:ascii="Times New Roman" w:hAnsi="Times New Roman" w:cs="Times New Roman"/>
                <w:b/>
                <w:color w:val="auto"/>
              </w:rPr>
              <w:t xml:space="preserve"> </w:t>
            </w:r>
            <w:proofErr w:type="spellStart"/>
            <w:r w:rsidRPr="006108CD">
              <w:rPr>
                <w:rFonts w:ascii="Times New Roman" w:hAnsi="Times New Roman" w:cs="Times New Roman"/>
                <w:b/>
                <w:color w:val="auto"/>
              </w:rPr>
              <w:t>psichiatrijos</w:t>
            </w:r>
            <w:proofErr w:type="spellEnd"/>
            <w:r w:rsidRPr="006108CD">
              <w:rPr>
                <w:rFonts w:ascii="Times New Roman" w:hAnsi="Times New Roman" w:cs="Times New Roman"/>
                <w:b/>
                <w:color w:val="auto"/>
              </w:rPr>
              <w:t xml:space="preserve"> </w:t>
            </w:r>
            <w:proofErr w:type="spellStart"/>
            <w:r w:rsidRPr="006108CD">
              <w:rPr>
                <w:rFonts w:ascii="Times New Roman" w:hAnsi="Times New Roman" w:cs="Times New Roman"/>
                <w:b/>
                <w:color w:val="auto"/>
              </w:rPr>
              <w:t>paslaugos</w:t>
            </w:r>
            <w:proofErr w:type="spellEnd"/>
            <w:r w:rsidR="007723BF" w:rsidRPr="006108CD">
              <w:rPr>
                <w:rFonts w:ascii="Times New Roman" w:hAnsi="Times New Roman" w:cs="Times New Roman"/>
                <w:b/>
                <w:color w:val="auto"/>
              </w:rPr>
              <w:t xml:space="preserve"> </w:t>
            </w:r>
            <w:proofErr w:type="spellStart"/>
            <w:r w:rsidR="007723BF" w:rsidRPr="006108CD">
              <w:rPr>
                <w:rFonts w:ascii="Times New Roman" w:hAnsi="Times New Roman" w:cs="Times New Roman"/>
                <w:b/>
                <w:color w:val="auto"/>
              </w:rPr>
              <w:t>teikimas</w:t>
            </w:r>
            <w:proofErr w:type="spellEnd"/>
          </w:p>
        </w:tc>
      </w:tr>
      <w:tr w:rsidR="00287E16" w:rsidRPr="006108CD" w:rsidTr="0001215F">
        <w:tc>
          <w:tcPr>
            <w:tcW w:w="5091" w:type="dxa"/>
          </w:tcPr>
          <w:p w:rsidR="00287E16" w:rsidRPr="006108CD" w:rsidRDefault="00F23598" w:rsidP="00287E16">
            <w:pPr>
              <w:pStyle w:val="Betarp"/>
              <w:jc w:val="both"/>
              <w:rPr>
                <w:rFonts w:ascii="Times New Roman" w:hAnsi="Times New Roman" w:cs="Times New Roman"/>
                <w:color w:val="auto"/>
              </w:rPr>
            </w:pPr>
            <w:r>
              <w:rPr>
                <w:rFonts w:ascii="Times New Roman" w:hAnsi="Times New Roman" w:cs="Times New Roman"/>
                <w:color w:val="auto"/>
                <w:lang w:val="lt-LT"/>
              </w:rPr>
              <w:t>Didinti</w:t>
            </w:r>
            <w:r w:rsidR="00287E16" w:rsidRPr="006108CD">
              <w:rPr>
                <w:rFonts w:ascii="Times New Roman" w:hAnsi="Times New Roman" w:cs="Times New Roman"/>
                <w:color w:val="auto"/>
                <w:lang w:val="lt-LT"/>
              </w:rPr>
              <w:t xml:space="preserve"> vaikų ir paauglių psichiatrijos  paslaugas (vaikui iki 18 m.)</w:t>
            </w:r>
            <w:r w:rsidR="00BC1A8E">
              <w:rPr>
                <w:rFonts w:ascii="Times New Roman" w:hAnsi="Times New Roman" w:cs="Times New Roman"/>
                <w:color w:val="auto"/>
                <w:lang w:val="lt-LT"/>
              </w:rPr>
              <w:t>.</w:t>
            </w:r>
          </w:p>
        </w:tc>
        <w:tc>
          <w:tcPr>
            <w:tcW w:w="2069" w:type="dxa"/>
          </w:tcPr>
          <w:p w:rsidR="00287E16" w:rsidRPr="006108CD" w:rsidRDefault="00287E16" w:rsidP="00287E16">
            <w:pPr>
              <w:pStyle w:val="Betarp"/>
              <w:jc w:val="both"/>
              <w:rPr>
                <w:rFonts w:ascii="Times New Roman" w:hAnsi="Times New Roman" w:cs="Times New Roman"/>
                <w:color w:val="auto"/>
                <w:szCs w:val="24"/>
                <w:lang w:val="lt-LT"/>
              </w:rPr>
            </w:pPr>
            <w:r w:rsidRPr="006108CD">
              <w:rPr>
                <w:rFonts w:ascii="Times New Roman" w:hAnsi="Times New Roman" w:cs="Times New Roman"/>
                <w:color w:val="auto"/>
                <w:szCs w:val="24"/>
                <w:lang w:val="lt-LT"/>
              </w:rPr>
              <w:t>Direktorė</w:t>
            </w:r>
          </w:p>
          <w:p w:rsidR="00287E16" w:rsidRPr="006108CD" w:rsidRDefault="00287E16" w:rsidP="00287E16">
            <w:pPr>
              <w:pStyle w:val="Betarp"/>
              <w:jc w:val="both"/>
              <w:rPr>
                <w:rFonts w:ascii="Times New Roman" w:hAnsi="Times New Roman" w:cs="Times New Roman"/>
                <w:color w:val="auto"/>
                <w:szCs w:val="24"/>
              </w:rPr>
            </w:pPr>
            <w:r w:rsidRPr="006108CD">
              <w:rPr>
                <w:rFonts w:ascii="Times New Roman" w:hAnsi="Times New Roman" w:cs="Times New Roman"/>
                <w:color w:val="auto"/>
                <w:szCs w:val="24"/>
                <w:lang w:val="lt-LT"/>
              </w:rPr>
              <w:t>Skyriaus vedėjas</w:t>
            </w:r>
          </w:p>
        </w:tc>
        <w:tc>
          <w:tcPr>
            <w:tcW w:w="1903" w:type="dxa"/>
          </w:tcPr>
          <w:p w:rsidR="00287E16" w:rsidRPr="006108CD" w:rsidRDefault="00287E16" w:rsidP="00287E16">
            <w:pPr>
              <w:tabs>
                <w:tab w:val="left" w:pos="221"/>
              </w:tabs>
              <w:jc w:val="both"/>
              <w:rPr>
                <w:rFonts w:ascii="Times New Roman" w:hAnsi="Times New Roman" w:cs="Times New Roman"/>
                <w:color w:val="auto"/>
                <w:lang w:val="lt-LT"/>
              </w:rPr>
            </w:pPr>
            <w:r w:rsidRPr="006108CD">
              <w:rPr>
                <w:rFonts w:ascii="Times New Roman" w:hAnsi="Times New Roman" w:cs="Times New Roman"/>
                <w:color w:val="auto"/>
                <w:lang w:val="lt-LT"/>
              </w:rPr>
              <w:t>1.Vaikų skaičius.</w:t>
            </w:r>
          </w:p>
        </w:tc>
        <w:tc>
          <w:tcPr>
            <w:tcW w:w="1842" w:type="dxa"/>
          </w:tcPr>
          <w:p w:rsidR="00287E16" w:rsidRPr="006108CD" w:rsidRDefault="00287E16" w:rsidP="005B7A28">
            <w:pPr>
              <w:pStyle w:val="Betarp"/>
              <w:jc w:val="both"/>
              <w:rPr>
                <w:rFonts w:ascii="Times New Roman" w:hAnsi="Times New Roman" w:cs="Times New Roman"/>
                <w:color w:val="auto"/>
                <w:szCs w:val="24"/>
              </w:rPr>
            </w:pPr>
            <w:r w:rsidRPr="006108CD">
              <w:rPr>
                <w:rFonts w:ascii="Times New Roman" w:hAnsi="Times New Roman" w:cs="Times New Roman"/>
                <w:color w:val="auto"/>
                <w:szCs w:val="24"/>
              </w:rPr>
              <w:t xml:space="preserve">1.Įvykdyta. </w:t>
            </w:r>
          </w:p>
        </w:tc>
        <w:tc>
          <w:tcPr>
            <w:tcW w:w="4258" w:type="dxa"/>
          </w:tcPr>
          <w:p w:rsidR="00287E16" w:rsidRPr="006108CD" w:rsidRDefault="00287E16" w:rsidP="00B873C8">
            <w:pPr>
              <w:pStyle w:val="Betarp"/>
              <w:jc w:val="both"/>
              <w:rPr>
                <w:rFonts w:ascii="Times New Roman" w:hAnsi="Times New Roman" w:cs="Times New Roman"/>
                <w:color w:val="auto"/>
                <w:szCs w:val="24"/>
              </w:rPr>
            </w:pPr>
            <w:proofErr w:type="gramStart"/>
            <w:r w:rsidRPr="006108CD">
              <w:rPr>
                <w:rFonts w:ascii="Times New Roman" w:hAnsi="Times New Roman" w:cs="Times New Roman"/>
                <w:color w:val="auto"/>
                <w:szCs w:val="24"/>
              </w:rPr>
              <w:t>1.Vaik</w:t>
            </w:r>
            <w:r w:rsidR="004A7401" w:rsidRPr="006108CD">
              <w:rPr>
                <w:rFonts w:ascii="Times New Roman" w:hAnsi="Times New Roman" w:cs="Times New Roman"/>
                <w:color w:val="auto"/>
                <w:szCs w:val="24"/>
              </w:rPr>
              <w:t>ų</w:t>
            </w:r>
            <w:proofErr w:type="gramEnd"/>
            <w:r w:rsidR="004A7401" w:rsidRPr="006108CD">
              <w:rPr>
                <w:rFonts w:ascii="Times New Roman" w:hAnsi="Times New Roman" w:cs="Times New Roman"/>
                <w:color w:val="auto"/>
                <w:szCs w:val="24"/>
              </w:rPr>
              <w:t xml:space="preserve"> </w:t>
            </w:r>
            <w:proofErr w:type="spellStart"/>
            <w:r w:rsidR="004A7401" w:rsidRPr="006108CD">
              <w:rPr>
                <w:rFonts w:ascii="Times New Roman" w:hAnsi="Times New Roman" w:cs="Times New Roman"/>
                <w:color w:val="auto"/>
                <w:szCs w:val="24"/>
              </w:rPr>
              <w:t>skaičius</w:t>
            </w:r>
            <w:proofErr w:type="spellEnd"/>
            <w:r w:rsidR="004A7401" w:rsidRPr="006108CD">
              <w:rPr>
                <w:rFonts w:ascii="Times New Roman" w:hAnsi="Times New Roman" w:cs="Times New Roman"/>
                <w:color w:val="auto"/>
                <w:szCs w:val="24"/>
              </w:rPr>
              <w:t xml:space="preserve">- </w:t>
            </w:r>
            <w:r w:rsidR="00B873C8">
              <w:rPr>
                <w:rFonts w:ascii="Times New Roman" w:hAnsi="Times New Roman" w:cs="Times New Roman"/>
                <w:color w:val="auto"/>
                <w:szCs w:val="24"/>
              </w:rPr>
              <w:t>201</w:t>
            </w:r>
            <w:r w:rsidR="004A7401" w:rsidRPr="006108CD">
              <w:rPr>
                <w:rFonts w:ascii="Times New Roman" w:hAnsi="Times New Roman" w:cs="Times New Roman"/>
                <w:color w:val="auto"/>
                <w:szCs w:val="24"/>
              </w:rPr>
              <w:t>.</w:t>
            </w:r>
          </w:p>
        </w:tc>
      </w:tr>
    </w:tbl>
    <w:p w:rsidR="006F0736" w:rsidRPr="006108CD" w:rsidRDefault="006F0736" w:rsidP="0011100B">
      <w:pPr>
        <w:pStyle w:val="Betarp"/>
        <w:ind w:left="714" w:hanging="357"/>
        <w:rPr>
          <w:rFonts w:ascii="Times New Roman" w:hAnsi="Times New Roman" w:cs="Times New Roman"/>
          <w:b/>
          <w:sz w:val="24"/>
          <w:szCs w:val="24"/>
        </w:rPr>
      </w:pPr>
    </w:p>
    <w:p w:rsidR="007518BE" w:rsidRPr="006108CD" w:rsidRDefault="007518BE" w:rsidP="0011100B">
      <w:pPr>
        <w:pStyle w:val="Betarp"/>
        <w:ind w:left="714" w:hanging="357"/>
        <w:rPr>
          <w:rFonts w:ascii="Times New Roman" w:hAnsi="Times New Roman" w:cs="Times New Roman"/>
          <w:b/>
          <w:sz w:val="24"/>
          <w:szCs w:val="24"/>
        </w:rPr>
      </w:pPr>
      <w:r w:rsidRPr="006108CD">
        <w:rPr>
          <w:rFonts w:ascii="Times New Roman" w:hAnsi="Times New Roman" w:cs="Times New Roman"/>
          <w:b/>
          <w:sz w:val="24"/>
          <w:szCs w:val="24"/>
        </w:rPr>
        <w:t>Problemos ir kita aktuali informacija</w:t>
      </w:r>
    </w:p>
    <w:tbl>
      <w:tblPr>
        <w:tblStyle w:val="Lentelstinklelis"/>
        <w:tblW w:w="15163" w:type="dxa"/>
        <w:tblLook w:val="04A0" w:firstRow="1" w:lastRow="0" w:firstColumn="1" w:lastColumn="0" w:noHBand="0" w:noVBand="1"/>
      </w:tblPr>
      <w:tblGrid>
        <w:gridCol w:w="4812"/>
        <w:gridCol w:w="10351"/>
      </w:tblGrid>
      <w:tr w:rsidR="007518BE" w:rsidRPr="00AA38FF" w:rsidTr="00AA38FF">
        <w:tc>
          <w:tcPr>
            <w:tcW w:w="4812" w:type="dxa"/>
          </w:tcPr>
          <w:p w:rsidR="007518BE" w:rsidRPr="00AA38FF" w:rsidRDefault="007518BE" w:rsidP="00463CA3">
            <w:pPr>
              <w:pStyle w:val="Betarp"/>
              <w:jc w:val="center"/>
              <w:rPr>
                <w:rFonts w:ascii="Times New Roman" w:hAnsi="Times New Roman" w:cs="Times New Roman"/>
                <w:b/>
                <w:color w:val="auto"/>
                <w:lang w:val="lt-LT"/>
              </w:rPr>
            </w:pPr>
            <w:r w:rsidRPr="00AA38FF">
              <w:rPr>
                <w:rFonts w:ascii="Times New Roman" w:hAnsi="Times New Roman" w:cs="Times New Roman"/>
                <w:b/>
                <w:color w:val="auto"/>
                <w:lang w:val="lt-LT"/>
              </w:rPr>
              <w:t>Problema ir (ar) kita aktuali informacija</w:t>
            </w:r>
          </w:p>
        </w:tc>
        <w:tc>
          <w:tcPr>
            <w:tcW w:w="10351" w:type="dxa"/>
          </w:tcPr>
          <w:p w:rsidR="007518BE" w:rsidRPr="00AA38FF" w:rsidRDefault="007518BE" w:rsidP="00463CA3">
            <w:pPr>
              <w:pStyle w:val="Betarp"/>
              <w:jc w:val="center"/>
              <w:rPr>
                <w:rFonts w:ascii="Times New Roman" w:hAnsi="Times New Roman" w:cs="Times New Roman"/>
                <w:b/>
                <w:color w:val="auto"/>
                <w:lang w:val="lt-LT"/>
              </w:rPr>
            </w:pPr>
            <w:r w:rsidRPr="00AA38FF">
              <w:rPr>
                <w:rFonts w:ascii="Times New Roman" w:hAnsi="Times New Roman" w:cs="Times New Roman"/>
                <w:b/>
                <w:color w:val="auto"/>
                <w:lang w:val="lt-LT"/>
              </w:rPr>
              <w:t>Aprašymas</w:t>
            </w:r>
          </w:p>
        </w:tc>
      </w:tr>
      <w:tr w:rsidR="007518BE" w:rsidRPr="00AA38FF" w:rsidTr="00AA38FF">
        <w:tc>
          <w:tcPr>
            <w:tcW w:w="4812" w:type="dxa"/>
          </w:tcPr>
          <w:p w:rsidR="007518BE" w:rsidRPr="00AA38FF" w:rsidRDefault="00DA0128" w:rsidP="006E6098">
            <w:pPr>
              <w:pStyle w:val="Betarp"/>
              <w:jc w:val="both"/>
              <w:rPr>
                <w:rFonts w:ascii="Times New Roman" w:hAnsi="Times New Roman" w:cs="Times New Roman"/>
                <w:color w:val="auto"/>
                <w:lang w:val="lt-LT"/>
              </w:rPr>
            </w:pPr>
            <w:r w:rsidRPr="00AA38FF">
              <w:rPr>
                <w:rFonts w:ascii="Times New Roman" w:hAnsi="Times New Roman" w:cs="Times New Roman"/>
                <w:color w:val="auto"/>
                <w:lang w:val="lt-LT"/>
              </w:rPr>
              <w:t>Patyrusių, k</w:t>
            </w:r>
            <w:r w:rsidR="00B204A7" w:rsidRPr="00AA38FF">
              <w:rPr>
                <w:rFonts w:ascii="Times New Roman" w:hAnsi="Times New Roman" w:cs="Times New Roman"/>
                <w:color w:val="auto"/>
                <w:lang w:val="lt-LT"/>
              </w:rPr>
              <w:t xml:space="preserve">valifikuotų </w:t>
            </w:r>
            <w:r w:rsidRPr="00AA38FF">
              <w:rPr>
                <w:rFonts w:ascii="Times New Roman" w:hAnsi="Times New Roman" w:cs="Times New Roman"/>
                <w:color w:val="auto"/>
                <w:lang w:val="lt-LT"/>
              </w:rPr>
              <w:t>gydytojų</w:t>
            </w:r>
            <w:r w:rsidR="006E6098" w:rsidRPr="00AA38FF">
              <w:rPr>
                <w:rFonts w:ascii="Times New Roman" w:hAnsi="Times New Roman" w:cs="Times New Roman"/>
                <w:color w:val="auto"/>
                <w:lang w:val="lt-LT"/>
              </w:rPr>
              <w:t xml:space="preserve"> bei kitų asmens sveikatos</w:t>
            </w:r>
            <w:r w:rsidR="00B204A7" w:rsidRPr="00AA38FF">
              <w:rPr>
                <w:rFonts w:ascii="Times New Roman" w:hAnsi="Times New Roman" w:cs="Times New Roman"/>
                <w:color w:val="auto"/>
                <w:lang w:val="lt-LT"/>
              </w:rPr>
              <w:t xml:space="preserve"> </w:t>
            </w:r>
            <w:r w:rsidR="006E6098" w:rsidRPr="00AA38FF">
              <w:rPr>
                <w:rFonts w:ascii="Times New Roman" w:hAnsi="Times New Roman" w:cs="Times New Roman"/>
                <w:color w:val="auto"/>
                <w:lang w:val="lt-LT"/>
              </w:rPr>
              <w:t xml:space="preserve">priežiūros specialistų </w:t>
            </w:r>
            <w:r w:rsidR="00FB0AB5" w:rsidRPr="00AA38FF">
              <w:rPr>
                <w:rFonts w:ascii="Times New Roman" w:hAnsi="Times New Roman" w:cs="Times New Roman"/>
                <w:color w:val="auto"/>
                <w:lang w:val="lt-LT"/>
              </w:rPr>
              <w:t>trūkumas</w:t>
            </w:r>
            <w:r w:rsidR="00B204A7" w:rsidRPr="00AA38FF">
              <w:rPr>
                <w:rFonts w:ascii="Times New Roman" w:hAnsi="Times New Roman" w:cs="Times New Roman"/>
                <w:color w:val="auto"/>
                <w:lang w:val="lt-LT"/>
              </w:rPr>
              <w:t>.</w:t>
            </w:r>
          </w:p>
        </w:tc>
        <w:tc>
          <w:tcPr>
            <w:tcW w:w="10351" w:type="dxa"/>
          </w:tcPr>
          <w:p w:rsidR="007518BE" w:rsidRPr="00AA38FF" w:rsidRDefault="00B204A7" w:rsidP="00B873C8">
            <w:pPr>
              <w:pStyle w:val="Betarp"/>
              <w:jc w:val="both"/>
              <w:rPr>
                <w:rFonts w:ascii="Times New Roman" w:hAnsi="Times New Roman" w:cs="Times New Roman"/>
                <w:color w:val="auto"/>
                <w:lang w:val="lt-LT"/>
              </w:rPr>
            </w:pPr>
            <w:r w:rsidRPr="00AA38FF">
              <w:rPr>
                <w:rFonts w:ascii="Times New Roman" w:hAnsi="Times New Roman" w:cs="Times New Roman"/>
                <w:color w:val="auto"/>
                <w:lang w:val="lt-LT"/>
              </w:rPr>
              <w:t>Sunku pritraukti kvalifikuotus,</w:t>
            </w:r>
            <w:r w:rsidR="00D4167F" w:rsidRPr="00AA38FF">
              <w:rPr>
                <w:rFonts w:ascii="Times New Roman" w:hAnsi="Times New Roman" w:cs="Times New Roman"/>
                <w:color w:val="auto"/>
                <w:lang w:val="lt-LT"/>
              </w:rPr>
              <w:t xml:space="preserve"> patirtį turinčius specialistus, ypač </w:t>
            </w:r>
            <w:r w:rsidR="00B873C8">
              <w:rPr>
                <w:rFonts w:ascii="Times New Roman" w:hAnsi="Times New Roman" w:cs="Times New Roman"/>
                <w:color w:val="auto"/>
                <w:lang w:val="lt-LT"/>
              </w:rPr>
              <w:t>klinikinius logopedus</w:t>
            </w:r>
            <w:r w:rsidR="00D4167F" w:rsidRPr="00AA38FF">
              <w:rPr>
                <w:rFonts w:ascii="Times New Roman" w:hAnsi="Times New Roman" w:cs="Times New Roman"/>
                <w:color w:val="auto"/>
                <w:lang w:val="lt-LT"/>
              </w:rPr>
              <w:t>,</w:t>
            </w:r>
            <w:r w:rsidR="00D55F4B" w:rsidRPr="00AA38FF">
              <w:rPr>
                <w:rFonts w:ascii="Times New Roman" w:hAnsi="Times New Roman" w:cs="Times New Roman"/>
                <w:color w:val="auto"/>
                <w:lang w:val="lt-LT"/>
              </w:rPr>
              <w:t xml:space="preserve">  med. p</w:t>
            </w:r>
            <w:r w:rsidR="0021294F" w:rsidRPr="00AA38FF">
              <w:rPr>
                <w:rFonts w:ascii="Times New Roman" w:hAnsi="Times New Roman" w:cs="Times New Roman"/>
                <w:color w:val="auto"/>
                <w:lang w:val="lt-LT"/>
              </w:rPr>
              <w:t xml:space="preserve">sichologus, gydytojus. </w:t>
            </w:r>
          </w:p>
        </w:tc>
      </w:tr>
      <w:tr w:rsidR="007518BE" w:rsidRPr="00AA38FF" w:rsidTr="00AA38FF">
        <w:tc>
          <w:tcPr>
            <w:tcW w:w="4812" w:type="dxa"/>
          </w:tcPr>
          <w:p w:rsidR="007518BE" w:rsidRPr="00AA38FF" w:rsidRDefault="00B204A7" w:rsidP="00BF0B94">
            <w:pPr>
              <w:pStyle w:val="Betarp"/>
              <w:jc w:val="both"/>
              <w:rPr>
                <w:rFonts w:ascii="Times New Roman" w:hAnsi="Times New Roman" w:cs="Times New Roman"/>
                <w:color w:val="auto"/>
                <w:lang w:val="lt-LT"/>
              </w:rPr>
            </w:pPr>
            <w:r w:rsidRPr="00AA38FF">
              <w:rPr>
                <w:rFonts w:ascii="Times New Roman" w:hAnsi="Times New Roman" w:cs="Times New Roman"/>
                <w:color w:val="auto"/>
                <w:lang w:val="lt-LT"/>
              </w:rPr>
              <w:t xml:space="preserve">Finansavimo </w:t>
            </w:r>
            <w:r w:rsidR="00FB0AB5" w:rsidRPr="00AA38FF">
              <w:rPr>
                <w:rFonts w:ascii="Times New Roman" w:hAnsi="Times New Roman" w:cs="Times New Roman"/>
                <w:color w:val="auto"/>
                <w:lang w:val="lt-LT"/>
              </w:rPr>
              <w:t>trūkumas</w:t>
            </w:r>
            <w:r w:rsidR="007B7569" w:rsidRPr="00AA38FF">
              <w:rPr>
                <w:rFonts w:ascii="Times New Roman" w:hAnsi="Times New Roman" w:cs="Times New Roman"/>
                <w:color w:val="auto"/>
                <w:lang w:val="lt-LT"/>
              </w:rPr>
              <w:t xml:space="preserve"> darbo užmokesčio </w:t>
            </w:r>
            <w:r w:rsidR="00BF0B94" w:rsidRPr="00AA38FF">
              <w:rPr>
                <w:rFonts w:ascii="Times New Roman" w:hAnsi="Times New Roman" w:cs="Times New Roman"/>
                <w:color w:val="auto"/>
                <w:lang w:val="lt-LT"/>
              </w:rPr>
              <w:t>didinimui</w:t>
            </w:r>
            <w:r w:rsidRPr="00AA38FF">
              <w:rPr>
                <w:rFonts w:ascii="Times New Roman" w:hAnsi="Times New Roman" w:cs="Times New Roman"/>
                <w:color w:val="auto"/>
                <w:lang w:val="lt-LT"/>
              </w:rPr>
              <w:t>.</w:t>
            </w:r>
          </w:p>
        </w:tc>
        <w:tc>
          <w:tcPr>
            <w:tcW w:w="10351" w:type="dxa"/>
          </w:tcPr>
          <w:p w:rsidR="007518BE" w:rsidRPr="00AA38FF" w:rsidRDefault="008174A7" w:rsidP="008174A7">
            <w:pPr>
              <w:pStyle w:val="Betarp"/>
              <w:jc w:val="both"/>
              <w:rPr>
                <w:rFonts w:ascii="Times New Roman" w:hAnsi="Times New Roman" w:cs="Times New Roman"/>
                <w:color w:val="auto"/>
                <w:lang w:val="lt-LT"/>
              </w:rPr>
            </w:pPr>
            <w:r w:rsidRPr="00AA38FF">
              <w:rPr>
                <w:rFonts w:ascii="Times New Roman" w:hAnsi="Times New Roman" w:cs="Times New Roman"/>
                <w:color w:val="auto"/>
                <w:lang w:val="lt-LT"/>
              </w:rPr>
              <w:t>D</w:t>
            </w:r>
            <w:r w:rsidR="007B7569" w:rsidRPr="00AA38FF">
              <w:rPr>
                <w:rFonts w:ascii="Times New Roman" w:hAnsi="Times New Roman" w:cs="Times New Roman"/>
                <w:color w:val="auto"/>
                <w:lang w:val="lt-LT"/>
              </w:rPr>
              <w:t>arbo užmokes</w:t>
            </w:r>
            <w:r w:rsidRPr="00AA38FF">
              <w:rPr>
                <w:rFonts w:ascii="Times New Roman" w:hAnsi="Times New Roman" w:cs="Times New Roman"/>
                <w:color w:val="auto"/>
                <w:lang w:val="lt-LT"/>
              </w:rPr>
              <w:t>čiui skirtas ribotas finansavimas</w:t>
            </w:r>
            <w:r w:rsidR="007B7569" w:rsidRPr="00AA38FF">
              <w:rPr>
                <w:rFonts w:ascii="Times New Roman" w:hAnsi="Times New Roman" w:cs="Times New Roman"/>
                <w:color w:val="auto"/>
                <w:lang w:val="lt-LT"/>
              </w:rPr>
              <w:t>.</w:t>
            </w:r>
          </w:p>
        </w:tc>
      </w:tr>
      <w:tr w:rsidR="007518BE" w:rsidRPr="00AA38FF" w:rsidTr="00AA38FF">
        <w:trPr>
          <w:trHeight w:val="387"/>
        </w:trPr>
        <w:tc>
          <w:tcPr>
            <w:tcW w:w="4812" w:type="dxa"/>
          </w:tcPr>
          <w:p w:rsidR="007518BE" w:rsidRPr="00AA38FF" w:rsidRDefault="008174A7" w:rsidP="00463CA3">
            <w:pPr>
              <w:pStyle w:val="Betarp"/>
              <w:jc w:val="both"/>
              <w:rPr>
                <w:rFonts w:ascii="Times New Roman" w:hAnsi="Times New Roman" w:cs="Times New Roman"/>
                <w:color w:val="auto"/>
                <w:lang w:val="lt-LT"/>
              </w:rPr>
            </w:pPr>
            <w:r w:rsidRPr="00AA38FF">
              <w:rPr>
                <w:rFonts w:ascii="Times New Roman" w:hAnsi="Times New Roman" w:cs="Times New Roman"/>
                <w:color w:val="auto"/>
                <w:lang w:val="lt-LT"/>
              </w:rPr>
              <w:t>Įstaigos pavadinimas</w:t>
            </w:r>
          </w:p>
        </w:tc>
        <w:tc>
          <w:tcPr>
            <w:tcW w:w="10351" w:type="dxa"/>
          </w:tcPr>
          <w:p w:rsidR="007518BE" w:rsidRPr="00AA38FF" w:rsidRDefault="008174A7" w:rsidP="00CD3889">
            <w:pPr>
              <w:pStyle w:val="Betarp"/>
              <w:jc w:val="both"/>
              <w:rPr>
                <w:rFonts w:ascii="Times New Roman" w:hAnsi="Times New Roman" w:cs="Times New Roman"/>
                <w:color w:val="auto"/>
                <w:lang w:val="lt-LT"/>
              </w:rPr>
            </w:pPr>
            <w:r w:rsidRPr="00AA38FF">
              <w:rPr>
                <w:rFonts w:ascii="Times New Roman" w:hAnsi="Times New Roman" w:cs="Times New Roman"/>
                <w:color w:val="auto"/>
                <w:lang w:val="lt-LT"/>
              </w:rPr>
              <w:t>Pavadinimas neatitinka Įstaigoje teikiamų paslaugų pobūdžio.</w:t>
            </w:r>
          </w:p>
        </w:tc>
      </w:tr>
      <w:tr w:rsidR="008174A7" w:rsidRPr="00AA38FF" w:rsidTr="00AA38FF">
        <w:trPr>
          <w:trHeight w:val="292"/>
        </w:trPr>
        <w:tc>
          <w:tcPr>
            <w:tcW w:w="4812" w:type="dxa"/>
          </w:tcPr>
          <w:p w:rsidR="008174A7" w:rsidRPr="00AA38FF" w:rsidRDefault="008174A7" w:rsidP="00463CA3">
            <w:pPr>
              <w:pStyle w:val="Betarp"/>
              <w:jc w:val="both"/>
              <w:rPr>
                <w:rFonts w:ascii="Times New Roman" w:hAnsi="Times New Roman" w:cs="Times New Roman"/>
                <w:color w:val="auto"/>
                <w:lang w:val="lt-LT"/>
              </w:rPr>
            </w:pPr>
            <w:r w:rsidRPr="00AA38FF">
              <w:rPr>
                <w:rFonts w:ascii="Times New Roman" w:hAnsi="Times New Roman" w:cs="Times New Roman"/>
                <w:color w:val="auto"/>
                <w:lang w:val="lt-LT"/>
              </w:rPr>
              <w:t xml:space="preserve">Patalpų trūkumas. </w:t>
            </w:r>
          </w:p>
        </w:tc>
        <w:tc>
          <w:tcPr>
            <w:tcW w:w="10351" w:type="dxa"/>
          </w:tcPr>
          <w:p w:rsidR="008174A7" w:rsidRPr="00AA38FF" w:rsidRDefault="008174A7" w:rsidP="00D4167F">
            <w:pPr>
              <w:pStyle w:val="Betarp"/>
              <w:jc w:val="both"/>
              <w:rPr>
                <w:rFonts w:ascii="Times New Roman" w:hAnsi="Times New Roman" w:cs="Times New Roman"/>
                <w:color w:val="auto"/>
                <w:lang w:val="lt-LT"/>
              </w:rPr>
            </w:pPr>
            <w:r w:rsidRPr="00AA38FF">
              <w:rPr>
                <w:rFonts w:ascii="Times New Roman" w:hAnsi="Times New Roman" w:cs="Times New Roman"/>
                <w:color w:val="auto"/>
                <w:lang w:val="lt-LT"/>
              </w:rPr>
              <w:t>Patalpų, pritaikytų paslaugų teikimui, trūkumas.</w:t>
            </w:r>
          </w:p>
        </w:tc>
      </w:tr>
    </w:tbl>
    <w:p w:rsidR="004A7401" w:rsidRPr="006108CD" w:rsidRDefault="004A7401" w:rsidP="008E584F">
      <w:pPr>
        <w:pStyle w:val="Betarp"/>
        <w:rPr>
          <w:rFonts w:ascii="Times New Roman" w:hAnsi="Times New Roman" w:cs="Times New Roman"/>
          <w:sz w:val="20"/>
          <w:szCs w:val="20"/>
        </w:rPr>
      </w:pPr>
    </w:p>
    <w:p w:rsidR="00B873C8" w:rsidRDefault="00B873C8" w:rsidP="008E584F">
      <w:pPr>
        <w:pStyle w:val="Betarp"/>
        <w:rPr>
          <w:rFonts w:ascii="Times New Roman" w:hAnsi="Times New Roman" w:cs="Times New Roman"/>
          <w:sz w:val="20"/>
          <w:szCs w:val="20"/>
        </w:rPr>
      </w:pPr>
    </w:p>
    <w:p w:rsidR="00B873C8" w:rsidRDefault="00B873C8" w:rsidP="008E584F">
      <w:pPr>
        <w:pStyle w:val="Betarp"/>
        <w:rPr>
          <w:rFonts w:ascii="Times New Roman" w:hAnsi="Times New Roman" w:cs="Times New Roman"/>
          <w:sz w:val="20"/>
          <w:szCs w:val="20"/>
        </w:rPr>
      </w:pPr>
    </w:p>
    <w:p w:rsidR="00E822BB" w:rsidRPr="006108CD" w:rsidRDefault="00E822BB" w:rsidP="008E584F">
      <w:pPr>
        <w:pStyle w:val="Betarp"/>
        <w:rPr>
          <w:rFonts w:ascii="Times New Roman" w:hAnsi="Times New Roman" w:cs="Times New Roman"/>
          <w:sz w:val="20"/>
          <w:szCs w:val="20"/>
        </w:rPr>
      </w:pPr>
      <w:r w:rsidRPr="006108CD">
        <w:rPr>
          <w:rFonts w:ascii="Times New Roman" w:hAnsi="Times New Roman" w:cs="Times New Roman"/>
          <w:sz w:val="20"/>
          <w:szCs w:val="20"/>
        </w:rPr>
        <w:t xml:space="preserve">Parengė: </w:t>
      </w:r>
      <w:r w:rsidR="00BF7598" w:rsidRPr="006108CD">
        <w:rPr>
          <w:rFonts w:ascii="Times New Roman" w:hAnsi="Times New Roman" w:cs="Times New Roman"/>
          <w:sz w:val="20"/>
          <w:szCs w:val="20"/>
        </w:rPr>
        <w:t>A.</w:t>
      </w:r>
      <w:r w:rsidR="00DB1C74">
        <w:rPr>
          <w:rFonts w:ascii="Times New Roman" w:hAnsi="Times New Roman" w:cs="Times New Roman"/>
          <w:sz w:val="20"/>
          <w:szCs w:val="20"/>
        </w:rPr>
        <w:t xml:space="preserve"> </w:t>
      </w:r>
      <w:bookmarkStart w:id="1" w:name="_GoBack"/>
      <w:bookmarkEnd w:id="1"/>
      <w:r w:rsidR="00BF7598" w:rsidRPr="006108CD">
        <w:rPr>
          <w:rFonts w:ascii="Times New Roman" w:hAnsi="Times New Roman" w:cs="Times New Roman"/>
          <w:sz w:val="20"/>
          <w:szCs w:val="20"/>
        </w:rPr>
        <w:t>Venckuvienė</w:t>
      </w:r>
      <w:r w:rsidR="00D55F4B" w:rsidRPr="006108CD">
        <w:rPr>
          <w:rFonts w:ascii="Times New Roman" w:hAnsi="Times New Roman" w:cs="Times New Roman"/>
          <w:sz w:val="20"/>
          <w:szCs w:val="20"/>
        </w:rPr>
        <w:t>, 8 46 490 190, info</w:t>
      </w:r>
      <w:r w:rsidRPr="006108CD">
        <w:rPr>
          <w:rFonts w:ascii="Times New Roman" w:hAnsi="Times New Roman" w:cs="Times New Roman"/>
          <w:sz w:val="20"/>
          <w:szCs w:val="20"/>
        </w:rPr>
        <w:t>@kudikeliai.lt</w:t>
      </w:r>
    </w:p>
    <w:sectPr w:rsidR="00E822BB" w:rsidRPr="006108CD" w:rsidSect="00335352">
      <w:footerReference w:type="default" r:id="rId9"/>
      <w:pgSz w:w="16838" w:h="11906" w:orient="landscape"/>
      <w:pgMar w:top="993" w:right="1134"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624" w:rsidRDefault="00A67624" w:rsidP="0011100B">
      <w:pPr>
        <w:spacing w:after="0" w:line="240" w:lineRule="auto"/>
      </w:pPr>
      <w:r>
        <w:separator/>
      </w:r>
    </w:p>
  </w:endnote>
  <w:endnote w:type="continuationSeparator" w:id="0">
    <w:p w:rsidR="00A67624" w:rsidRDefault="00A67624" w:rsidP="0011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roidSerif-BoldItalic">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436889"/>
      <w:docPartObj>
        <w:docPartGallery w:val="Page Numbers (Bottom of Page)"/>
        <w:docPartUnique/>
      </w:docPartObj>
    </w:sdtPr>
    <w:sdtContent>
      <w:p w:rsidR="009428DC" w:rsidRDefault="009428DC">
        <w:pPr>
          <w:pStyle w:val="Porat"/>
          <w:jc w:val="right"/>
        </w:pPr>
        <w:r>
          <w:fldChar w:fldCharType="begin"/>
        </w:r>
        <w:r>
          <w:instrText>PAGE   \* MERGEFORMAT</w:instrText>
        </w:r>
        <w:r>
          <w:fldChar w:fldCharType="separate"/>
        </w:r>
        <w:r w:rsidR="00DB1C74" w:rsidRPr="00DB1C74">
          <w:rPr>
            <w:noProof/>
            <w:lang w:val="lt-LT"/>
          </w:rPr>
          <w:t>19</w:t>
        </w:r>
        <w:r>
          <w:fldChar w:fldCharType="end"/>
        </w:r>
      </w:p>
    </w:sdtContent>
  </w:sdt>
  <w:p w:rsidR="009428DC" w:rsidRDefault="009428D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624" w:rsidRDefault="00A67624" w:rsidP="0011100B">
      <w:pPr>
        <w:spacing w:after="0" w:line="240" w:lineRule="auto"/>
      </w:pPr>
      <w:r>
        <w:separator/>
      </w:r>
    </w:p>
  </w:footnote>
  <w:footnote w:type="continuationSeparator" w:id="0">
    <w:p w:rsidR="00A67624" w:rsidRDefault="00A67624" w:rsidP="00111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31F"/>
    <w:multiLevelType w:val="hybridMultilevel"/>
    <w:tmpl w:val="44B8C52A"/>
    <w:lvl w:ilvl="0" w:tplc="342853E8">
      <w:numFmt w:val="bullet"/>
      <w:lvlText w:val=""/>
      <w:lvlJc w:val="left"/>
      <w:pPr>
        <w:ind w:left="717" w:hanging="360"/>
      </w:pPr>
      <w:rPr>
        <w:rFonts w:ascii="Symbol" w:eastAsiaTheme="minorHAnsi" w:hAnsi="Symbol" w:cs="Times New Roman" w:hint="default"/>
      </w:rPr>
    </w:lvl>
    <w:lvl w:ilvl="1" w:tplc="04270003" w:tentative="1">
      <w:start w:val="1"/>
      <w:numFmt w:val="bullet"/>
      <w:lvlText w:val="o"/>
      <w:lvlJc w:val="left"/>
      <w:pPr>
        <w:ind w:left="1437" w:hanging="360"/>
      </w:pPr>
      <w:rPr>
        <w:rFonts w:ascii="Courier New" w:hAnsi="Courier New" w:cs="Courier New" w:hint="default"/>
      </w:rPr>
    </w:lvl>
    <w:lvl w:ilvl="2" w:tplc="04270005" w:tentative="1">
      <w:start w:val="1"/>
      <w:numFmt w:val="bullet"/>
      <w:lvlText w:val=""/>
      <w:lvlJc w:val="left"/>
      <w:pPr>
        <w:ind w:left="2157" w:hanging="360"/>
      </w:pPr>
      <w:rPr>
        <w:rFonts w:ascii="Wingdings" w:hAnsi="Wingdings" w:hint="default"/>
      </w:rPr>
    </w:lvl>
    <w:lvl w:ilvl="3" w:tplc="04270001" w:tentative="1">
      <w:start w:val="1"/>
      <w:numFmt w:val="bullet"/>
      <w:lvlText w:val=""/>
      <w:lvlJc w:val="left"/>
      <w:pPr>
        <w:ind w:left="2877" w:hanging="360"/>
      </w:pPr>
      <w:rPr>
        <w:rFonts w:ascii="Symbol" w:hAnsi="Symbol" w:hint="default"/>
      </w:rPr>
    </w:lvl>
    <w:lvl w:ilvl="4" w:tplc="04270003" w:tentative="1">
      <w:start w:val="1"/>
      <w:numFmt w:val="bullet"/>
      <w:lvlText w:val="o"/>
      <w:lvlJc w:val="left"/>
      <w:pPr>
        <w:ind w:left="3597" w:hanging="360"/>
      </w:pPr>
      <w:rPr>
        <w:rFonts w:ascii="Courier New" w:hAnsi="Courier New" w:cs="Courier New" w:hint="default"/>
      </w:rPr>
    </w:lvl>
    <w:lvl w:ilvl="5" w:tplc="04270005" w:tentative="1">
      <w:start w:val="1"/>
      <w:numFmt w:val="bullet"/>
      <w:lvlText w:val=""/>
      <w:lvlJc w:val="left"/>
      <w:pPr>
        <w:ind w:left="4317" w:hanging="360"/>
      </w:pPr>
      <w:rPr>
        <w:rFonts w:ascii="Wingdings" w:hAnsi="Wingdings" w:hint="default"/>
      </w:rPr>
    </w:lvl>
    <w:lvl w:ilvl="6" w:tplc="04270001" w:tentative="1">
      <w:start w:val="1"/>
      <w:numFmt w:val="bullet"/>
      <w:lvlText w:val=""/>
      <w:lvlJc w:val="left"/>
      <w:pPr>
        <w:ind w:left="5037" w:hanging="360"/>
      </w:pPr>
      <w:rPr>
        <w:rFonts w:ascii="Symbol" w:hAnsi="Symbol" w:hint="default"/>
      </w:rPr>
    </w:lvl>
    <w:lvl w:ilvl="7" w:tplc="04270003" w:tentative="1">
      <w:start w:val="1"/>
      <w:numFmt w:val="bullet"/>
      <w:lvlText w:val="o"/>
      <w:lvlJc w:val="left"/>
      <w:pPr>
        <w:ind w:left="5757" w:hanging="360"/>
      </w:pPr>
      <w:rPr>
        <w:rFonts w:ascii="Courier New" w:hAnsi="Courier New" w:cs="Courier New" w:hint="default"/>
      </w:rPr>
    </w:lvl>
    <w:lvl w:ilvl="8" w:tplc="04270005" w:tentative="1">
      <w:start w:val="1"/>
      <w:numFmt w:val="bullet"/>
      <w:lvlText w:val=""/>
      <w:lvlJc w:val="left"/>
      <w:pPr>
        <w:ind w:left="6477" w:hanging="360"/>
      </w:pPr>
      <w:rPr>
        <w:rFonts w:ascii="Wingdings" w:hAnsi="Wingdings" w:hint="default"/>
      </w:rPr>
    </w:lvl>
  </w:abstractNum>
  <w:abstractNum w:abstractNumId="1" w15:restartNumberingAfterBreak="0">
    <w:nsid w:val="0C4D1252"/>
    <w:multiLevelType w:val="hybridMultilevel"/>
    <w:tmpl w:val="6C601C14"/>
    <w:lvl w:ilvl="0" w:tplc="7C22BF60">
      <w:start w:val="22"/>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56F09FA"/>
    <w:multiLevelType w:val="hybridMultilevel"/>
    <w:tmpl w:val="0BC85220"/>
    <w:lvl w:ilvl="0" w:tplc="E560448C">
      <w:numFmt w:val="bullet"/>
      <w:lvlText w:val=""/>
      <w:lvlJc w:val="left"/>
      <w:pPr>
        <w:ind w:left="1650" w:hanging="360"/>
      </w:pPr>
      <w:rPr>
        <w:rFonts w:ascii="Symbol" w:eastAsiaTheme="minorHAnsi" w:hAnsi="Symbol"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3" w15:restartNumberingAfterBreak="0">
    <w:nsid w:val="15C851A3"/>
    <w:multiLevelType w:val="hybridMultilevel"/>
    <w:tmpl w:val="AF5604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7A246B3"/>
    <w:multiLevelType w:val="hybridMultilevel"/>
    <w:tmpl w:val="9B56A6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A456DB1"/>
    <w:multiLevelType w:val="hybridMultilevel"/>
    <w:tmpl w:val="17E880D8"/>
    <w:lvl w:ilvl="0" w:tplc="491AD418">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BFD3DB6"/>
    <w:multiLevelType w:val="hybridMultilevel"/>
    <w:tmpl w:val="A00EDC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67431CE"/>
    <w:multiLevelType w:val="hybridMultilevel"/>
    <w:tmpl w:val="D9F633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0507887"/>
    <w:multiLevelType w:val="hybridMultilevel"/>
    <w:tmpl w:val="6FA8E18A"/>
    <w:lvl w:ilvl="0" w:tplc="CA6037F0">
      <w:numFmt w:val="bullet"/>
      <w:lvlText w:val=""/>
      <w:lvlJc w:val="left"/>
      <w:pPr>
        <w:ind w:left="1080" w:hanging="360"/>
      </w:pPr>
      <w:rPr>
        <w:rFonts w:ascii="Symbol" w:eastAsiaTheme="minorHAnsi"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48565146"/>
    <w:multiLevelType w:val="hybridMultilevel"/>
    <w:tmpl w:val="6ABC34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C9072F3"/>
    <w:multiLevelType w:val="multilevel"/>
    <w:tmpl w:val="1E0C2CF6"/>
    <w:lvl w:ilvl="0">
      <w:start w:val="1"/>
      <w:numFmt w:val="decimal"/>
      <w:lvlText w:val="%1."/>
      <w:lvlJc w:val="left"/>
      <w:pPr>
        <w:ind w:left="360" w:hanging="360"/>
      </w:pPr>
      <w:rPr>
        <w:rFonts w:hint="default"/>
        <w:sz w:val="20"/>
        <w:szCs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 w15:restartNumberingAfterBreak="0">
    <w:nsid w:val="56CC2918"/>
    <w:multiLevelType w:val="hybridMultilevel"/>
    <w:tmpl w:val="15F003D6"/>
    <w:lvl w:ilvl="0" w:tplc="723AB598">
      <w:start w:val="22"/>
      <w:numFmt w:val="bullet"/>
      <w:lvlText w:val=""/>
      <w:lvlJc w:val="left"/>
      <w:pPr>
        <w:ind w:left="1080" w:hanging="360"/>
      </w:pPr>
      <w:rPr>
        <w:rFonts w:ascii="Symbol" w:eastAsiaTheme="minorHAnsi"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61444A60"/>
    <w:multiLevelType w:val="hybridMultilevel"/>
    <w:tmpl w:val="76587CBC"/>
    <w:lvl w:ilvl="0" w:tplc="A0184CDC">
      <w:start w:val="1"/>
      <w:numFmt w:val="decimal"/>
      <w:lvlText w:val="%1."/>
      <w:lvlJc w:val="left"/>
      <w:pPr>
        <w:ind w:left="720" w:hanging="360"/>
      </w:pPr>
      <w:rPr>
        <w:rFonts w:hint="default"/>
        <w:b/>
        <w:color w:val="auto"/>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FA60616"/>
    <w:multiLevelType w:val="multilevel"/>
    <w:tmpl w:val="EF7C01DA"/>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77444AE2"/>
    <w:multiLevelType w:val="hybridMultilevel"/>
    <w:tmpl w:val="0A361E30"/>
    <w:lvl w:ilvl="0" w:tplc="5E32090A">
      <w:start w:val="1"/>
      <w:numFmt w:val="decimal"/>
      <w:lvlText w:val="%1."/>
      <w:lvlJc w:val="left"/>
      <w:pPr>
        <w:ind w:left="1200" w:hanging="84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AD063BE"/>
    <w:multiLevelType w:val="hybridMultilevel"/>
    <w:tmpl w:val="29F2B442"/>
    <w:lvl w:ilvl="0" w:tplc="766C993C">
      <w:start w:val="2018"/>
      <w:numFmt w:val="bullet"/>
      <w:lvlText w:val=""/>
      <w:lvlJc w:val="left"/>
      <w:pPr>
        <w:ind w:left="717" w:hanging="360"/>
      </w:pPr>
      <w:rPr>
        <w:rFonts w:ascii="Symbol" w:eastAsiaTheme="minorHAnsi" w:hAnsi="Symbol" w:cs="Times New Roman" w:hint="default"/>
      </w:rPr>
    </w:lvl>
    <w:lvl w:ilvl="1" w:tplc="04270003" w:tentative="1">
      <w:start w:val="1"/>
      <w:numFmt w:val="bullet"/>
      <w:lvlText w:val="o"/>
      <w:lvlJc w:val="left"/>
      <w:pPr>
        <w:ind w:left="1437" w:hanging="360"/>
      </w:pPr>
      <w:rPr>
        <w:rFonts w:ascii="Courier New" w:hAnsi="Courier New" w:cs="Courier New" w:hint="default"/>
      </w:rPr>
    </w:lvl>
    <w:lvl w:ilvl="2" w:tplc="04270005" w:tentative="1">
      <w:start w:val="1"/>
      <w:numFmt w:val="bullet"/>
      <w:lvlText w:val=""/>
      <w:lvlJc w:val="left"/>
      <w:pPr>
        <w:ind w:left="2157" w:hanging="360"/>
      </w:pPr>
      <w:rPr>
        <w:rFonts w:ascii="Wingdings" w:hAnsi="Wingdings" w:hint="default"/>
      </w:rPr>
    </w:lvl>
    <w:lvl w:ilvl="3" w:tplc="04270001" w:tentative="1">
      <w:start w:val="1"/>
      <w:numFmt w:val="bullet"/>
      <w:lvlText w:val=""/>
      <w:lvlJc w:val="left"/>
      <w:pPr>
        <w:ind w:left="2877" w:hanging="360"/>
      </w:pPr>
      <w:rPr>
        <w:rFonts w:ascii="Symbol" w:hAnsi="Symbol" w:hint="default"/>
      </w:rPr>
    </w:lvl>
    <w:lvl w:ilvl="4" w:tplc="04270003" w:tentative="1">
      <w:start w:val="1"/>
      <w:numFmt w:val="bullet"/>
      <w:lvlText w:val="o"/>
      <w:lvlJc w:val="left"/>
      <w:pPr>
        <w:ind w:left="3597" w:hanging="360"/>
      </w:pPr>
      <w:rPr>
        <w:rFonts w:ascii="Courier New" w:hAnsi="Courier New" w:cs="Courier New" w:hint="default"/>
      </w:rPr>
    </w:lvl>
    <w:lvl w:ilvl="5" w:tplc="04270005" w:tentative="1">
      <w:start w:val="1"/>
      <w:numFmt w:val="bullet"/>
      <w:lvlText w:val=""/>
      <w:lvlJc w:val="left"/>
      <w:pPr>
        <w:ind w:left="4317" w:hanging="360"/>
      </w:pPr>
      <w:rPr>
        <w:rFonts w:ascii="Wingdings" w:hAnsi="Wingdings" w:hint="default"/>
      </w:rPr>
    </w:lvl>
    <w:lvl w:ilvl="6" w:tplc="04270001" w:tentative="1">
      <w:start w:val="1"/>
      <w:numFmt w:val="bullet"/>
      <w:lvlText w:val=""/>
      <w:lvlJc w:val="left"/>
      <w:pPr>
        <w:ind w:left="5037" w:hanging="360"/>
      </w:pPr>
      <w:rPr>
        <w:rFonts w:ascii="Symbol" w:hAnsi="Symbol" w:hint="default"/>
      </w:rPr>
    </w:lvl>
    <w:lvl w:ilvl="7" w:tplc="04270003" w:tentative="1">
      <w:start w:val="1"/>
      <w:numFmt w:val="bullet"/>
      <w:lvlText w:val="o"/>
      <w:lvlJc w:val="left"/>
      <w:pPr>
        <w:ind w:left="5757" w:hanging="360"/>
      </w:pPr>
      <w:rPr>
        <w:rFonts w:ascii="Courier New" w:hAnsi="Courier New" w:cs="Courier New" w:hint="default"/>
      </w:rPr>
    </w:lvl>
    <w:lvl w:ilvl="8" w:tplc="04270005" w:tentative="1">
      <w:start w:val="1"/>
      <w:numFmt w:val="bullet"/>
      <w:lvlText w:val=""/>
      <w:lvlJc w:val="left"/>
      <w:pPr>
        <w:ind w:left="6477" w:hanging="360"/>
      </w:pPr>
      <w:rPr>
        <w:rFonts w:ascii="Wingdings" w:hAnsi="Wingdings" w:hint="default"/>
      </w:rPr>
    </w:lvl>
  </w:abstractNum>
  <w:num w:numId="1">
    <w:abstractNumId w:val="7"/>
  </w:num>
  <w:num w:numId="2">
    <w:abstractNumId w:val="12"/>
  </w:num>
  <w:num w:numId="3">
    <w:abstractNumId w:val="10"/>
  </w:num>
  <w:num w:numId="4">
    <w:abstractNumId w:val="3"/>
  </w:num>
  <w:num w:numId="5">
    <w:abstractNumId w:val="14"/>
  </w:num>
  <w:num w:numId="6">
    <w:abstractNumId w:val="9"/>
  </w:num>
  <w:num w:numId="7">
    <w:abstractNumId w:val="0"/>
  </w:num>
  <w:num w:numId="8">
    <w:abstractNumId w:val="1"/>
  </w:num>
  <w:num w:numId="9">
    <w:abstractNumId w:val="11"/>
  </w:num>
  <w:num w:numId="10">
    <w:abstractNumId w:val="15"/>
  </w:num>
  <w:num w:numId="11">
    <w:abstractNumId w:val="5"/>
  </w:num>
  <w:num w:numId="12">
    <w:abstractNumId w:val="8"/>
  </w:num>
  <w:num w:numId="13">
    <w:abstractNumId w:val="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E0"/>
    <w:rsid w:val="00000C77"/>
    <w:rsid w:val="000053D7"/>
    <w:rsid w:val="00005D5F"/>
    <w:rsid w:val="000068CF"/>
    <w:rsid w:val="00006DEF"/>
    <w:rsid w:val="0001215F"/>
    <w:rsid w:val="0001292E"/>
    <w:rsid w:val="00012F9E"/>
    <w:rsid w:val="00013E4D"/>
    <w:rsid w:val="00015030"/>
    <w:rsid w:val="00015607"/>
    <w:rsid w:val="000203B3"/>
    <w:rsid w:val="00022026"/>
    <w:rsid w:val="0002354C"/>
    <w:rsid w:val="0002539C"/>
    <w:rsid w:val="000270FF"/>
    <w:rsid w:val="0003080E"/>
    <w:rsid w:val="000322FF"/>
    <w:rsid w:val="00034B96"/>
    <w:rsid w:val="00035165"/>
    <w:rsid w:val="0003610E"/>
    <w:rsid w:val="00042D68"/>
    <w:rsid w:val="000440FC"/>
    <w:rsid w:val="000446A5"/>
    <w:rsid w:val="00044E89"/>
    <w:rsid w:val="00047DD1"/>
    <w:rsid w:val="000508D3"/>
    <w:rsid w:val="0005135D"/>
    <w:rsid w:val="00054AB2"/>
    <w:rsid w:val="00055A06"/>
    <w:rsid w:val="00057692"/>
    <w:rsid w:val="000578ED"/>
    <w:rsid w:val="00061B55"/>
    <w:rsid w:val="0006280A"/>
    <w:rsid w:val="00062F03"/>
    <w:rsid w:val="00064BDE"/>
    <w:rsid w:val="00065B5B"/>
    <w:rsid w:val="00070137"/>
    <w:rsid w:val="000708A5"/>
    <w:rsid w:val="0007176A"/>
    <w:rsid w:val="000725B6"/>
    <w:rsid w:val="00072D00"/>
    <w:rsid w:val="00082B7D"/>
    <w:rsid w:val="000867FA"/>
    <w:rsid w:val="00090B66"/>
    <w:rsid w:val="00097B0C"/>
    <w:rsid w:val="000A184E"/>
    <w:rsid w:val="000A3B9C"/>
    <w:rsid w:val="000A7526"/>
    <w:rsid w:val="000B0B29"/>
    <w:rsid w:val="000B5503"/>
    <w:rsid w:val="000B5C9A"/>
    <w:rsid w:val="000B5F1B"/>
    <w:rsid w:val="000C04FC"/>
    <w:rsid w:val="000C17EA"/>
    <w:rsid w:val="000C180E"/>
    <w:rsid w:val="000C2949"/>
    <w:rsid w:val="000C4F06"/>
    <w:rsid w:val="000C50C3"/>
    <w:rsid w:val="000C576F"/>
    <w:rsid w:val="000C6F8C"/>
    <w:rsid w:val="000D1FD5"/>
    <w:rsid w:val="000D52F1"/>
    <w:rsid w:val="000D5950"/>
    <w:rsid w:val="000D59DD"/>
    <w:rsid w:val="000E3493"/>
    <w:rsid w:val="000E67AB"/>
    <w:rsid w:val="000E73F9"/>
    <w:rsid w:val="000E7E98"/>
    <w:rsid w:val="000E7F3D"/>
    <w:rsid w:val="000F3E80"/>
    <w:rsid w:val="000F3EEB"/>
    <w:rsid w:val="000F5592"/>
    <w:rsid w:val="000F6635"/>
    <w:rsid w:val="000F6FDF"/>
    <w:rsid w:val="001019B1"/>
    <w:rsid w:val="00102D7C"/>
    <w:rsid w:val="00105478"/>
    <w:rsid w:val="00106528"/>
    <w:rsid w:val="0011100B"/>
    <w:rsid w:val="00111CAD"/>
    <w:rsid w:val="0011393A"/>
    <w:rsid w:val="00114006"/>
    <w:rsid w:val="001150BE"/>
    <w:rsid w:val="001213C3"/>
    <w:rsid w:val="00123DA6"/>
    <w:rsid w:val="00125E34"/>
    <w:rsid w:val="001313E8"/>
    <w:rsid w:val="00132101"/>
    <w:rsid w:val="0013586C"/>
    <w:rsid w:val="00141524"/>
    <w:rsid w:val="0014270B"/>
    <w:rsid w:val="00152D8B"/>
    <w:rsid w:val="00154A83"/>
    <w:rsid w:val="00156C76"/>
    <w:rsid w:val="00157B89"/>
    <w:rsid w:val="00162F60"/>
    <w:rsid w:val="0016435D"/>
    <w:rsid w:val="00164BD7"/>
    <w:rsid w:val="00164C7B"/>
    <w:rsid w:val="0016571B"/>
    <w:rsid w:val="00173D23"/>
    <w:rsid w:val="00176F33"/>
    <w:rsid w:val="00177FA2"/>
    <w:rsid w:val="0018135E"/>
    <w:rsid w:val="00182BAD"/>
    <w:rsid w:val="0018349E"/>
    <w:rsid w:val="00185E8C"/>
    <w:rsid w:val="00187D41"/>
    <w:rsid w:val="001923F1"/>
    <w:rsid w:val="001A0E8E"/>
    <w:rsid w:val="001A41E6"/>
    <w:rsid w:val="001A6E8F"/>
    <w:rsid w:val="001A7B3A"/>
    <w:rsid w:val="001A7D50"/>
    <w:rsid w:val="001C01F8"/>
    <w:rsid w:val="001C0B4C"/>
    <w:rsid w:val="001C297D"/>
    <w:rsid w:val="001C3742"/>
    <w:rsid w:val="001C703D"/>
    <w:rsid w:val="001D0821"/>
    <w:rsid w:val="001D1233"/>
    <w:rsid w:val="001D392B"/>
    <w:rsid w:val="001D42BB"/>
    <w:rsid w:val="001D4849"/>
    <w:rsid w:val="001E51D4"/>
    <w:rsid w:val="001E567A"/>
    <w:rsid w:val="001E6DA2"/>
    <w:rsid w:val="001F3A9F"/>
    <w:rsid w:val="002078E3"/>
    <w:rsid w:val="00210653"/>
    <w:rsid w:val="002114A8"/>
    <w:rsid w:val="0021294F"/>
    <w:rsid w:val="00214134"/>
    <w:rsid w:val="0021504F"/>
    <w:rsid w:val="002150CE"/>
    <w:rsid w:val="00215323"/>
    <w:rsid w:val="002215D8"/>
    <w:rsid w:val="0022308D"/>
    <w:rsid w:val="00223B65"/>
    <w:rsid w:val="002255DF"/>
    <w:rsid w:val="00226B09"/>
    <w:rsid w:val="0023395B"/>
    <w:rsid w:val="0023436E"/>
    <w:rsid w:val="0024325F"/>
    <w:rsid w:val="00243AC8"/>
    <w:rsid w:val="002453E6"/>
    <w:rsid w:val="00246672"/>
    <w:rsid w:val="00255730"/>
    <w:rsid w:val="002570E2"/>
    <w:rsid w:val="002604B2"/>
    <w:rsid w:val="00261812"/>
    <w:rsid w:val="0026302D"/>
    <w:rsid w:val="00263B9C"/>
    <w:rsid w:val="00265755"/>
    <w:rsid w:val="0026612B"/>
    <w:rsid w:val="0027080D"/>
    <w:rsid w:val="00273B06"/>
    <w:rsid w:val="00277186"/>
    <w:rsid w:val="00282C55"/>
    <w:rsid w:val="00285FAB"/>
    <w:rsid w:val="002863DE"/>
    <w:rsid w:val="0028730B"/>
    <w:rsid w:val="00287E16"/>
    <w:rsid w:val="00292B1A"/>
    <w:rsid w:val="00292CF5"/>
    <w:rsid w:val="00294B92"/>
    <w:rsid w:val="00294ED5"/>
    <w:rsid w:val="00295FCB"/>
    <w:rsid w:val="002A04E4"/>
    <w:rsid w:val="002A0ABA"/>
    <w:rsid w:val="002A44A7"/>
    <w:rsid w:val="002A6DEF"/>
    <w:rsid w:val="002B46F9"/>
    <w:rsid w:val="002B6EC4"/>
    <w:rsid w:val="002C00BC"/>
    <w:rsid w:val="002C073B"/>
    <w:rsid w:val="002C09FB"/>
    <w:rsid w:val="002C102D"/>
    <w:rsid w:val="002C1F93"/>
    <w:rsid w:val="002C211B"/>
    <w:rsid w:val="002C5933"/>
    <w:rsid w:val="002C7C09"/>
    <w:rsid w:val="002D06A1"/>
    <w:rsid w:val="002D0CEB"/>
    <w:rsid w:val="002D1868"/>
    <w:rsid w:val="002D1ACC"/>
    <w:rsid w:val="002D38F6"/>
    <w:rsid w:val="002D7495"/>
    <w:rsid w:val="002E12B8"/>
    <w:rsid w:val="002E1784"/>
    <w:rsid w:val="002E6AAE"/>
    <w:rsid w:val="002E7A5E"/>
    <w:rsid w:val="002E7E0A"/>
    <w:rsid w:val="002F070E"/>
    <w:rsid w:val="00301439"/>
    <w:rsid w:val="0030145D"/>
    <w:rsid w:val="00302A4F"/>
    <w:rsid w:val="003044FB"/>
    <w:rsid w:val="00306E82"/>
    <w:rsid w:val="00310D01"/>
    <w:rsid w:val="00312DBC"/>
    <w:rsid w:val="0031426C"/>
    <w:rsid w:val="003143D4"/>
    <w:rsid w:val="003239A3"/>
    <w:rsid w:val="003242A0"/>
    <w:rsid w:val="00325300"/>
    <w:rsid w:val="00325535"/>
    <w:rsid w:val="00331E5C"/>
    <w:rsid w:val="00332EFC"/>
    <w:rsid w:val="00333758"/>
    <w:rsid w:val="00333970"/>
    <w:rsid w:val="00335352"/>
    <w:rsid w:val="003370C6"/>
    <w:rsid w:val="00340571"/>
    <w:rsid w:val="00341464"/>
    <w:rsid w:val="00342FAA"/>
    <w:rsid w:val="00343FC6"/>
    <w:rsid w:val="00347C45"/>
    <w:rsid w:val="003514F9"/>
    <w:rsid w:val="00352E5A"/>
    <w:rsid w:val="00354B0C"/>
    <w:rsid w:val="00356B1D"/>
    <w:rsid w:val="00357C67"/>
    <w:rsid w:val="00361393"/>
    <w:rsid w:val="00362635"/>
    <w:rsid w:val="003711D6"/>
    <w:rsid w:val="00371C06"/>
    <w:rsid w:val="00375284"/>
    <w:rsid w:val="00375D25"/>
    <w:rsid w:val="003762B2"/>
    <w:rsid w:val="00376AF4"/>
    <w:rsid w:val="003805C4"/>
    <w:rsid w:val="003813E1"/>
    <w:rsid w:val="0038174B"/>
    <w:rsid w:val="00383243"/>
    <w:rsid w:val="00383A73"/>
    <w:rsid w:val="00384E82"/>
    <w:rsid w:val="00384FC1"/>
    <w:rsid w:val="00386FDE"/>
    <w:rsid w:val="0039260B"/>
    <w:rsid w:val="00392DC3"/>
    <w:rsid w:val="00393648"/>
    <w:rsid w:val="003A6207"/>
    <w:rsid w:val="003A6213"/>
    <w:rsid w:val="003B3397"/>
    <w:rsid w:val="003B495A"/>
    <w:rsid w:val="003C11FA"/>
    <w:rsid w:val="003C6C89"/>
    <w:rsid w:val="003D0296"/>
    <w:rsid w:val="003D0FF4"/>
    <w:rsid w:val="003D20B4"/>
    <w:rsid w:val="003D393A"/>
    <w:rsid w:val="003D77A1"/>
    <w:rsid w:val="003E251A"/>
    <w:rsid w:val="003E5B90"/>
    <w:rsid w:val="003E5BFD"/>
    <w:rsid w:val="003E642F"/>
    <w:rsid w:val="003F0392"/>
    <w:rsid w:val="003F5362"/>
    <w:rsid w:val="003F669A"/>
    <w:rsid w:val="00406FC8"/>
    <w:rsid w:val="00417228"/>
    <w:rsid w:val="00420E16"/>
    <w:rsid w:val="004230BC"/>
    <w:rsid w:val="004230F1"/>
    <w:rsid w:val="00425FAA"/>
    <w:rsid w:val="0043082A"/>
    <w:rsid w:val="0043291C"/>
    <w:rsid w:val="00435DDE"/>
    <w:rsid w:val="004362F3"/>
    <w:rsid w:val="004371F8"/>
    <w:rsid w:val="00447E7A"/>
    <w:rsid w:val="004501DF"/>
    <w:rsid w:val="00463157"/>
    <w:rsid w:val="00463CA3"/>
    <w:rsid w:val="00464D0D"/>
    <w:rsid w:val="004666D3"/>
    <w:rsid w:val="00467D23"/>
    <w:rsid w:val="00474C06"/>
    <w:rsid w:val="00475CF7"/>
    <w:rsid w:val="00481991"/>
    <w:rsid w:val="00490530"/>
    <w:rsid w:val="00490A37"/>
    <w:rsid w:val="004A0B27"/>
    <w:rsid w:val="004A12D7"/>
    <w:rsid w:val="004A2A83"/>
    <w:rsid w:val="004A5AC0"/>
    <w:rsid w:val="004A7401"/>
    <w:rsid w:val="004B04D4"/>
    <w:rsid w:val="004B12E6"/>
    <w:rsid w:val="004B13DB"/>
    <w:rsid w:val="004B29F1"/>
    <w:rsid w:val="004B4CC2"/>
    <w:rsid w:val="004B57A1"/>
    <w:rsid w:val="004B69EE"/>
    <w:rsid w:val="004C2E9B"/>
    <w:rsid w:val="004C4469"/>
    <w:rsid w:val="004C44E4"/>
    <w:rsid w:val="004C671C"/>
    <w:rsid w:val="004C7D90"/>
    <w:rsid w:val="004D18ED"/>
    <w:rsid w:val="004D26CA"/>
    <w:rsid w:val="004D68D8"/>
    <w:rsid w:val="004D6F33"/>
    <w:rsid w:val="004E026C"/>
    <w:rsid w:val="004E03DF"/>
    <w:rsid w:val="004E210F"/>
    <w:rsid w:val="004E2B17"/>
    <w:rsid w:val="004E672D"/>
    <w:rsid w:val="004F0DC4"/>
    <w:rsid w:val="004F3CA6"/>
    <w:rsid w:val="004F633A"/>
    <w:rsid w:val="0050065D"/>
    <w:rsid w:val="00501E11"/>
    <w:rsid w:val="00505D77"/>
    <w:rsid w:val="00510899"/>
    <w:rsid w:val="00511F46"/>
    <w:rsid w:val="005138E2"/>
    <w:rsid w:val="00513FA6"/>
    <w:rsid w:val="00515642"/>
    <w:rsid w:val="00515DC8"/>
    <w:rsid w:val="0051733A"/>
    <w:rsid w:val="00517A57"/>
    <w:rsid w:val="00521F22"/>
    <w:rsid w:val="00522202"/>
    <w:rsid w:val="00523ED2"/>
    <w:rsid w:val="005250DA"/>
    <w:rsid w:val="005253D7"/>
    <w:rsid w:val="00527F2A"/>
    <w:rsid w:val="005309E4"/>
    <w:rsid w:val="00540A30"/>
    <w:rsid w:val="00544AC2"/>
    <w:rsid w:val="00547181"/>
    <w:rsid w:val="00547389"/>
    <w:rsid w:val="00547836"/>
    <w:rsid w:val="00554101"/>
    <w:rsid w:val="0055790C"/>
    <w:rsid w:val="00560DAA"/>
    <w:rsid w:val="00565E22"/>
    <w:rsid w:val="00571769"/>
    <w:rsid w:val="00574B62"/>
    <w:rsid w:val="0057569B"/>
    <w:rsid w:val="00576D4A"/>
    <w:rsid w:val="00580682"/>
    <w:rsid w:val="00581DF3"/>
    <w:rsid w:val="005B5614"/>
    <w:rsid w:val="005B6D53"/>
    <w:rsid w:val="005B7A28"/>
    <w:rsid w:val="005C186D"/>
    <w:rsid w:val="005C7B01"/>
    <w:rsid w:val="005D32AD"/>
    <w:rsid w:val="005D62E1"/>
    <w:rsid w:val="005E06C9"/>
    <w:rsid w:val="005E0746"/>
    <w:rsid w:val="005E2336"/>
    <w:rsid w:val="005F60D8"/>
    <w:rsid w:val="00600CB4"/>
    <w:rsid w:val="006012D4"/>
    <w:rsid w:val="00602845"/>
    <w:rsid w:val="00602B16"/>
    <w:rsid w:val="00605614"/>
    <w:rsid w:val="0060628E"/>
    <w:rsid w:val="0060668E"/>
    <w:rsid w:val="00607665"/>
    <w:rsid w:val="006108CD"/>
    <w:rsid w:val="006133B8"/>
    <w:rsid w:val="00621281"/>
    <w:rsid w:val="00630631"/>
    <w:rsid w:val="00636866"/>
    <w:rsid w:val="0063701B"/>
    <w:rsid w:val="0063714D"/>
    <w:rsid w:val="006421C8"/>
    <w:rsid w:val="00651352"/>
    <w:rsid w:val="006611B7"/>
    <w:rsid w:val="00661DBD"/>
    <w:rsid w:val="00664610"/>
    <w:rsid w:val="00675928"/>
    <w:rsid w:val="00677784"/>
    <w:rsid w:val="006818FB"/>
    <w:rsid w:val="0068205B"/>
    <w:rsid w:val="00682AD9"/>
    <w:rsid w:val="006850B0"/>
    <w:rsid w:val="00691A04"/>
    <w:rsid w:val="006928AD"/>
    <w:rsid w:val="0069450C"/>
    <w:rsid w:val="00695121"/>
    <w:rsid w:val="0069562A"/>
    <w:rsid w:val="00696728"/>
    <w:rsid w:val="00696ED8"/>
    <w:rsid w:val="006A0A2A"/>
    <w:rsid w:val="006A296C"/>
    <w:rsid w:val="006A5199"/>
    <w:rsid w:val="006A54B3"/>
    <w:rsid w:val="006A6686"/>
    <w:rsid w:val="006B0761"/>
    <w:rsid w:val="006B3970"/>
    <w:rsid w:val="006B4445"/>
    <w:rsid w:val="006B5589"/>
    <w:rsid w:val="006C13B2"/>
    <w:rsid w:val="006C2BA9"/>
    <w:rsid w:val="006C35D3"/>
    <w:rsid w:val="006D0061"/>
    <w:rsid w:val="006D0299"/>
    <w:rsid w:val="006D20F0"/>
    <w:rsid w:val="006D44DE"/>
    <w:rsid w:val="006D5443"/>
    <w:rsid w:val="006D5F38"/>
    <w:rsid w:val="006D7576"/>
    <w:rsid w:val="006E169B"/>
    <w:rsid w:val="006E32D2"/>
    <w:rsid w:val="006E5227"/>
    <w:rsid w:val="006E6098"/>
    <w:rsid w:val="006E6AFC"/>
    <w:rsid w:val="006E70EF"/>
    <w:rsid w:val="006E7462"/>
    <w:rsid w:val="006F0736"/>
    <w:rsid w:val="006F0A8F"/>
    <w:rsid w:val="006F13DD"/>
    <w:rsid w:val="006F2B05"/>
    <w:rsid w:val="006F6230"/>
    <w:rsid w:val="006F7B38"/>
    <w:rsid w:val="0070126A"/>
    <w:rsid w:val="0070307F"/>
    <w:rsid w:val="00706048"/>
    <w:rsid w:val="007067E0"/>
    <w:rsid w:val="00707F7D"/>
    <w:rsid w:val="007136D8"/>
    <w:rsid w:val="0071519A"/>
    <w:rsid w:val="00716BC7"/>
    <w:rsid w:val="007227C0"/>
    <w:rsid w:val="00723679"/>
    <w:rsid w:val="0072400C"/>
    <w:rsid w:val="007246A5"/>
    <w:rsid w:val="00726314"/>
    <w:rsid w:val="00730370"/>
    <w:rsid w:val="00731A47"/>
    <w:rsid w:val="00732D84"/>
    <w:rsid w:val="00733BD7"/>
    <w:rsid w:val="007353F7"/>
    <w:rsid w:val="00741599"/>
    <w:rsid w:val="00742141"/>
    <w:rsid w:val="00743DE9"/>
    <w:rsid w:val="007458E6"/>
    <w:rsid w:val="007466D5"/>
    <w:rsid w:val="007471DC"/>
    <w:rsid w:val="00750029"/>
    <w:rsid w:val="007517E8"/>
    <w:rsid w:val="007518BE"/>
    <w:rsid w:val="00751FF5"/>
    <w:rsid w:val="00754478"/>
    <w:rsid w:val="00760E00"/>
    <w:rsid w:val="007616E9"/>
    <w:rsid w:val="00761958"/>
    <w:rsid w:val="00762164"/>
    <w:rsid w:val="00762D3E"/>
    <w:rsid w:val="007671BE"/>
    <w:rsid w:val="007723BF"/>
    <w:rsid w:val="00777116"/>
    <w:rsid w:val="00777AA1"/>
    <w:rsid w:val="00777DDF"/>
    <w:rsid w:val="00781169"/>
    <w:rsid w:val="007813E8"/>
    <w:rsid w:val="00787F86"/>
    <w:rsid w:val="007A694B"/>
    <w:rsid w:val="007A6DB2"/>
    <w:rsid w:val="007B34B0"/>
    <w:rsid w:val="007B4C45"/>
    <w:rsid w:val="007B7569"/>
    <w:rsid w:val="007C3122"/>
    <w:rsid w:val="007C5E42"/>
    <w:rsid w:val="007C7D7F"/>
    <w:rsid w:val="007D16BB"/>
    <w:rsid w:val="007D2333"/>
    <w:rsid w:val="007D66E2"/>
    <w:rsid w:val="007E17B0"/>
    <w:rsid w:val="007E1BBE"/>
    <w:rsid w:val="007E2E5B"/>
    <w:rsid w:val="007E379E"/>
    <w:rsid w:val="007E40D8"/>
    <w:rsid w:val="007F1B86"/>
    <w:rsid w:val="007F201B"/>
    <w:rsid w:val="00800F33"/>
    <w:rsid w:val="0080292B"/>
    <w:rsid w:val="00803308"/>
    <w:rsid w:val="008043CD"/>
    <w:rsid w:val="00807EDC"/>
    <w:rsid w:val="00810936"/>
    <w:rsid w:val="008118B2"/>
    <w:rsid w:val="00815C89"/>
    <w:rsid w:val="008174A7"/>
    <w:rsid w:val="00820C42"/>
    <w:rsid w:val="008213F6"/>
    <w:rsid w:val="00824657"/>
    <w:rsid w:val="0083019A"/>
    <w:rsid w:val="0083130B"/>
    <w:rsid w:val="008323E0"/>
    <w:rsid w:val="00833658"/>
    <w:rsid w:val="008433BF"/>
    <w:rsid w:val="00843AB0"/>
    <w:rsid w:val="00844D8E"/>
    <w:rsid w:val="008473E2"/>
    <w:rsid w:val="008510C8"/>
    <w:rsid w:val="008511DC"/>
    <w:rsid w:val="0085142C"/>
    <w:rsid w:val="00852EC4"/>
    <w:rsid w:val="00853C2D"/>
    <w:rsid w:val="008550AC"/>
    <w:rsid w:val="008622DC"/>
    <w:rsid w:val="00862694"/>
    <w:rsid w:val="008659D5"/>
    <w:rsid w:val="0087195F"/>
    <w:rsid w:val="00871962"/>
    <w:rsid w:val="00872603"/>
    <w:rsid w:val="008731C5"/>
    <w:rsid w:val="00873828"/>
    <w:rsid w:val="00873C9E"/>
    <w:rsid w:val="00875C23"/>
    <w:rsid w:val="00875DEF"/>
    <w:rsid w:val="00876E11"/>
    <w:rsid w:val="008779AE"/>
    <w:rsid w:val="00880BF0"/>
    <w:rsid w:val="00880CF8"/>
    <w:rsid w:val="00882CFB"/>
    <w:rsid w:val="008856A3"/>
    <w:rsid w:val="0088733C"/>
    <w:rsid w:val="00896B7D"/>
    <w:rsid w:val="00896FE1"/>
    <w:rsid w:val="008A1040"/>
    <w:rsid w:val="008A3352"/>
    <w:rsid w:val="008A50BD"/>
    <w:rsid w:val="008A6206"/>
    <w:rsid w:val="008A667D"/>
    <w:rsid w:val="008B0C86"/>
    <w:rsid w:val="008B3C9B"/>
    <w:rsid w:val="008B4D29"/>
    <w:rsid w:val="008C40EB"/>
    <w:rsid w:val="008D3613"/>
    <w:rsid w:val="008D4BC8"/>
    <w:rsid w:val="008D5819"/>
    <w:rsid w:val="008D71FE"/>
    <w:rsid w:val="008E0CF6"/>
    <w:rsid w:val="008E584F"/>
    <w:rsid w:val="008F31E8"/>
    <w:rsid w:val="008F3466"/>
    <w:rsid w:val="008F6CEA"/>
    <w:rsid w:val="008F7B81"/>
    <w:rsid w:val="009004BB"/>
    <w:rsid w:val="0091154E"/>
    <w:rsid w:val="00916AF8"/>
    <w:rsid w:val="00917EB1"/>
    <w:rsid w:val="0092140F"/>
    <w:rsid w:val="00925E18"/>
    <w:rsid w:val="0092680C"/>
    <w:rsid w:val="00930649"/>
    <w:rsid w:val="00930CBF"/>
    <w:rsid w:val="00931E01"/>
    <w:rsid w:val="0093333D"/>
    <w:rsid w:val="009333F2"/>
    <w:rsid w:val="009334CF"/>
    <w:rsid w:val="00935BD5"/>
    <w:rsid w:val="00935E7B"/>
    <w:rsid w:val="00936BAF"/>
    <w:rsid w:val="009428DC"/>
    <w:rsid w:val="00943DC0"/>
    <w:rsid w:val="009458AE"/>
    <w:rsid w:val="00947B75"/>
    <w:rsid w:val="00950439"/>
    <w:rsid w:val="009523E3"/>
    <w:rsid w:val="00955946"/>
    <w:rsid w:val="00957EA2"/>
    <w:rsid w:val="00961B3C"/>
    <w:rsid w:val="00961F80"/>
    <w:rsid w:val="009647C0"/>
    <w:rsid w:val="0096603E"/>
    <w:rsid w:val="00966281"/>
    <w:rsid w:val="009662DB"/>
    <w:rsid w:val="00971A0C"/>
    <w:rsid w:val="00973787"/>
    <w:rsid w:val="00974FB2"/>
    <w:rsid w:val="0097753C"/>
    <w:rsid w:val="00977E4B"/>
    <w:rsid w:val="009813F7"/>
    <w:rsid w:val="009847F2"/>
    <w:rsid w:val="00990048"/>
    <w:rsid w:val="00992522"/>
    <w:rsid w:val="00995ED4"/>
    <w:rsid w:val="00997B41"/>
    <w:rsid w:val="00997B92"/>
    <w:rsid w:val="009A30EF"/>
    <w:rsid w:val="009A4C8B"/>
    <w:rsid w:val="009A4F12"/>
    <w:rsid w:val="009A6231"/>
    <w:rsid w:val="009B0FC3"/>
    <w:rsid w:val="009B1F0A"/>
    <w:rsid w:val="009B2953"/>
    <w:rsid w:val="009B54CC"/>
    <w:rsid w:val="009C1E65"/>
    <w:rsid w:val="009C1F1D"/>
    <w:rsid w:val="009C2CDD"/>
    <w:rsid w:val="009C3EDE"/>
    <w:rsid w:val="009C52B1"/>
    <w:rsid w:val="009C749B"/>
    <w:rsid w:val="009D133E"/>
    <w:rsid w:val="009D2899"/>
    <w:rsid w:val="009E1D74"/>
    <w:rsid w:val="009E393C"/>
    <w:rsid w:val="009E5180"/>
    <w:rsid w:val="009E5E87"/>
    <w:rsid w:val="009E61C4"/>
    <w:rsid w:val="009F28E0"/>
    <w:rsid w:val="009F70E0"/>
    <w:rsid w:val="009F7201"/>
    <w:rsid w:val="009F75E6"/>
    <w:rsid w:val="009F7E3B"/>
    <w:rsid w:val="00A015F1"/>
    <w:rsid w:val="00A03310"/>
    <w:rsid w:val="00A06E1E"/>
    <w:rsid w:val="00A071EB"/>
    <w:rsid w:val="00A115ED"/>
    <w:rsid w:val="00A12813"/>
    <w:rsid w:val="00A133CB"/>
    <w:rsid w:val="00A14FEA"/>
    <w:rsid w:val="00A170DD"/>
    <w:rsid w:val="00A248E2"/>
    <w:rsid w:val="00A251AE"/>
    <w:rsid w:val="00A25521"/>
    <w:rsid w:val="00A31179"/>
    <w:rsid w:val="00A34744"/>
    <w:rsid w:val="00A3741E"/>
    <w:rsid w:val="00A37FD9"/>
    <w:rsid w:val="00A41CDA"/>
    <w:rsid w:val="00A43516"/>
    <w:rsid w:val="00A43784"/>
    <w:rsid w:val="00A450F8"/>
    <w:rsid w:val="00A5381C"/>
    <w:rsid w:val="00A549F8"/>
    <w:rsid w:val="00A56226"/>
    <w:rsid w:val="00A56886"/>
    <w:rsid w:val="00A57D25"/>
    <w:rsid w:val="00A6118F"/>
    <w:rsid w:val="00A63B2E"/>
    <w:rsid w:val="00A63DDE"/>
    <w:rsid w:val="00A65D6F"/>
    <w:rsid w:val="00A67624"/>
    <w:rsid w:val="00A679B6"/>
    <w:rsid w:val="00A71C3C"/>
    <w:rsid w:val="00A738CD"/>
    <w:rsid w:val="00A7743D"/>
    <w:rsid w:val="00A8088A"/>
    <w:rsid w:val="00A8284A"/>
    <w:rsid w:val="00A846F9"/>
    <w:rsid w:val="00A86939"/>
    <w:rsid w:val="00A92CCC"/>
    <w:rsid w:val="00A941A1"/>
    <w:rsid w:val="00A94EB8"/>
    <w:rsid w:val="00A9566C"/>
    <w:rsid w:val="00A95CAC"/>
    <w:rsid w:val="00A976E3"/>
    <w:rsid w:val="00AA12BB"/>
    <w:rsid w:val="00AA38FF"/>
    <w:rsid w:val="00AA5C6A"/>
    <w:rsid w:val="00AB035E"/>
    <w:rsid w:val="00AB15DA"/>
    <w:rsid w:val="00AB4CD0"/>
    <w:rsid w:val="00AC0A51"/>
    <w:rsid w:val="00AC24D6"/>
    <w:rsid w:val="00AC6089"/>
    <w:rsid w:val="00AC6F92"/>
    <w:rsid w:val="00AD25D6"/>
    <w:rsid w:val="00AD5249"/>
    <w:rsid w:val="00AE112D"/>
    <w:rsid w:val="00AE151F"/>
    <w:rsid w:val="00AE1863"/>
    <w:rsid w:val="00AE1FAA"/>
    <w:rsid w:val="00AE57E1"/>
    <w:rsid w:val="00AF0A6C"/>
    <w:rsid w:val="00AF2E37"/>
    <w:rsid w:val="00AF3174"/>
    <w:rsid w:val="00B03F68"/>
    <w:rsid w:val="00B12B44"/>
    <w:rsid w:val="00B16886"/>
    <w:rsid w:val="00B16AB1"/>
    <w:rsid w:val="00B176F2"/>
    <w:rsid w:val="00B204A7"/>
    <w:rsid w:val="00B23A52"/>
    <w:rsid w:val="00B2404E"/>
    <w:rsid w:val="00B24A80"/>
    <w:rsid w:val="00B316B3"/>
    <w:rsid w:val="00B33FB3"/>
    <w:rsid w:val="00B36398"/>
    <w:rsid w:val="00B36F04"/>
    <w:rsid w:val="00B37AD5"/>
    <w:rsid w:val="00B42030"/>
    <w:rsid w:val="00B430FA"/>
    <w:rsid w:val="00B456AB"/>
    <w:rsid w:val="00B502F3"/>
    <w:rsid w:val="00B5319F"/>
    <w:rsid w:val="00B579DD"/>
    <w:rsid w:val="00B607F3"/>
    <w:rsid w:val="00B64C78"/>
    <w:rsid w:val="00B64E57"/>
    <w:rsid w:val="00B6524B"/>
    <w:rsid w:val="00B6787C"/>
    <w:rsid w:val="00B7071A"/>
    <w:rsid w:val="00B70A24"/>
    <w:rsid w:val="00B715C0"/>
    <w:rsid w:val="00B72DA4"/>
    <w:rsid w:val="00B74206"/>
    <w:rsid w:val="00B818BE"/>
    <w:rsid w:val="00B81BF8"/>
    <w:rsid w:val="00B855A6"/>
    <w:rsid w:val="00B861BA"/>
    <w:rsid w:val="00B873C8"/>
    <w:rsid w:val="00B90573"/>
    <w:rsid w:val="00B93B56"/>
    <w:rsid w:val="00B94C5C"/>
    <w:rsid w:val="00B94C6C"/>
    <w:rsid w:val="00B97CFC"/>
    <w:rsid w:val="00BA0F6E"/>
    <w:rsid w:val="00BA12B5"/>
    <w:rsid w:val="00BB3005"/>
    <w:rsid w:val="00BB33D7"/>
    <w:rsid w:val="00BB6C5A"/>
    <w:rsid w:val="00BC061C"/>
    <w:rsid w:val="00BC1A8E"/>
    <w:rsid w:val="00BC389C"/>
    <w:rsid w:val="00BC5067"/>
    <w:rsid w:val="00BC530B"/>
    <w:rsid w:val="00BC5E8B"/>
    <w:rsid w:val="00BC6B60"/>
    <w:rsid w:val="00BD04A6"/>
    <w:rsid w:val="00BD0688"/>
    <w:rsid w:val="00BD1222"/>
    <w:rsid w:val="00BD36A2"/>
    <w:rsid w:val="00BD38EE"/>
    <w:rsid w:val="00BD4974"/>
    <w:rsid w:val="00BD5F6A"/>
    <w:rsid w:val="00BE153E"/>
    <w:rsid w:val="00BE6704"/>
    <w:rsid w:val="00BE6771"/>
    <w:rsid w:val="00BF0B94"/>
    <w:rsid w:val="00BF1A6C"/>
    <w:rsid w:val="00BF28FE"/>
    <w:rsid w:val="00BF51ED"/>
    <w:rsid w:val="00BF5C60"/>
    <w:rsid w:val="00BF692D"/>
    <w:rsid w:val="00BF7598"/>
    <w:rsid w:val="00C00A35"/>
    <w:rsid w:val="00C022B4"/>
    <w:rsid w:val="00C03971"/>
    <w:rsid w:val="00C129D3"/>
    <w:rsid w:val="00C134E3"/>
    <w:rsid w:val="00C159C3"/>
    <w:rsid w:val="00C17B8A"/>
    <w:rsid w:val="00C23D0B"/>
    <w:rsid w:val="00C260BE"/>
    <w:rsid w:val="00C30EE9"/>
    <w:rsid w:val="00C3111F"/>
    <w:rsid w:val="00C31BEA"/>
    <w:rsid w:val="00C41087"/>
    <w:rsid w:val="00C413FE"/>
    <w:rsid w:val="00C51BC7"/>
    <w:rsid w:val="00C52019"/>
    <w:rsid w:val="00C53A1E"/>
    <w:rsid w:val="00C60043"/>
    <w:rsid w:val="00C6585D"/>
    <w:rsid w:val="00C73AF9"/>
    <w:rsid w:val="00C75F16"/>
    <w:rsid w:val="00C80BA2"/>
    <w:rsid w:val="00C8249E"/>
    <w:rsid w:val="00C8521E"/>
    <w:rsid w:val="00C91054"/>
    <w:rsid w:val="00C97F18"/>
    <w:rsid w:val="00CA2C60"/>
    <w:rsid w:val="00CA36AF"/>
    <w:rsid w:val="00CA6432"/>
    <w:rsid w:val="00CA68B1"/>
    <w:rsid w:val="00CB2BBE"/>
    <w:rsid w:val="00CC06D1"/>
    <w:rsid w:val="00CC309A"/>
    <w:rsid w:val="00CC3163"/>
    <w:rsid w:val="00CD1DE8"/>
    <w:rsid w:val="00CD27C7"/>
    <w:rsid w:val="00CD28B8"/>
    <w:rsid w:val="00CD3889"/>
    <w:rsid w:val="00CD3AF4"/>
    <w:rsid w:val="00CD4E78"/>
    <w:rsid w:val="00CD630E"/>
    <w:rsid w:val="00CF0D04"/>
    <w:rsid w:val="00CF0F48"/>
    <w:rsid w:val="00CF2857"/>
    <w:rsid w:val="00CF437A"/>
    <w:rsid w:val="00CF52A6"/>
    <w:rsid w:val="00CF6ED3"/>
    <w:rsid w:val="00D003BB"/>
    <w:rsid w:val="00D054CB"/>
    <w:rsid w:val="00D05B8D"/>
    <w:rsid w:val="00D06BC5"/>
    <w:rsid w:val="00D12D71"/>
    <w:rsid w:val="00D13A83"/>
    <w:rsid w:val="00D14B2B"/>
    <w:rsid w:val="00D157EA"/>
    <w:rsid w:val="00D23A06"/>
    <w:rsid w:val="00D24375"/>
    <w:rsid w:val="00D2737A"/>
    <w:rsid w:val="00D4167F"/>
    <w:rsid w:val="00D45481"/>
    <w:rsid w:val="00D46B3F"/>
    <w:rsid w:val="00D52985"/>
    <w:rsid w:val="00D542DB"/>
    <w:rsid w:val="00D554AA"/>
    <w:rsid w:val="00D55EC2"/>
    <w:rsid w:val="00D55F4B"/>
    <w:rsid w:val="00D615D5"/>
    <w:rsid w:val="00D62BD1"/>
    <w:rsid w:val="00D664AE"/>
    <w:rsid w:val="00D72B38"/>
    <w:rsid w:val="00D731D3"/>
    <w:rsid w:val="00D74393"/>
    <w:rsid w:val="00D823D3"/>
    <w:rsid w:val="00D82EDA"/>
    <w:rsid w:val="00D84E8A"/>
    <w:rsid w:val="00D8500F"/>
    <w:rsid w:val="00D85C68"/>
    <w:rsid w:val="00D92F73"/>
    <w:rsid w:val="00D95E47"/>
    <w:rsid w:val="00D96B5C"/>
    <w:rsid w:val="00DA0128"/>
    <w:rsid w:val="00DA0C67"/>
    <w:rsid w:val="00DA1E9C"/>
    <w:rsid w:val="00DA4C9E"/>
    <w:rsid w:val="00DB12F8"/>
    <w:rsid w:val="00DB1C74"/>
    <w:rsid w:val="00DB65FE"/>
    <w:rsid w:val="00DB7B7D"/>
    <w:rsid w:val="00DC0CA5"/>
    <w:rsid w:val="00DC16BB"/>
    <w:rsid w:val="00DD0F87"/>
    <w:rsid w:val="00DD2562"/>
    <w:rsid w:val="00DE1E2B"/>
    <w:rsid w:val="00DE37D7"/>
    <w:rsid w:val="00DE6B6F"/>
    <w:rsid w:val="00DE6CB1"/>
    <w:rsid w:val="00DE6D5E"/>
    <w:rsid w:val="00DE7521"/>
    <w:rsid w:val="00DE7FE9"/>
    <w:rsid w:val="00DF1205"/>
    <w:rsid w:val="00DF2F7D"/>
    <w:rsid w:val="00DF4684"/>
    <w:rsid w:val="00DF589E"/>
    <w:rsid w:val="00DF5ADB"/>
    <w:rsid w:val="00DF60BA"/>
    <w:rsid w:val="00E0066F"/>
    <w:rsid w:val="00E00C31"/>
    <w:rsid w:val="00E01D8C"/>
    <w:rsid w:val="00E03B59"/>
    <w:rsid w:val="00E074D3"/>
    <w:rsid w:val="00E10ABB"/>
    <w:rsid w:val="00E161E3"/>
    <w:rsid w:val="00E17DF2"/>
    <w:rsid w:val="00E208B1"/>
    <w:rsid w:val="00E25A90"/>
    <w:rsid w:val="00E27A81"/>
    <w:rsid w:val="00E307B5"/>
    <w:rsid w:val="00E32D75"/>
    <w:rsid w:val="00E3321F"/>
    <w:rsid w:val="00E3501F"/>
    <w:rsid w:val="00E36438"/>
    <w:rsid w:val="00E37EA2"/>
    <w:rsid w:val="00E45155"/>
    <w:rsid w:val="00E45FF4"/>
    <w:rsid w:val="00E46215"/>
    <w:rsid w:val="00E52ACF"/>
    <w:rsid w:val="00E534BC"/>
    <w:rsid w:val="00E5378E"/>
    <w:rsid w:val="00E54E89"/>
    <w:rsid w:val="00E54EF1"/>
    <w:rsid w:val="00E55D9D"/>
    <w:rsid w:val="00E61CA1"/>
    <w:rsid w:val="00E641A9"/>
    <w:rsid w:val="00E64D22"/>
    <w:rsid w:val="00E653B9"/>
    <w:rsid w:val="00E66276"/>
    <w:rsid w:val="00E67EB7"/>
    <w:rsid w:val="00E70938"/>
    <w:rsid w:val="00E72092"/>
    <w:rsid w:val="00E72135"/>
    <w:rsid w:val="00E72601"/>
    <w:rsid w:val="00E73DCC"/>
    <w:rsid w:val="00E751CC"/>
    <w:rsid w:val="00E757EE"/>
    <w:rsid w:val="00E8035C"/>
    <w:rsid w:val="00E81EA5"/>
    <w:rsid w:val="00E822BB"/>
    <w:rsid w:val="00E82649"/>
    <w:rsid w:val="00E83259"/>
    <w:rsid w:val="00E83628"/>
    <w:rsid w:val="00E84616"/>
    <w:rsid w:val="00E85043"/>
    <w:rsid w:val="00E910A5"/>
    <w:rsid w:val="00E97C02"/>
    <w:rsid w:val="00EA19EC"/>
    <w:rsid w:val="00EA4F00"/>
    <w:rsid w:val="00EA5657"/>
    <w:rsid w:val="00EA71E8"/>
    <w:rsid w:val="00EA7729"/>
    <w:rsid w:val="00EA7E2E"/>
    <w:rsid w:val="00EB053F"/>
    <w:rsid w:val="00EB1F93"/>
    <w:rsid w:val="00EB76D6"/>
    <w:rsid w:val="00EC1F5A"/>
    <w:rsid w:val="00EC49D6"/>
    <w:rsid w:val="00ED03EA"/>
    <w:rsid w:val="00ED0F57"/>
    <w:rsid w:val="00ED1320"/>
    <w:rsid w:val="00ED2472"/>
    <w:rsid w:val="00ED5327"/>
    <w:rsid w:val="00ED5C1C"/>
    <w:rsid w:val="00ED7F4D"/>
    <w:rsid w:val="00EE51BE"/>
    <w:rsid w:val="00EF6829"/>
    <w:rsid w:val="00F0189E"/>
    <w:rsid w:val="00F01EC7"/>
    <w:rsid w:val="00F0393D"/>
    <w:rsid w:val="00F06AC7"/>
    <w:rsid w:val="00F101F0"/>
    <w:rsid w:val="00F10FF7"/>
    <w:rsid w:val="00F15A7A"/>
    <w:rsid w:val="00F2196D"/>
    <w:rsid w:val="00F22586"/>
    <w:rsid w:val="00F23598"/>
    <w:rsid w:val="00F24547"/>
    <w:rsid w:val="00F27588"/>
    <w:rsid w:val="00F32A4A"/>
    <w:rsid w:val="00F32E21"/>
    <w:rsid w:val="00F34ABD"/>
    <w:rsid w:val="00F51323"/>
    <w:rsid w:val="00F5749F"/>
    <w:rsid w:val="00F63052"/>
    <w:rsid w:val="00F663ED"/>
    <w:rsid w:val="00F70025"/>
    <w:rsid w:val="00F83F1A"/>
    <w:rsid w:val="00F8750A"/>
    <w:rsid w:val="00F919CF"/>
    <w:rsid w:val="00F945BF"/>
    <w:rsid w:val="00FA3185"/>
    <w:rsid w:val="00FA420D"/>
    <w:rsid w:val="00FA6387"/>
    <w:rsid w:val="00FB0526"/>
    <w:rsid w:val="00FB0AB5"/>
    <w:rsid w:val="00FB1B74"/>
    <w:rsid w:val="00FC39B3"/>
    <w:rsid w:val="00FD0FB9"/>
    <w:rsid w:val="00FD1BDF"/>
    <w:rsid w:val="00FD3BFF"/>
    <w:rsid w:val="00FD55D0"/>
    <w:rsid w:val="00FE03AA"/>
    <w:rsid w:val="00FE5395"/>
    <w:rsid w:val="00FF058B"/>
    <w:rsid w:val="00FF1A82"/>
    <w:rsid w:val="00FF1BA4"/>
    <w:rsid w:val="00FF214F"/>
    <w:rsid w:val="00FF27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42B81-11DD-487F-967B-CC64B1E8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518BE"/>
    <w:pPr>
      <w:spacing w:after="320" w:line="300" w:lineRule="auto"/>
    </w:pPr>
    <w:rPr>
      <w:rFonts w:eastAsiaTheme="minorEastAsia"/>
      <w:color w:val="44546A" w:themeColor="text2"/>
      <w:sz w:val="20"/>
      <w:szCs w:val="20"/>
      <w:lang w:val="en-US" w:eastAsia="ja-JP"/>
    </w:rPr>
  </w:style>
  <w:style w:type="paragraph" w:styleId="Antrat1">
    <w:name w:val="heading 1"/>
    <w:basedOn w:val="prastasis"/>
    <w:next w:val="prastasis"/>
    <w:link w:val="Antrat1Diagrama"/>
    <w:uiPriority w:val="9"/>
    <w:qFormat/>
    <w:rsid w:val="008043CD"/>
    <w:pPr>
      <w:keepNext/>
      <w:keepLines/>
      <w:spacing w:before="240" w:after="0"/>
      <w:outlineLvl w:val="0"/>
    </w:pPr>
    <w:rPr>
      <w:rFonts w:asciiTheme="majorHAnsi" w:eastAsiaTheme="majorEastAsia" w:hAnsiTheme="majorHAnsi" w:cstheme="majorBidi"/>
      <w:color w:val="2E74B5" w:themeColor="accent1" w:themeShade="BF"/>
      <w:sz w:val="32"/>
      <w:szCs w:val="3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518BE"/>
    <w:pPr>
      <w:spacing w:after="0" w:line="240" w:lineRule="auto"/>
    </w:pPr>
  </w:style>
  <w:style w:type="table" w:styleId="Lentelstinklelis">
    <w:name w:val="Table Grid"/>
    <w:basedOn w:val="prastojilentel"/>
    <w:uiPriority w:val="39"/>
    <w:rsid w:val="007518BE"/>
    <w:pPr>
      <w:spacing w:after="0" w:line="240" w:lineRule="auto"/>
    </w:pPr>
    <w:rPr>
      <w:rFonts w:eastAsiaTheme="minorEastAsia"/>
      <w:color w:val="44546A" w:themeColor="text2"/>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9004BB"/>
    <w:rPr>
      <w:b/>
      <w:bCs/>
    </w:rPr>
  </w:style>
  <w:style w:type="table" w:styleId="viesustinklelis3parykinimas">
    <w:name w:val="Light Grid Accent 3"/>
    <w:basedOn w:val="prastojilentel"/>
    <w:uiPriority w:val="62"/>
    <w:rsid w:val="001A7D5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Antrat1Diagrama">
    <w:name w:val="Antraštė 1 Diagrama"/>
    <w:basedOn w:val="Numatytasispastraiposriftas"/>
    <w:link w:val="Antrat1"/>
    <w:uiPriority w:val="9"/>
    <w:rsid w:val="008043CD"/>
    <w:rPr>
      <w:rFonts w:asciiTheme="majorHAnsi" w:eastAsiaTheme="majorEastAsia" w:hAnsiTheme="majorHAnsi" w:cstheme="majorBidi"/>
      <w:color w:val="2E74B5" w:themeColor="accent1" w:themeShade="BF"/>
      <w:sz w:val="32"/>
      <w:szCs w:val="32"/>
      <w:lang w:eastAsia="ja-JP"/>
    </w:rPr>
  </w:style>
  <w:style w:type="paragraph" w:styleId="Sraopastraipa">
    <w:name w:val="List Paragraph"/>
    <w:basedOn w:val="prastasis"/>
    <w:link w:val="SraopastraipaDiagrama"/>
    <w:uiPriority w:val="34"/>
    <w:qFormat/>
    <w:rsid w:val="0030145D"/>
    <w:pPr>
      <w:ind w:left="720"/>
      <w:contextualSpacing/>
    </w:pPr>
  </w:style>
  <w:style w:type="character" w:customStyle="1" w:styleId="SraopastraipaDiagrama">
    <w:name w:val="Sąrašo pastraipa Diagrama"/>
    <w:link w:val="Sraopastraipa"/>
    <w:uiPriority w:val="34"/>
    <w:locked/>
    <w:rsid w:val="00DB12F8"/>
    <w:rPr>
      <w:rFonts w:eastAsiaTheme="minorEastAsia"/>
      <w:color w:val="44546A" w:themeColor="text2"/>
      <w:sz w:val="20"/>
      <w:szCs w:val="20"/>
      <w:lang w:val="en-US" w:eastAsia="ja-JP"/>
    </w:rPr>
  </w:style>
  <w:style w:type="paragraph" w:styleId="Antrats">
    <w:name w:val="header"/>
    <w:basedOn w:val="prastasis"/>
    <w:link w:val="AntratsDiagrama"/>
    <w:uiPriority w:val="99"/>
    <w:unhideWhenUsed/>
    <w:rsid w:val="0011100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1100B"/>
    <w:rPr>
      <w:rFonts w:eastAsiaTheme="minorEastAsia"/>
      <w:color w:val="44546A" w:themeColor="text2"/>
      <w:sz w:val="20"/>
      <w:szCs w:val="20"/>
      <w:lang w:val="en-US" w:eastAsia="ja-JP"/>
    </w:rPr>
  </w:style>
  <w:style w:type="paragraph" w:styleId="Porat">
    <w:name w:val="footer"/>
    <w:basedOn w:val="prastasis"/>
    <w:link w:val="PoratDiagrama"/>
    <w:uiPriority w:val="99"/>
    <w:unhideWhenUsed/>
    <w:rsid w:val="0011100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1100B"/>
    <w:rPr>
      <w:rFonts w:eastAsiaTheme="minorEastAsia"/>
      <w:color w:val="44546A" w:themeColor="text2"/>
      <w:sz w:val="20"/>
      <w:szCs w:val="20"/>
      <w:lang w:val="en-US" w:eastAsia="ja-JP"/>
    </w:rPr>
  </w:style>
  <w:style w:type="paragraph" w:styleId="Debesliotekstas">
    <w:name w:val="Balloon Text"/>
    <w:basedOn w:val="prastasis"/>
    <w:link w:val="DebesliotekstasDiagrama"/>
    <w:uiPriority w:val="99"/>
    <w:semiHidden/>
    <w:unhideWhenUsed/>
    <w:rsid w:val="00352E5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52E5A"/>
    <w:rPr>
      <w:rFonts w:ascii="Segoe UI" w:eastAsiaTheme="minorEastAsia" w:hAnsi="Segoe UI" w:cs="Segoe UI"/>
      <w:color w:val="44546A" w:themeColor="text2"/>
      <w:sz w:val="18"/>
      <w:szCs w:val="18"/>
      <w:lang w:val="en-US" w:eastAsia="ja-JP"/>
    </w:rPr>
  </w:style>
  <w:style w:type="character" w:customStyle="1" w:styleId="il">
    <w:name w:val="il"/>
    <w:rsid w:val="00E751CC"/>
  </w:style>
  <w:style w:type="character" w:customStyle="1" w:styleId="Numatytasispastraiposriftas1">
    <w:name w:val="Numatytasis pastraipos šriftas1"/>
    <w:rsid w:val="001E6DA2"/>
  </w:style>
  <w:style w:type="paragraph" w:customStyle="1" w:styleId="Default">
    <w:name w:val="Default"/>
    <w:rsid w:val="00425FA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357C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943">
      <w:bodyDiv w:val="1"/>
      <w:marLeft w:val="0"/>
      <w:marRight w:val="0"/>
      <w:marTop w:val="0"/>
      <w:marBottom w:val="0"/>
      <w:divBdr>
        <w:top w:val="none" w:sz="0" w:space="0" w:color="auto"/>
        <w:left w:val="none" w:sz="0" w:space="0" w:color="auto"/>
        <w:bottom w:val="none" w:sz="0" w:space="0" w:color="auto"/>
        <w:right w:val="none" w:sz="0" w:space="0" w:color="auto"/>
      </w:divBdr>
    </w:div>
    <w:div w:id="27220966">
      <w:bodyDiv w:val="1"/>
      <w:marLeft w:val="0"/>
      <w:marRight w:val="0"/>
      <w:marTop w:val="0"/>
      <w:marBottom w:val="0"/>
      <w:divBdr>
        <w:top w:val="none" w:sz="0" w:space="0" w:color="auto"/>
        <w:left w:val="none" w:sz="0" w:space="0" w:color="auto"/>
        <w:bottom w:val="none" w:sz="0" w:space="0" w:color="auto"/>
        <w:right w:val="none" w:sz="0" w:space="0" w:color="auto"/>
      </w:divBdr>
    </w:div>
    <w:div w:id="29032508">
      <w:bodyDiv w:val="1"/>
      <w:marLeft w:val="0"/>
      <w:marRight w:val="0"/>
      <w:marTop w:val="0"/>
      <w:marBottom w:val="0"/>
      <w:divBdr>
        <w:top w:val="none" w:sz="0" w:space="0" w:color="auto"/>
        <w:left w:val="none" w:sz="0" w:space="0" w:color="auto"/>
        <w:bottom w:val="none" w:sz="0" w:space="0" w:color="auto"/>
        <w:right w:val="none" w:sz="0" w:space="0" w:color="auto"/>
      </w:divBdr>
    </w:div>
    <w:div w:id="44842821">
      <w:bodyDiv w:val="1"/>
      <w:marLeft w:val="0"/>
      <w:marRight w:val="0"/>
      <w:marTop w:val="0"/>
      <w:marBottom w:val="0"/>
      <w:divBdr>
        <w:top w:val="none" w:sz="0" w:space="0" w:color="auto"/>
        <w:left w:val="none" w:sz="0" w:space="0" w:color="auto"/>
        <w:bottom w:val="none" w:sz="0" w:space="0" w:color="auto"/>
        <w:right w:val="none" w:sz="0" w:space="0" w:color="auto"/>
      </w:divBdr>
    </w:div>
    <w:div w:id="61103126">
      <w:bodyDiv w:val="1"/>
      <w:marLeft w:val="0"/>
      <w:marRight w:val="0"/>
      <w:marTop w:val="0"/>
      <w:marBottom w:val="0"/>
      <w:divBdr>
        <w:top w:val="none" w:sz="0" w:space="0" w:color="auto"/>
        <w:left w:val="none" w:sz="0" w:space="0" w:color="auto"/>
        <w:bottom w:val="none" w:sz="0" w:space="0" w:color="auto"/>
        <w:right w:val="none" w:sz="0" w:space="0" w:color="auto"/>
      </w:divBdr>
    </w:div>
    <w:div w:id="126899656">
      <w:bodyDiv w:val="1"/>
      <w:marLeft w:val="0"/>
      <w:marRight w:val="0"/>
      <w:marTop w:val="0"/>
      <w:marBottom w:val="0"/>
      <w:divBdr>
        <w:top w:val="none" w:sz="0" w:space="0" w:color="auto"/>
        <w:left w:val="none" w:sz="0" w:space="0" w:color="auto"/>
        <w:bottom w:val="none" w:sz="0" w:space="0" w:color="auto"/>
        <w:right w:val="none" w:sz="0" w:space="0" w:color="auto"/>
      </w:divBdr>
    </w:div>
    <w:div w:id="132792511">
      <w:bodyDiv w:val="1"/>
      <w:marLeft w:val="0"/>
      <w:marRight w:val="0"/>
      <w:marTop w:val="0"/>
      <w:marBottom w:val="0"/>
      <w:divBdr>
        <w:top w:val="none" w:sz="0" w:space="0" w:color="auto"/>
        <w:left w:val="none" w:sz="0" w:space="0" w:color="auto"/>
        <w:bottom w:val="none" w:sz="0" w:space="0" w:color="auto"/>
        <w:right w:val="none" w:sz="0" w:space="0" w:color="auto"/>
      </w:divBdr>
    </w:div>
    <w:div w:id="201407214">
      <w:bodyDiv w:val="1"/>
      <w:marLeft w:val="0"/>
      <w:marRight w:val="0"/>
      <w:marTop w:val="0"/>
      <w:marBottom w:val="0"/>
      <w:divBdr>
        <w:top w:val="none" w:sz="0" w:space="0" w:color="auto"/>
        <w:left w:val="none" w:sz="0" w:space="0" w:color="auto"/>
        <w:bottom w:val="none" w:sz="0" w:space="0" w:color="auto"/>
        <w:right w:val="none" w:sz="0" w:space="0" w:color="auto"/>
      </w:divBdr>
    </w:div>
    <w:div w:id="204635823">
      <w:bodyDiv w:val="1"/>
      <w:marLeft w:val="0"/>
      <w:marRight w:val="0"/>
      <w:marTop w:val="0"/>
      <w:marBottom w:val="0"/>
      <w:divBdr>
        <w:top w:val="none" w:sz="0" w:space="0" w:color="auto"/>
        <w:left w:val="none" w:sz="0" w:space="0" w:color="auto"/>
        <w:bottom w:val="none" w:sz="0" w:space="0" w:color="auto"/>
        <w:right w:val="none" w:sz="0" w:space="0" w:color="auto"/>
      </w:divBdr>
    </w:div>
    <w:div w:id="212278925">
      <w:bodyDiv w:val="1"/>
      <w:marLeft w:val="0"/>
      <w:marRight w:val="0"/>
      <w:marTop w:val="0"/>
      <w:marBottom w:val="0"/>
      <w:divBdr>
        <w:top w:val="none" w:sz="0" w:space="0" w:color="auto"/>
        <w:left w:val="none" w:sz="0" w:space="0" w:color="auto"/>
        <w:bottom w:val="none" w:sz="0" w:space="0" w:color="auto"/>
        <w:right w:val="none" w:sz="0" w:space="0" w:color="auto"/>
      </w:divBdr>
    </w:div>
    <w:div w:id="272399894">
      <w:bodyDiv w:val="1"/>
      <w:marLeft w:val="0"/>
      <w:marRight w:val="0"/>
      <w:marTop w:val="0"/>
      <w:marBottom w:val="0"/>
      <w:divBdr>
        <w:top w:val="none" w:sz="0" w:space="0" w:color="auto"/>
        <w:left w:val="none" w:sz="0" w:space="0" w:color="auto"/>
        <w:bottom w:val="none" w:sz="0" w:space="0" w:color="auto"/>
        <w:right w:val="none" w:sz="0" w:space="0" w:color="auto"/>
      </w:divBdr>
    </w:div>
    <w:div w:id="297416187">
      <w:bodyDiv w:val="1"/>
      <w:marLeft w:val="0"/>
      <w:marRight w:val="0"/>
      <w:marTop w:val="0"/>
      <w:marBottom w:val="0"/>
      <w:divBdr>
        <w:top w:val="none" w:sz="0" w:space="0" w:color="auto"/>
        <w:left w:val="none" w:sz="0" w:space="0" w:color="auto"/>
        <w:bottom w:val="none" w:sz="0" w:space="0" w:color="auto"/>
        <w:right w:val="none" w:sz="0" w:space="0" w:color="auto"/>
      </w:divBdr>
    </w:div>
    <w:div w:id="300503756">
      <w:bodyDiv w:val="1"/>
      <w:marLeft w:val="0"/>
      <w:marRight w:val="0"/>
      <w:marTop w:val="0"/>
      <w:marBottom w:val="0"/>
      <w:divBdr>
        <w:top w:val="none" w:sz="0" w:space="0" w:color="auto"/>
        <w:left w:val="none" w:sz="0" w:space="0" w:color="auto"/>
        <w:bottom w:val="none" w:sz="0" w:space="0" w:color="auto"/>
        <w:right w:val="none" w:sz="0" w:space="0" w:color="auto"/>
      </w:divBdr>
    </w:div>
    <w:div w:id="319116273">
      <w:bodyDiv w:val="1"/>
      <w:marLeft w:val="0"/>
      <w:marRight w:val="0"/>
      <w:marTop w:val="0"/>
      <w:marBottom w:val="0"/>
      <w:divBdr>
        <w:top w:val="none" w:sz="0" w:space="0" w:color="auto"/>
        <w:left w:val="none" w:sz="0" w:space="0" w:color="auto"/>
        <w:bottom w:val="none" w:sz="0" w:space="0" w:color="auto"/>
        <w:right w:val="none" w:sz="0" w:space="0" w:color="auto"/>
      </w:divBdr>
    </w:div>
    <w:div w:id="334771591">
      <w:bodyDiv w:val="1"/>
      <w:marLeft w:val="0"/>
      <w:marRight w:val="0"/>
      <w:marTop w:val="0"/>
      <w:marBottom w:val="0"/>
      <w:divBdr>
        <w:top w:val="none" w:sz="0" w:space="0" w:color="auto"/>
        <w:left w:val="none" w:sz="0" w:space="0" w:color="auto"/>
        <w:bottom w:val="none" w:sz="0" w:space="0" w:color="auto"/>
        <w:right w:val="none" w:sz="0" w:space="0" w:color="auto"/>
      </w:divBdr>
    </w:div>
    <w:div w:id="338896759">
      <w:bodyDiv w:val="1"/>
      <w:marLeft w:val="0"/>
      <w:marRight w:val="0"/>
      <w:marTop w:val="0"/>
      <w:marBottom w:val="0"/>
      <w:divBdr>
        <w:top w:val="none" w:sz="0" w:space="0" w:color="auto"/>
        <w:left w:val="none" w:sz="0" w:space="0" w:color="auto"/>
        <w:bottom w:val="none" w:sz="0" w:space="0" w:color="auto"/>
        <w:right w:val="none" w:sz="0" w:space="0" w:color="auto"/>
      </w:divBdr>
    </w:div>
    <w:div w:id="342322998">
      <w:bodyDiv w:val="1"/>
      <w:marLeft w:val="0"/>
      <w:marRight w:val="0"/>
      <w:marTop w:val="0"/>
      <w:marBottom w:val="0"/>
      <w:divBdr>
        <w:top w:val="none" w:sz="0" w:space="0" w:color="auto"/>
        <w:left w:val="none" w:sz="0" w:space="0" w:color="auto"/>
        <w:bottom w:val="none" w:sz="0" w:space="0" w:color="auto"/>
        <w:right w:val="none" w:sz="0" w:space="0" w:color="auto"/>
      </w:divBdr>
    </w:div>
    <w:div w:id="365106647">
      <w:bodyDiv w:val="1"/>
      <w:marLeft w:val="0"/>
      <w:marRight w:val="0"/>
      <w:marTop w:val="0"/>
      <w:marBottom w:val="0"/>
      <w:divBdr>
        <w:top w:val="none" w:sz="0" w:space="0" w:color="auto"/>
        <w:left w:val="none" w:sz="0" w:space="0" w:color="auto"/>
        <w:bottom w:val="none" w:sz="0" w:space="0" w:color="auto"/>
        <w:right w:val="none" w:sz="0" w:space="0" w:color="auto"/>
      </w:divBdr>
    </w:div>
    <w:div w:id="368575525">
      <w:bodyDiv w:val="1"/>
      <w:marLeft w:val="0"/>
      <w:marRight w:val="0"/>
      <w:marTop w:val="0"/>
      <w:marBottom w:val="0"/>
      <w:divBdr>
        <w:top w:val="none" w:sz="0" w:space="0" w:color="auto"/>
        <w:left w:val="none" w:sz="0" w:space="0" w:color="auto"/>
        <w:bottom w:val="none" w:sz="0" w:space="0" w:color="auto"/>
        <w:right w:val="none" w:sz="0" w:space="0" w:color="auto"/>
      </w:divBdr>
    </w:div>
    <w:div w:id="416631404">
      <w:bodyDiv w:val="1"/>
      <w:marLeft w:val="0"/>
      <w:marRight w:val="0"/>
      <w:marTop w:val="0"/>
      <w:marBottom w:val="0"/>
      <w:divBdr>
        <w:top w:val="none" w:sz="0" w:space="0" w:color="auto"/>
        <w:left w:val="none" w:sz="0" w:space="0" w:color="auto"/>
        <w:bottom w:val="none" w:sz="0" w:space="0" w:color="auto"/>
        <w:right w:val="none" w:sz="0" w:space="0" w:color="auto"/>
      </w:divBdr>
    </w:div>
    <w:div w:id="430591068">
      <w:bodyDiv w:val="1"/>
      <w:marLeft w:val="0"/>
      <w:marRight w:val="0"/>
      <w:marTop w:val="0"/>
      <w:marBottom w:val="0"/>
      <w:divBdr>
        <w:top w:val="none" w:sz="0" w:space="0" w:color="auto"/>
        <w:left w:val="none" w:sz="0" w:space="0" w:color="auto"/>
        <w:bottom w:val="none" w:sz="0" w:space="0" w:color="auto"/>
        <w:right w:val="none" w:sz="0" w:space="0" w:color="auto"/>
      </w:divBdr>
    </w:div>
    <w:div w:id="444466728">
      <w:bodyDiv w:val="1"/>
      <w:marLeft w:val="0"/>
      <w:marRight w:val="0"/>
      <w:marTop w:val="0"/>
      <w:marBottom w:val="0"/>
      <w:divBdr>
        <w:top w:val="none" w:sz="0" w:space="0" w:color="auto"/>
        <w:left w:val="none" w:sz="0" w:space="0" w:color="auto"/>
        <w:bottom w:val="none" w:sz="0" w:space="0" w:color="auto"/>
        <w:right w:val="none" w:sz="0" w:space="0" w:color="auto"/>
      </w:divBdr>
    </w:div>
    <w:div w:id="476842782">
      <w:bodyDiv w:val="1"/>
      <w:marLeft w:val="0"/>
      <w:marRight w:val="0"/>
      <w:marTop w:val="0"/>
      <w:marBottom w:val="0"/>
      <w:divBdr>
        <w:top w:val="none" w:sz="0" w:space="0" w:color="auto"/>
        <w:left w:val="none" w:sz="0" w:space="0" w:color="auto"/>
        <w:bottom w:val="none" w:sz="0" w:space="0" w:color="auto"/>
        <w:right w:val="none" w:sz="0" w:space="0" w:color="auto"/>
      </w:divBdr>
    </w:div>
    <w:div w:id="498890050">
      <w:bodyDiv w:val="1"/>
      <w:marLeft w:val="0"/>
      <w:marRight w:val="0"/>
      <w:marTop w:val="0"/>
      <w:marBottom w:val="0"/>
      <w:divBdr>
        <w:top w:val="none" w:sz="0" w:space="0" w:color="auto"/>
        <w:left w:val="none" w:sz="0" w:space="0" w:color="auto"/>
        <w:bottom w:val="none" w:sz="0" w:space="0" w:color="auto"/>
        <w:right w:val="none" w:sz="0" w:space="0" w:color="auto"/>
      </w:divBdr>
    </w:div>
    <w:div w:id="507984951">
      <w:bodyDiv w:val="1"/>
      <w:marLeft w:val="0"/>
      <w:marRight w:val="0"/>
      <w:marTop w:val="0"/>
      <w:marBottom w:val="0"/>
      <w:divBdr>
        <w:top w:val="none" w:sz="0" w:space="0" w:color="auto"/>
        <w:left w:val="none" w:sz="0" w:space="0" w:color="auto"/>
        <w:bottom w:val="none" w:sz="0" w:space="0" w:color="auto"/>
        <w:right w:val="none" w:sz="0" w:space="0" w:color="auto"/>
      </w:divBdr>
    </w:div>
    <w:div w:id="514150639">
      <w:bodyDiv w:val="1"/>
      <w:marLeft w:val="0"/>
      <w:marRight w:val="0"/>
      <w:marTop w:val="0"/>
      <w:marBottom w:val="0"/>
      <w:divBdr>
        <w:top w:val="none" w:sz="0" w:space="0" w:color="auto"/>
        <w:left w:val="none" w:sz="0" w:space="0" w:color="auto"/>
        <w:bottom w:val="none" w:sz="0" w:space="0" w:color="auto"/>
        <w:right w:val="none" w:sz="0" w:space="0" w:color="auto"/>
      </w:divBdr>
    </w:div>
    <w:div w:id="518783823">
      <w:bodyDiv w:val="1"/>
      <w:marLeft w:val="0"/>
      <w:marRight w:val="0"/>
      <w:marTop w:val="0"/>
      <w:marBottom w:val="0"/>
      <w:divBdr>
        <w:top w:val="none" w:sz="0" w:space="0" w:color="auto"/>
        <w:left w:val="none" w:sz="0" w:space="0" w:color="auto"/>
        <w:bottom w:val="none" w:sz="0" w:space="0" w:color="auto"/>
        <w:right w:val="none" w:sz="0" w:space="0" w:color="auto"/>
      </w:divBdr>
    </w:div>
    <w:div w:id="526679592">
      <w:bodyDiv w:val="1"/>
      <w:marLeft w:val="0"/>
      <w:marRight w:val="0"/>
      <w:marTop w:val="0"/>
      <w:marBottom w:val="0"/>
      <w:divBdr>
        <w:top w:val="none" w:sz="0" w:space="0" w:color="auto"/>
        <w:left w:val="none" w:sz="0" w:space="0" w:color="auto"/>
        <w:bottom w:val="none" w:sz="0" w:space="0" w:color="auto"/>
        <w:right w:val="none" w:sz="0" w:space="0" w:color="auto"/>
      </w:divBdr>
    </w:div>
    <w:div w:id="551815644">
      <w:bodyDiv w:val="1"/>
      <w:marLeft w:val="0"/>
      <w:marRight w:val="0"/>
      <w:marTop w:val="0"/>
      <w:marBottom w:val="0"/>
      <w:divBdr>
        <w:top w:val="none" w:sz="0" w:space="0" w:color="auto"/>
        <w:left w:val="none" w:sz="0" w:space="0" w:color="auto"/>
        <w:bottom w:val="none" w:sz="0" w:space="0" w:color="auto"/>
        <w:right w:val="none" w:sz="0" w:space="0" w:color="auto"/>
      </w:divBdr>
    </w:div>
    <w:div w:id="558439387">
      <w:bodyDiv w:val="1"/>
      <w:marLeft w:val="0"/>
      <w:marRight w:val="0"/>
      <w:marTop w:val="0"/>
      <w:marBottom w:val="0"/>
      <w:divBdr>
        <w:top w:val="none" w:sz="0" w:space="0" w:color="auto"/>
        <w:left w:val="none" w:sz="0" w:space="0" w:color="auto"/>
        <w:bottom w:val="none" w:sz="0" w:space="0" w:color="auto"/>
        <w:right w:val="none" w:sz="0" w:space="0" w:color="auto"/>
      </w:divBdr>
    </w:div>
    <w:div w:id="564489650">
      <w:bodyDiv w:val="1"/>
      <w:marLeft w:val="0"/>
      <w:marRight w:val="0"/>
      <w:marTop w:val="0"/>
      <w:marBottom w:val="0"/>
      <w:divBdr>
        <w:top w:val="none" w:sz="0" w:space="0" w:color="auto"/>
        <w:left w:val="none" w:sz="0" w:space="0" w:color="auto"/>
        <w:bottom w:val="none" w:sz="0" w:space="0" w:color="auto"/>
        <w:right w:val="none" w:sz="0" w:space="0" w:color="auto"/>
      </w:divBdr>
    </w:div>
    <w:div w:id="599216778">
      <w:bodyDiv w:val="1"/>
      <w:marLeft w:val="0"/>
      <w:marRight w:val="0"/>
      <w:marTop w:val="0"/>
      <w:marBottom w:val="0"/>
      <w:divBdr>
        <w:top w:val="none" w:sz="0" w:space="0" w:color="auto"/>
        <w:left w:val="none" w:sz="0" w:space="0" w:color="auto"/>
        <w:bottom w:val="none" w:sz="0" w:space="0" w:color="auto"/>
        <w:right w:val="none" w:sz="0" w:space="0" w:color="auto"/>
      </w:divBdr>
    </w:div>
    <w:div w:id="692222084">
      <w:bodyDiv w:val="1"/>
      <w:marLeft w:val="0"/>
      <w:marRight w:val="0"/>
      <w:marTop w:val="0"/>
      <w:marBottom w:val="0"/>
      <w:divBdr>
        <w:top w:val="none" w:sz="0" w:space="0" w:color="auto"/>
        <w:left w:val="none" w:sz="0" w:space="0" w:color="auto"/>
        <w:bottom w:val="none" w:sz="0" w:space="0" w:color="auto"/>
        <w:right w:val="none" w:sz="0" w:space="0" w:color="auto"/>
      </w:divBdr>
    </w:div>
    <w:div w:id="728263940">
      <w:bodyDiv w:val="1"/>
      <w:marLeft w:val="0"/>
      <w:marRight w:val="0"/>
      <w:marTop w:val="0"/>
      <w:marBottom w:val="0"/>
      <w:divBdr>
        <w:top w:val="none" w:sz="0" w:space="0" w:color="auto"/>
        <w:left w:val="none" w:sz="0" w:space="0" w:color="auto"/>
        <w:bottom w:val="none" w:sz="0" w:space="0" w:color="auto"/>
        <w:right w:val="none" w:sz="0" w:space="0" w:color="auto"/>
      </w:divBdr>
    </w:div>
    <w:div w:id="734205551">
      <w:bodyDiv w:val="1"/>
      <w:marLeft w:val="0"/>
      <w:marRight w:val="0"/>
      <w:marTop w:val="0"/>
      <w:marBottom w:val="0"/>
      <w:divBdr>
        <w:top w:val="none" w:sz="0" w:space="0" w:color="auto"/>
        <w:left w:val="none" w:sz="0" w:space="0" w:color="auto"/>
        <w:bottom w:val="none" w:sz="0" w:space="0" w:color="auto"/>
        <w:right w:val="none" w:sz="0" w:space="0" w:color="auto"/>
      </w:divBdr>
    </w:div>
    <w:div w:id="757294650">
      <w:bodyDiv w:val="1"/>
      <w:marLeft w:val="0"/>
      <w:marRight w:val="0"/>
      <w:marTop w:val="0"/>
      <w:marBottom w:val="0"/>
      <w:divBdr>
        <w:top w:val="none" w:sz="0" w:space="0" w:color="auto"/>
        <w:left w:val="none" w:sz="0" w:space="0" w:color="auto"/>
        <w:bottom w:val="none" w:sz="0" w:space="0" w:color="auto"/>
        <w:right w:val="none" w:sz="0" w:space="0" w:color="auto"/>
      </w:divBdr>
    </w:div>
    <w:div w:id="775174497">
      <w:bodyDiv w:val="1"/>
      <w:marLeft w:val="0"/>
      <w:marRight w:val="0"/>
      <w:marTop w:val="0"/>
      <w:marBottom w:val="0"/>
      <w:divBdr>
        <w:top w:val="none" w:sz="0" w:space="0" w:color="auto"/>
        <w:left w:val="none" w:sz="0" w:space="0" w:color="auto"/>
        <w:bottom w:val="none" w:sz="0" w:space="0" w:color="auto"/>
        <w:right w:val="none" w:sz="0" w:space="0" w:color="auto"/>
      </w:divBdr>
    </w:div>
    <w:div w:id="792018187">
      <w:bodyDiv w:val="1"/>
      <w:marLeft w:val="0"/>
      <w:marRight w:val="0"/>
      <w:marTop w:val="0"/>
      <w:marBottom w:val="0"/>
      <w:divBdr>
        <w:top w:val="none" w:sz="0" w:space="0" w:color="auto"/>
        <w:left w:val="none" w:sz="0" w:space="0" w:color="auto"/>
        <w:bottom w:val="none" w:sz="0" w:space="0" w:color="auto"/>
        <w:right w:val="none" w:sz="0" w:space="0" w:color="auto"/>
      </w:divBdr>
    </w:div>
    <w:div w:id="792485391">
      <w:bodyDiv w:val="1"/>
      <w:marLeft w:val="0"/>
      <w:marRight w:val="0"/>
      <w:marTop w:val="0"/>
      <w:marBottom w:val="0"/>
      <w:divBdr>
        <w:top w:val="none" w:sz="0" w:space="0" w:color="auto"/>
        <w:left w:val="none" w:sz="0" w:space="0" w:color="auto"/>
        <w:bottom w:val="none" w:sz="0" w:space="0" w:color="auto"/>
        <w:right w:val="none" w:sz="0" w:space="0" w:color="auto"/>
      </w:divBdr>
    </w:div>
    <w:div w:id="803081289">
      <w:bodyDiv w:val="1"/>
      <w:marLeft w:val="0"/>
      <w:marRight w:val="0"/>
      <w:marTop w:val="0"/>
      <w:marBottom w:val="0"/>
      <w:divBdr>
        <w:top w:val="none" w:sz="0" w:space="0" w:color="auto"/>
        <w:left w:val="none" w:sz="0" w:space="0" w:color="auto"/>
        <w:bottom w:val="none" w:sz="0" w:space="0" w:color="auto"/>
        <w:right w:val="none" w:sz="0" w:space="0" w:color="auto"/>
      </w:divBdr>
    </w:div>
    <w:div w:id="807743543">
      <w:bodyDiv w:val="1"/>
      <w:marLeft w:val="0"/>
      <w:marRight w:val="0"/>
      <w:marTop w:val="0"/>
      <w:marBottom w:val="0"/>
      <w:divBdr>
        <w:top w:val="none" w:sz="0" w:space="0" w:color="auto"/>
        <w:left w:val="none" w:sz="0" w:space="0" w:color="auto"/>
        <w:bottom w:val="none" w:sz="0" w:space="0" w:color="auto"/>
        <w:right w:val="none" w:sz="0" w:space="0" w:color="auto"/>
      </w:divBdr>
    </w:div>
    <w:div w:id="826409036">
      <w:bodyDiv w:val="1"/>
      <w:marLeft w:val="0"/>
      <w:marRight w:val="0"/>
      <w:marTop w:val="0"/>
      <w:marBottom w:val="0"/>
      <w:divBdr>
        <w:top w:val="none" w:sz="0" w:space="0" w:color="auto"/>
        <w:left w:val="none" w:sz="0" w:space="0" w:color="auto"/>
        <w:bottom w:val="none" w:sz="0" w:space="0" w:color="auto"/>
        <w:right w:val="none" w:sz="0" w:space="0" w:color="auto"/>
      </w:divBdr>
    </w:div>
    <w:div w:id="834103814">
      <w:bodyDiv w:val="1"/>
      <w:marLeft w:val="0"/>
      <w:marRight w:val="0"/>
      <w:marTop w:val="0"/>
      <w:marBottom w:val="0"/>
      <w:divBdr>
        <w:top w:val="none" w:sz="0" w:space="0" w:color="auto"/>
        <w:left w:val="none" w:sz="0" w:space="0" w:color="auto"/>
        <w:bottom w:val="none" w:sz="0" w:space="0" w:color="auto"/>
        <w:right w:val="none" w:sz="0" w:space="0" w:color="auto"/>
      </w:divBdr>
    </w:div>
    <w:div w:id="837577408">
      <w:bodyDiv w:val="1"/>
      <w:marLeft w:val="0"/>
      <w:marRight w:val="0"/>
      <w:marTop w:val="0"/>
      <w:marBottom w:val="0"/>
      <w:divBdr>
        <w:top w:val="none" w:sz="0" w:space="0" w:color="auto"/>
        <w:left w:val="none" w:sz="0" w:space="0" w:color="auto"/>
        <w:bottom w:val="none" w:sz="0" w:space="0" w:color="auto"/>
        <w:right w:val="none" w:sz="0" w:space="0" w:color="auto"/>
      </w:divBdr>
    </w:div>
    <w:div w:id="851190744">
      <w:bodyDiv w:val="1"/>
      <w:marLeft w:val="0"/>
      <w:marRight w:val="0"/>
      <w:marTop w:val="0"/>
      <w:marBottom w:val="0"/>
      <w:divBdr>
        <w:top w:val="none" w:sz="0" w:space="0" w:color="auto"/>
        <w:left w:val="none" w:sz="0" w:space="0" w:color="auto"/>
        <w:bottom w:val="none" w:sz="0" w:space="0" w:color="auto"/>
        <w:right w:val="none" w:sz="0" w:space="0" w:color="auto"/>
      </w:divBdr>
    </w:div>
    <w:div w:id="885680924">
      <w:bodyDiv w:val="1"/>
      <w:marLeft w:val="0"/>
      <w:marRight w:val="0"/>
      <w:marTop w:val="0"/>
      <w:marBottom w:val="0"/>
      <w:divBdr>
        <w:top w:val="none" w:sz="0" w:space="0" w:color="auto"/>
        <w:left w:val="none" w:sz="0" w:space="0" w:color="auto"/>
        <w:bottom w:val="none" w:sz="0" w:space="0" w:color="auto"/>
        <w:right w:val="none" w:sz="0" w:space="0" w:color="auto"/>
      </w:divBdr>
    </w:div>
    <w:div w:id="903836896">
      <w:bodyDiv w:val="1"/>
      <w:marLeft w:val="0"/>
      <w:marRight w:val="0"/>
      <w:marTop w:val="0"/>
      <w:marBottom w:val="0"/>
      <w:divBdr>
        <w:top w:val="none" w:sz="0" w:space="0" w:color="auto"/>
        <w:left w:val="none" w:sz="0" w:space="0" w:color="auto"/>
        <w:bottom w:val="none" w:sz="0" w:space="0" w:color="auto"/>
        <w:right w:val="none" w:sz="0" w:space="0" w:color="auto"/>
      </w:divBdr>
    </w:div>
    <w:div w:id="906501502">
      <w:bodyDiv w:val="1"/>
      <w:marLeft w:val="0"/>
      <w:marRight w:val="0"/>
      <w:marTop w:val="0"/>
      <w:marBottom w:val="0"/>
      <w:divBdr>
        <w:top w:val="none" w:sz="0" w:space="0" w:color="auto"/>
        <w:left w:val="none" w:sz="0" w:space="0" w:color="auto"/>
        <w:bottom w:val="none" w:sz="0" w:space="0" w:color="auto"/>
        <w:right w:val="none" w:sz="0" w:space="0" w:color="auto"/>
      </w:divBdr>
    </w:div>
    <w:div w:id="919754236">
      <w:bodyDiv w:val="1"/>
      <w:marLeft w:val="0"/>
      <w:marRight w:val="0"/>
      <w:marTop w:val="0"/>
      <w:marBottom w:val="0"/>
      <w:divBdr>
        <w:top w:val="none" w:sz="0" w:space="0" w:color="auto"/>
        <w:left w:val="none" w:sz="0" w:space="0" w:color="auto"/>
        <w:bottom w:val="none" w:sz="0" w:space="0" w:color="auto"/>
        <w:right w:val="none" w:sz="0" w:space="0" w:color="auto"/>
      </w:divBdr>
    </w:div>
    <w:div w:id="923076723">
      <w:bodyDiv w:val="1"/>
      <w:marLeft w:val="0"/>
      <w:marRight w:val="0"/>
      <w:marTop w:val="0"/>
      <w:marBottom w:val="0"/>
      <w:divBdr>
        <w:top w:val="none" w:sz="0" w:space="0" w:color="auto"/>
        <w:left w:val="none" w:sz="0" w:space="0" w:color="auto"/>
        <w:bottom w:val="none" w:sz="0" w:space="0" w:color="auto"/>
        <w:right w:val="none" w:sz="0" w:space="0" w:color="auto"/>
      </w:divBdr>
    </w:div>
    <w:div w:id="923295955">
      <w:bodyDiv w:val="1"/>
      <w:marLeft w:val="0"/>
      <w:marRight w:val="0"/>
      <w:marTop w:val="0"/>
      <w:marBottom w:val="0"/>
      <w:divBdr>
        <w:top w:val="none" w:sz="0" w:space="0" w:color="auto"/>
        <w:left w:val="none" w:sz="0" w:space="0" w:color="auto"/>
        <w:bottom w:val="none" w:sz="0" w:space="0" w:color="auto"/>
        <w:right w:val="none" w:sz="0" w:space="0" w:color="auto"/>
      </w:divBdr>
    </w:div>
    <w:div w:id="926841772">
      <w:bodyDiv w:val="1"/>
      <w:marLeft w:val="0"/>
      <w:marRight w:val="0"/>
      <w:marTop w:val="0"/>
      <w:marBottom w:val="0"/>
      <w:divBdr>
        <w:top w:val="none" w:sz="0" w:space="0" w:color="auto"/>
        <w:left w:val="none" w:sz="0" w:space="0" w:color="auto"/>
        <w:bottom w:val="none" w:sz="0" w:space="0" w:color="auto"/>
        <w:right w:val="none" w:sz="0" w:space="0" w:color="auto"/>
      </w:divBdr>
    </w:div>
    <w:div w:id="945818479">
      <w:bodyDiv w:val="1"/>
      <w:marLeft w:val="0"/>
      <w:marRight w:val="0"/>
      <w:marTop w:val="0"/>
      <w:marBottom w:val="0"/>
      <w:divBdr>
        <w:top w:val="none" w:sz="0" w:space="0" w:color="auto"/>
        <w:left w:val="none" w:sz="0" w:space="0" w:color="auto"/>
        <w:bottom w:val="none" w:sz="0" w:space="0" w:color="auto"/>
        <w:right w:val="none" w:sz="0" w:space="0" w:color="auto"/>
      </w:divBdr>
    </w:div>
    <w:div w:id="948511804">
      <w:bodyDiv w:val="1"/>
      <w:marLeft w:val="0"/>
      <w:marRight w:val="0"/>
      <w:marTop w:val="0"/>
      <w:marBottom w:val="0"/>
      <w:divBdr>
        <w:top w:val="none" w:sz="0" w:space="0" w:color="auto"/>
        <w:left w:val="none" w:sz="0" w:space="0" w:color="auto"/>
        <w:bottom w:val="none" w:sz="0" w:space="0" w:color="auto"/>
        <w:right w:val="none" w:sz="0" w:space="0" w:color="auto"/>
      </w:divBdr>
    </w:div>
    <w:div w:id="975645346">
      <w:bodyDiv w:val="1"/>
      <w:marLeft w:val="0"/>
      <w:marRight w:val="0"/>
      <w:marTop w:val="0"/>
      <w:marBottom w:val="0"/>
      <w:divBdr>
        <w:top w:val="none" w:sz="0" w:space="0" w:color="auto"/>
        <w:left w:val="none" w:sz="0" w:space="0" w:color="auto"/>
        <w:bottom w:val="none" w:sz="0" w:space="0" w:color="auto"/>
        <w:right w:val="none" w:sz="0" w:space="0" w:color="auto"/>
      </w:divBdr>
    </w:div>
    <w:div w:id="983461561">
      <w:bodyDiv w:val="1"/>
      <w:marLeft w:val="0"/>
      <w:marRight w:val="0"/>
      <w:marTop w:val="0"/>
      <w:marBottom w:val="0"/>
      <w:divBdr>
        <w:top w:val="none" w:sz="0" w:space="0" w:color="auto"/>
        <w:left w:val="none" w:sz="0" w:space="0" w:color="auto"/>
        <w:bottom w:val="none" w:sz="0" w:space="0" w:color="auto"/>
        <w:right w:val="none" w:sz="0" w:space="0" w:color="auto"/>
      </w:divBdr>
    </w:div>
    <w:div w:id="1036076459">
      <w:bodyDiv w:val="1"/>
      <w:marLeft w:val="0"/>
      <w:marRight w:val="0"/>
      <w:marTop w:val="0"/>
      <w:marBottom w:val="0"/>
      <w:divBdr>
        <w:top w:val="none" w:sz="0" w:space="0" w:color="auto"/>
        <w:left w:val="none" w:sz="0" w:space="0" w:color="auto"/>
        <w:bottom w:val="none" w:sz="0" w:space="0" w:color="auto"/>
        <w:right w:val="none" w:sz="0" w:space="0" w:color="auto"/>
      </w:divBdr>
    </w:div>
    <w:div w:id="1101031041">
      <w:bodyDiv w:val="1"/>
      <w:marLeft w:val="0"/>
      <w:marRight w:val="0"/>
      <w:marTop w:val="0"/>
      <w:marBottom w:val="0"/>
      <w:divBdr>
        <w:top w:val="none" w:sz="0" w:space="0" w:color="auto"/>
        <w:left w:val="none" w:sz="0" w:space="0" w:color="auto"/>
        <w:bottom w:val="none" w:sz="0" w:space="0" w:color="auto"/>
        <w:right w:val="none" w:sz="0" w:space="0" w:color="auto"/>
      </w:divBdr>
    </w:div>
    <w:div w:id="1107232815">
      <w:bodyDiv w:val="1"/>
      <w:marLeft w:val="0"/>
      <w:marRight w:val="0"/>
      <w:marTop w:val="0"/>
      <w:marBottom w:val="0"/>
      <w:divBdr>
        <w:top w:val="none" w:sz="0" w:space="0" w:color="auto"/>
        <w:left w:val="none" w:sz="0" w:space="0" w:color="auto"/>
        <w:bottom w:val="none" w:sz="0" w:space="0" w:color="auto"/>
        <w:right w:val="none" w:sz="0" w:space="0" w:color="auto"/>
      </w:divBdr>
    </w:div>
    <w:div w:id="1110779304">
      <w:bodyDiv w:val="1"/>
      <w:marLeft w:val="0"/>
      <w:marRight w:val="0"/>
      <w:marTop w:val="0"/>
      <w:marBottom w:val="0"/>
      <w:divBdr>
        <w:top w:val="none" w:sz="0" w:space="0" w:color="auto"/>
        <w:left w:val="none" w:sz="0" w:space="0" w:color="auto"/>
        <w:bottom w:val="none" w:sz="0" w:space="0" w:color="auto"/>
        <w:right w:val="none" w:sz="0" w:space="0" w:color="auto"/>
      </w:divBdr>
    </w:div>
    <w:div w:id="1120149931">
      <w:bodyDiv w:val="1"/>
      <w:marLeft w:val="0"/>
      <w:marRight w:val="0"/>
      <w:marTop w:val="0"/>
      <w:marBottom w:val="0"/>
      <w:divBdr>
        <w:top w:val="none" w:sz="0" w:space="0" w:color="auto"/>
        <w:left w:val="none" w:sz="0" w:space="0" w:color="auto"/>
        <w:bottom w:val="none" w:sz="0" w:space="0" w:color="auto"/>
        <w:right w:val="none" w:sz="0" w:space="0" w:color="auto"/>
      </w:divBdr>
    </w:div>
    <w:div w:id="1142232397">
      <w:bodyDiv w:val="1"/>
      <w:marLeft w:val="0"/>
      <w:marRight w:val="0"/>
      <w:marTop w:val="0"/>
      <w:marBottom w:val="0"/>
      <w:divBdr>
        <w:top w:val="none" w:sz="0" w:space="0" w:color="auto"/>
        <w:left w:val="none" w:sz="0" w:space="0" w:color="auto"/>
        <w:bottom w:val="none" w:sz="0" w:space="0" w:color="auto"/>
        <w:right w:val="none" w:sz="0" w:space="0" w:color="auto"/>
      </w:divBdr>
    </w:div>
    <w:div w:id="1247347946">
      <w:bodyDiv w:val="1"/>
      <w:marLeft w:val="0"/>
      <w:marRight w:val="0"/>
      <w:marTop w:val="0"/>
      <w:marBottom w:val="0"/>
      <w:divBdr>
        <w:top w:val="none" w:sz="0" w:space="0" w:color="auto"/>
        <w:left w:val="none" w:sz="0" w:space="0" w:color="auto"/>
        <w:bottom w:val="none" w:sz="0" w:space="0" w:color="auto"/>
        <w:right w:val="none" w:sz="0" w:space="0" w:color="auto"/>
      </w:divBdr>
    </w:div>
    <w:div w:id="1262449957">
      <w:bodyDiv w:val="1"/>
      <w:marLeft w:val="0"/>
      <w:marRight w:val="0"/>
      <w:marTop w:val="0"/>
      <w:marBottom w:val="0"/>
      <w:divBdr>
        <w:top w:val="none" w:sz="0" w:space="0" w:color="auto"/>
        <w:left w:val="none" w:sz="0" w:space="0" w:color="auto"/>
        <w:bottom w:val="none" w:sz="0" w:space="0" w:color="auto"/>
        <w:right w:val="none" w:sz="0" w:space="0" w:color="auto"/>
      </w:divBdr>
    </w:div>
    <w:div w:id="1288271657">
      <w:bodyDiv w:val="1"/>
      <w:marLeft w:val="0"/>
      <w:marRight w:val="0"/>
      <w:marTop w:val="0"/>
      <w:marBottom w:val="0"/>
      <w:divBdr>
        <w:top w:val="none" w:sz="0" w:space="0" w:color="auto"/>
        <w:left w:val="none" w:sz="0" w:space="0" w:color="auto"/>
        <w:bottom w:val="none" w:sz="0" w:space="0" w:color="auto"/>
        <w:right w:val="none" w:sz="0" w:space="0" w:color="auto"/>
      </w:divBdr>
    </w:div>
    <w:div w:id="1293051052">
      <w:bodyDiv w:val="1"/>
      <w:marLeft w:val="0"/>
      <w:marRight w:val="0"/>
      <w:marTop w:val="0"/>
      <w:marBottom w:val="0"/>
      <w:divBdr>
        <w:top w:val="none" w:sz="0" w:space="0" w:color="auto"/>
        <w:left w:val="none" w:sz="0" w:space="0" w:color="auto"/>
        <w:bottom w:val="none" w:sz="0" w:space="0" w:color="auto"/>
        <w:right w:val="none" w:sz="0" w:space="0" w:color="auto"/>
      </w:divBdr>
    </w:div>
    <w:div w:id="1312254573">
      <w:bodyDiv w:val="1"/>
      <w:marLeft w:val="0"/>
      <w:marRight w:val="0"/>
      <w:marTop w:val="0"/>
      <w:marBottom w:val="0"/>
      <w:divBdr>
        <w:top w:val="none" w:sz="0" w:space="0" w:color="auto"/>
        <w:left w:val="none" w:sz="0" w:space="0" w:color="auto"/>
        <w:bottom w:val="none" w:sz="0" w:space="0" w:color="auto"/>
        <w:right w:val="none" w:sz="0" w:space="0" w:color="auto"/>
      </w:divBdr>
    </w:div>
    <w:div w:id="1372151562">
      <w:bodyDiv w:val="1"/>
      <w:marLeft w:val="0"/>
      <w:marRight w:val="0"/>
      <w:marTop w:val="0"/>
      <w:marBottom w:val="0"/>
      <w:divBdr>
        <w:top w:val="none" w:sz="0" w:space="0" w:color="auto"/>
        <w:left w:val="none" w:sz="0" w:space="0" w:color="auto"/>
        <w:bottom w:val="none" w:sz="0" w:space="0" w:color="auto"/>
        <w:right w:val="none" w:sz="0" w:space="0" w:color="auto"/>
      </w:divBdr>
    </w:div>
    <w:div w:id="1401714862">
      <w:bodyDiv w:val="1"/>
      <w:marLeft w:val="0"/>
      <w:marRight w:val="0"/>
      <w:marTop w:val="0"/>
      <w:marBottom w:val="0"/>
      <w:divBdr>
        <w:top w:val="none" w:sz="0" w:space="0" w:color="auto"/>
        <w:left w:val="none" w:sz="0" w:space="0" w:color="auto"/>
        <w:bottom w:val="none" w:sz="0" w:space="0" w:color="auto"/>
        <w:right w:val="none" w:sz="0" w:space="0" w:color="auto"/>
      </w:divBdr>
    </w:div>
    <w:div w:id="1406801949">
      <w:bodyDiv w:val="1"/>
      <w:marLeft w:val="0"/>
      <w:marRight w:val="0"/>
      <w:marTop w:val="0"/>
      <w:marBottom w:val="0"/>
      <w:divBdr>
        <w:top w:val="none" w:sz="0" w:space="0" w:color="auto"/>
        <w:left w:val="none" w:sz="0" w:space="0" w:color="auto"/>
        <w:bottom w:val="none" w:sz="0" w:space="0" w:color="auto"/>
        <w:right w:val="none" w:sz="0" w:space="0" w:color="auto"/>
      </w:divBdr>
    </w:div>
    <w:div w:id="1444232647">
      <w:bodyDiv w:val="1"/>
      <w:marLeft w:val="0"/>
      <w:marRight w:val="0"/>
      <w:marTop w:val="0"/>
      <w:marBottom w:val="0"/>
      <w:divBdr>
        <w:top w:val="none" w:sz="0" w:space="0" w:color="auto"/>
        <w:left w:val="none" w:sz="0" w:space="0" w:color="auto"/>
        <w:bottom w:val="none" w:sz="0" w:space="0" w:color="auto"/>
        <w:right w:val="none" w:sz="0" w:space="0" w:color="auto"/>
      </w:divBdr>
    </w:div>
    <w:div w:id="1456101483">
      <w:bodyDiv w:val="1"/>
      <w:marLeft w:val="0"/>
      <w:marRight w:val="0"/>
      <w:marTop w:val="0"/>
      <w:marBottom w:val="0"/>
      <w:divBdr>
        <w:top w:val="none" w:sz="0" w:space="0" w:color="auto"/>
        <w:left w:val="none" w:sz="0" w:space="0" w:color="auto"/>
        <w:bottom w:val="none" w:sz="0" w:space="0" w:color="auto"/>
        <w:right w:val="none" w:sz="0" w:space="0" w:color="auto"/>
      </w:divBdr>
    </w:div>
    <w:div w:id="1555198359">
      <w:bodyDiv w:val="1"/>
      <w:marLeft w:val="0"/>
      <w:marRight w:val="0"/>
      <w:marTop w:val="0"/>
      <w:marBottom w:val="0"/>
      <w:divBdr>
        <w:top w:val="none" w:sz="0" w:space="0" w:color="auto"/>
        <w:left w:val="none" w:sz="0" w:space="0" w:color="auto"/>
        <w:bottom w:val="none" w:sz="0" w:space="0" w:color="auto"/>
        <w:right w:val="none" w:sz="0" w:space="0" w:color="auto"/>
      </w:divBdr>
    </w:div>
    <w:div w:id="1557089561">
      <w:bodyDiv w:val="1"/>
      <w:marLeft w:val="0"/>
      <w:marRight w:val="0"/>
      <w:marTop w:val="0"/>
      <w:marBottom w:val="0"/>
      <w:divBdr>
        <w:top w:val="none" w:sz="0" w:space="0" w:color="auto"/>
        <w:left w:val="none" w:sz="0" w:space="0" w:color="auto"/>
        <w:bottom w:val="none" w:sz="0" w:space="0" w:color="auto"/>
        <w:right w:val="none" w:sz="0" w:space="0" w:color="auto"/>
      </w:divBdr>
    </w:div>
    <w:div w:id="1565603236">
      <w:bodyDiv w:val="1"/>
      <w:marLeft w:val="0"/>
      <w:marRight w:val="0"/>
      <w:marTop w:val="0"/>
      <w:marBottom w:val="0"/>
      <w:divBdr>
        <w:top w:val="none" w:sz="0" w:space="0" w:color="auto"/>
        <w:left w:val="none" w:sz="0" w:space="0" w:color="auto"/>
        <w:bottom w:val="none" w:sz="0" w:space="0" w:color="auto"/>
        <w:right w:val="none" w:sz="0" w:space="0" w:color="auto"/>
      </w:divBdr>
    </w:div>
    <w:div w:id="1576668751">
      <w:bodyDiv w:val="1"/>
      <w:marLeft w:val="0"/>
      <w:marRight w:val="0"/>
      <w:marTop w:val="0"/>
      <w:marBottom w:val="0"/>
      <w:divBdr>
        <w:top w:val="none" w:sz="0" w:space="0" w:color="auto"/>
        <w:left w:val="none" w:sz="0" w:space="0" w:color="auto"/>
        <w:bottom w:val="none" w:sz="0" w:space="0" w:color="auto"/>
        <w:right w:val="none" w:sz="0" w:space="0" w:color="auto"/>
      </w:divBdr>
    </w:div>
    <w:div w:id="1580677661">
      <w:bodyDiv w:val="1"/>
      <w:marLeft w:val="0"/>
      <w:marRight w:val="0"/>
      <w:marTop w:val="0"/>
      <w:marBottom w:val="0"/>
      <w:divBdr>
        <w:top w:val="none" w:sz="0" w:space="0" w:color="auto"/>
        <w:left w:val="none" w:sz="0" w:space="0" w:color="auto"/>
        <w:bottom w:val="none" w:sz="0" w:space="0" w:color="auto"/>
        <w:right w:val="none" w:sz="0" w:space="0" w:color="auto"/>
      </w:divBdr>
    </w:div>
    <w:div w:id="1582910212">
      <w:bodyDiv w:val="1"/>
      <w:marLeft w:val="0"/>
      <w:marRight w:val="0"/>
      <w:marTop w:val="0"/>
      <w:marBottom w:val="0"/>
      <w:divBdr>
        <w:top w:val="none" w:sz="0" w:space="0" w:color="auto"/>
        <w:left w:val="none" w:sz="0" w:space="0" w:color="auto"/>
        <w:bottom w:val="none" w:sz="0" w:space="0" w:color="auto"/>
        <w:right w:val="none" w:sz="0" w:space="0" w:color="auto"/>
      </w:divBdr>
    </w:div>
    <w:div w:id="1593735095">
      <w:bodyDiv w:val="1"/>
      <w:marLeft w:val="0"/>
      <w:marRight w:val="0"/>
      <w:marTop w:val="0"/>
      <w:marBottom w:val="0"/>
      <w:divBdr>
        <w:top w:val="none" w:sz="0" w:space="0" w:color="auto"/>
        <w:left w:val="none" w:sz="0" w:space="0" w:color="auto"/>
        <w:bottom w:val="none" w:sz="0" w:space="0" w:color="auto"/>
        <w:right w:val="none" w:sz="0" w:space="0" w:color="auto"/>
      </w:divBdr>
    </w:div>
    <w:div w:id="1605457002">
      <w:bodyDiv w:val="1"/>
      <w:marLeft w:val="0"/>
      <w:marRight w:val="0"/>
      <w:marTop w:val="0"/>
      <w:marBottom w:val="0"/>
      <w:divBdr>
        <w:top w:val="none" w:sz="0" w:space="0" w:color="auto"/>
        <w:left w:val="none" w:sz="0" w:space="0" w:color="auto"/>
        <w:bottom w:val="none" w:sz="0" w:space="0" w:color="auto"/>
        <w:right w:val="none" w:sz="0" w:space="0" w:color="auto"/>
      </w:divBdr>
    </w:div>
    <w:div w:id="1615356961">
      <w:bodyDiv w:val="1"/>
      <w:marLeft w:val="0"/>
      <w:marRight w:val="0"/>
      <w:marTop w:val="0"/>
      <w:marBottom w:val="0"/>
      <w:divBdr>
        <w:top w:val="none" w:sz="0" w:space="0" w:color="auto"/>
        <w:left w:val="none" w:sz="0" w:space="0" w:color="auto"/>
        <w:bottom w:val="none" w:sz="0" w:space="0" w:color="auto"/>
        <w:right w:val="none" w:sz="0" w:space="0" w:color="auto"/>
      </w:divBdr>
    </w:div>
    <w:div w:id="1678842610">
      <w:bodyDiv w:val="1"/>
      <w:marLeft w:val="0"/>
      <w:marRight w:val="0"/>
      <w:marTop w:val="0"/>
      <w:marBottom w:val="0"/>
      <w:divBdr>
        <w:top w:val="none" w:sz="0" w:space="0" w:color="auto"/>
        <w:left w:val="none" w:sz="0" w:space="0" w:color="auto"/>
        <w:bottom w:val="none" w:sz="0" w:space="0" w:color="auto"/>
        <w:right w:val="none" w:sz="0" w:space="0" w:color="auto"/>
      </w:divBdr>
    </w:div>
    <w:div w:id="1719626436">
      <w:bodyDiv w:val="1"/>
      <w:marLeft w:val="0"/>
      <w:marRight w:val="0"/>
      <w:marTop w:val="0"/>
      <w:marBottom w:val="0"/>
      <w:divBdr>
        <w:top w:val="none" w:sz="0" w:space="0" w:color="auto"/>
        <w:left w:val="none" w:sz="0" w:space="0" w:color="auto"/>
        <w:bottom w:val="none" w:sz="0" w:space="0" w:color="auto"/>
        <w:right w:val="none" w:sz="0" w:space="0" w:color="auto"/>
      </w:divBdr>
    </w:div>
    <w:div w:id="1723938868">
      <w:bodyDiv w:val="1"/>
      <w:marLeft w:val="0"/>
      <w:marRight w:val="0"/>
      <w:marTop w:val="0"/>
      <w:marBottom w:val="0"/>
      <w:divBdr>
        <w:top w:val="none" w:sz="0" w:space="0" w:color="auto"/>
        <w:left w:val="none" w:sz="0" w:space="0" w:color="auto"/>
        <w:bottom w:val="none" w:sz="0" w:space="0" w:color="auto"/>
        <w:right w:val="none" w:sz="0" w:space="0" w:color="auto"/>
      </w:divBdr>
    </w:div>
    <w:div w:id="1743405892">
      <w:bodyDiv w:val="1"/>
      <w:marLeft w:val="0"/>
      <w:marRight w:val="0"/>
      <w:marTop w:val="0"/>
      <w:marBottom w:val="0"/>
      <w:divBdr>
        <w:top w:val="none" w:sz="0" w:space="0" w:color="auto"/>
        <w:left w:val="none" w:sz="0" w:space="0" w:color="auto"/>
        <w:bottom w:val="none" w:sz="0" w:space="0" w:color="auto"/>
        <w:right w:val="none" w:sz="0" w:space="0" w:color="auto"/>
      </w:divBdr>
    </w:div>
    <w:div w:id="1749886769">
      <w:bodyDiv w:val="1"/>
      <w:marLeft w:val="0"/>
      <w:marRight w:val="0"/>
      <w:marTop w:val="0"/>
      <w:marBottom w:val="0"/>
      <w:divBdr>
        <w:top w:val="none" w:sz="0" w:space="0" w:color="auto"/>
        <w:left w:val="none" w:sz="0" w:space="0" w:color="auto"/>
        <w:bottom w:val="none" w:sz="0" w:space="0" w:color="auto"/>
        <w:right w:val="none" w:sz="0" w:space="0" w:color="auto"/>
      </w:divBdr>
    </w:div>
    <w:div w:id="1772162046">
      <w:bodyDiv w:val="1"/>
      <w:marLeft w:val="0"/>
      <w:marRight w:val="0"/>
      <w:marTop w:val="0"/>
      <w:marBottom w:val="0"/>
      <w:divBdr>
        <w:top w:val="none" w:sz="0" w:space="0" w:color="auto"/>
        <w:left w:val="none" w:sz="0" w:space="0" w:color="auto"/>
        <w:bottom w:val="none" w:sz="0" w:space="0" w:color="auto"/>
        <w:right w:val="none" w:sz="0" w:space="0" w:color="auto"/>
      </w:divBdr>
    </w:div>
    <w:div w:id="1779762952">
      <w:bodyDiv w:val="1"/>
      <w:marLeft w:val="0"/>
      <w:marRight w:val="0"/>
      <w:marTop w:val="0"/>
      <w:marBottom w:val="0"/>
      <w:divBdr>
        <w:top w:val="none" w:sz="0" w:space="0" w:color="auto"/>
        <w:left w:val="none" w:sz="0" w:space="0" w:color="auto"/>
        <w:bottom w:val="none" w:sz="0" w:space="0" w:color="auto"/>
        <w:right w:val="none" w:sz="0" w:space="0" w:color="auto"/>
      </w:divBdr>
    </w:div>
    <w:div w:id="1828588789">
      <w:bodyDiv w:val="1"/>
      <w:marLeft w:val="0"/>
      <w:marRight w:val="0"/>
      <w:marTop w:val="0"/>
      <w:marBottom w:val="0"/>
      <w:divBdr>
        <w:top w:val="none" w:sz="0" w:space="0" w:color="auto"/>
        <w:left w:val="none" w:sz="0" w:space="0" w:color="auto"/>
        <w:bottom w:val="none" w:sz="0" w:space="0" w:color="auto"/>
        <w:right w:val="none" w:sz="0" w:space="0" w:color="auto"/>
      </w:divBdr>
    </w:div>
    <w:div w:id="1833254221">
      <w:bodyDiv w:val="1"/>
      <w:marLeft w:val="0"/>
      <w:marRight w:val="0"/>
      <w:marTop w:val="0"/>
      <w:marBottom w:val="0"/>
      <w:divBdr>
        <w:top w:val="none" w:sz="0" w:space="0" w:color="auto"/>
        <w:left w:val="none" w:sz="0" w:space="0" w:color="auto"/>
        <w:bottom w:val="none" w:sz="0" w:space="0" w:color="auto"/>
        <w:right w:val="none" w:sz="0" w:space="0" w:color="auto"/>
      </w:divBdr>
    </w:div>
    <w:div w:id="1845700770">
      <w:bodyDiv w:val="1"/>
      <w:marLeft w:val="0"/>
      <w:marRight w:val="0"/>
      <w:marTop w:val="0"/>
      <w:marBottom w:val="0"/>
      <w:divBdr>
        <w:top w:val="none" w:sz="0" w:space="0" w:color="auto"/>
        <w:left w:val="none" w:sz="0" w:space="0" w:color="auto"/>
        <w:bottom w:val="none" w:sz="0" w:space="0" w:color="auto"/>
        <w:right w:val="none" w:sz="0" w:space="0" w:color="auto"/>
      </w:divBdr>
    </w:div>
    <w:div w:id="1855723311">
      <w:bodyDiv w:val="1"/>
      <w:marLeft w:val="0"/>
      <w:marRight w:val="0"/>
      <w:marTop w:val="0"/>
      <w:marBottom w:val="0"/>
      <w:divBdr>
        <w:top w:val="none" w:sz="0" w:space="0" w:color="auto"/>
        <w:left w:val="none" w:sz="0" w:space="0" w:color="auto"/>
        <w:bottom w:val="none" w:sz="0" w:space="0" w:color="auto"/>
        <w:right w:val="none" w:sz="0" w:space="0" w:color="auto"/>
      </w:divBdr>
    </w:div>
    <w:div w:id="1858305523">
      <w:bodyDiv w:val="1"/>
      <w:marLeft w:val="0"/>
      <w:marRight w:val="0"/>
      <w:marTop w:val="0"/>
      <w:marBottom w:val="0"/>
      <w:divBdr>
        <w:top w:val="none" w:sz="0" w:space="0" w:color="auto"/>
        <w:left w:val="none" w:sz="0" w:space="0" w:color="auto"/>
        <w:bottom w:val="none" w:sz="0" w:space="0" w:color="auto"/>
        <w:right w:val="none" w:sz="0" w:space="0" w:color="auto"/>
      </w:divBdr>
    </w:div>
    <w:div w:id="1875998829">
      <w:bodyDiv w:val="1"/>
      <w:marLeft w:val="0"/>
      <w:marRight w:val="0"/>
      <w:marTop w:val="0"/>
      <w:marBottom w:val="0"/>
      <w:divBdr>
        <w:top w:val="none" w:sz="0" w:space="0" w:color="auto"/>
        <w:left w:val="none" w:sz="0" w:space="0" w:color="auto"/>
        <w:bottom w:val="none" w:sz="0" w:space="0" w:color="auto"/>
        <w:right w:val="none" w:sz="0" w:space="0" w:color="auto"/>
      </w:divBdr>
    </w:div>
    <w:div w:id="1923637741">
      <w:bodyDiv w:val="1"/>
      <w:marLeft w:val="0"/>
      <w:marRight w:val="0"/>
      <w:marTop w:val="0"/>
      <w:marBottom w:val="0"/>
      <w:divBdr>
        <w:top w:val="none" w:sz="0" w:space="0" w:color="auto"/>
        <w:left w:val="none" w:sz="0" w:space="0" w:color="auto"/>
        <w:bottom w:val="none" w:sz="0" w:space="0" w:color="auto"/>
        <w:right w:val="none" w:sz="0" w:space="0" w:color="auto"/>
      </w:divBdr>
    </w:div>
    <w:div w:id="1938560164">
      <w:bodyDiv w:val="1"/>
      <w:marLeft w:val="0"/>
      <w:marRight w:val="0"/>
      <w:marTop w:val="0"/>
      <w:marBottom w:val="0"/>
      <w:divBdr>
        <w:top w:val="none" w:sz="0" w:space="0" w:color="auto"/>
        <w:left w:val="none" w:sz="0" w:space="0" w:color="auto"/>
        <w:bottom w:val="none" w:sz="0" w:space="0" w:color="auto"/>
        <w:right w:val="none" w:sz="0" w:space="0" w:color="auto"/>
      </w:divBdr>
    </w:div>
    <w:div w:id="1956136655">
      <w:bodyDiv w:val="1"/>
      <w:marLeft w:val="0"/>
      <w:marRight w:val="0"/>
      <w:marTop w:val="0"/>
      <w:marBottom w:val="0"/>
      <w:divBdr>
        <w:top w:val="none" w:sz="0" w:space="0" w:color="auto"/>
        <w:left w:val="none" w:sz="0" w:space="0" w:color="auto"/>
        <w:bottom w:val="none" w:sz="0" w:space="0" w:color="auto"/>
        <w:right w:val="none" w:sz="0" w:space="0" w:color="auto"/>
      </w:divBdr>
    </w:div>
    <w:div w:id="1993950279">
      <w:bodyDiv w:val="1"/>
      <w:marLeft w:val="0"/>
      <w:marRight w:val="0"/>
      <w:marTop w:val="0"/>
      <w:marBottom w:val="0"/>
      <w:divBdr>
        <w:top w:val="none" w:sz="0" w:space="0" w:color="auto"/>
        <w:left w:val="none" w:sz="0" w:space="0" w:color="auto"/>
        <w:bottom w:val="none" w:sz="0" w:space="0" w:color="auto"/>
        <w:right w:val="none" w:sz="0" w:space="0" w:color="auto"/>
      </w:divBdr>
    </w:div>
    <w:div w:id="1994523187">
      <w:bodyDiv w:val="1"/>
      <w:marLeft w:val="0"/>
      <w:marRight w:val="0"/>
      <w:marTop w:val="0"/>
      <w:marBottom w:val="0"/>
      <w:divBdr>
        <w:top w:val="none" w:sz="0" w:space="0" w:color="auto"/>
        <w:left w:val="none" w:sz="0" w:space="0" w:color="auto"/>
        <w:bottom w:val="none" w:sz="0" w:space="0" w:color="auto"/>
        <w:right w:val="none" w:sz="0" w:space="0" w:color="auto"/>
      </w:divBdr>
    </w:div>
    <w:div w:id="2014140140">
      <w:bodyDiv w:val="1"/>
      <w:marLeft w:val="0"/>
      <w:marRight w:val="0"/>
      <w:marTop w:val="0"/>
      <w:marBottom w:val="0"/>
      <w:divBdr>
        <w:top w:val="none" w:sz="0" w:space="0" w:color="auto"/>
        <w:left w:val="none" w:sz="0" w:space="0" w:color="auto"/>
        <w:bottom w:val="none" w:sz="0" w:space="0" w:color="auto"/>
        <w:right w:val="none" w:sz="0" w:space="0" w:color="auto"/>
      </w:divBdr>
    </w:div>
    <w:div w:id="2056079093">
      <w:bodyDiv w:val="1"/>
      <w:marLeft w:val="0"/>
      <w:marRight w:val="0"/>
      <w:marTop w:val="0"/>
      <w:marBottom w:val="0"/>
      <w:divBdr>
        <w:top w:val="none" w:sz="0" w:space="0" w:color="auto"/>
        <w:left w:val="none" w:sz="0" w:space="0" w:color="auto"/>
        <w:bottom w:val="none" w:sz="0" w:space="0" w:color="auto"/>
        <w:right w:val="none" w:sz="0" w:space="0" w:color="auto"/>
      </w:divBdr>
    </w:div>
    <w:div w:id="2093115052">
      <w:bodyDiv w:val="1"/>
      <w:marLeft w:val="0"/>
      <w:marRight w:val="0"/>
      <w:marTop w:val="0"/>
      <w:marBottom w:val="0"/>
      <w:divBdr>
        <w:top w:val="none" w:sz="0" w:space="0" w:color="auto"/>
        <w:left w:val="none" w:sz="0" w:space="0" w:color="auto"/>
        <w:bottom w:val="none" w:sz="0" w:space="0" w:color="auto"/>
        <w:right w:val="none" w:sz="0" w:space="0" w:color="auto"/>
      </w:divBdr>
    </w:div>
    <w:div w:id="2111968556">
      <w:bodyDiv w:val="1"/>
      <w:marLeft w:val="0"/>
      <w:marRight w:val="0"/>
      <w:marTop w:val="0"/>
      <w:marBottom w:val="0"/>
      <w:divBdr>
        <w:top w:val="none" w:sz="0" w:space="0" w:color="auto"/>
        <w:left w:val="none" w:sz="0" w:space="0" w:color="auto"/>
        <w:bottom w:val="none" w:sz="0" w:space="0" w:color="auto"/>
        <w:right w:val="none" w:sz="0" w:space="0" w:color="auto"/>
      </w:divBdr>
    </w:div>
    <w:div w:id="2121103145">
      <w:bodyDiv w:val="1"/>
      <w:marLeft w:val="0"/>
      <w:marRight w:val="0"/>
      <w:marTop w:val="0"/>
      <w:marBottom w:val="0"/>
      <w:divBdr>
        <w:top w:val="none" w:sz="0" w:space="0" w:color="auto"/>
        <w:left w:val="none" w:sz="0" w:space="0" w:color="auto"/>
        <w:bottom w:val="none" w:sz="0" w:space="0" w:color="auto"/>
        <w:right w:val="none" w:sz="0" w:space="0" w:color="auto"/>
      </w:divBdr>
    </w:div>
    <w:div w:id="2125226723">
      <w:bodyDiv w:val="1"/>
      <w:marLeft w:val="0"/>
      <w:marRight w:val="0"/>
      <w:marTop w:val="0"/>
      <w:marBottom w:val="0"/>
      <w:divBdr>
        <w:top w:val="none" w:sz="0" w:space="0" w:color="auto"/>
        <w:left w:val="none" w:sz="0" w:space="0" w:color="auto"/>
        <w:bottom w:val="none" w:sz="0" w:space="0" w:color="auto"/>
        <w:right w:val="none" w:sz="0" w:space="0" w:color="auto"/>
      </w:divBdr>
    </w:div>
    <w:div w:id="21414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dikeliai.lt/apie-mus-ras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1253E-E4E1-40A2-939E-58287785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21</Pages>
  <Words>25284</Words>
  <Characters>14413</Characters>
  <Application>Microsoft Office Word</Application>
  <DocSecurity>0</DocSecurity>
  <Lines>120</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494</cp:revision>
  <cp:lastPrinted>2023-01-24T12:25:00Z</cp:lastPrinted>
  <dcterms:created xsi:type="dcterms:W3CDTF">2020-12-23T09:02:00Z</dcterms:created>
  <dcterms:modified xsi:type="dcterms:W3CDTF">2024-01-29T11:16:00Z</dcterms:modified>
</cp:coreProperties>
</file>